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0E" w:rsidRPr="00565C73" w:rsidRDefault="0001550E">
      <w:pPr>
        <w:spacing w:after="160" w:line="259" w:lineRule="auto"/>
        <w:rPr>
          <w:rFonts w:ascii="Calibri" w:eastAsia="Calibri" w:hAnsi="Calibri" w:cs="Times New Roman"/>
          <w:b/>
          <w:sz w:val="28"/>
          <w:szCs w:val="28"/>
          <w:lang w:val="ro-MO"/>
        </w:rPr>
      </w:pPr>
    </w:p>
    <w:p w:rsidR="0001550E" w:rsidRDefault="00664BC8">
      <w:pPr>
        <w:spacing w:after="0" w:line="259" w:lineRule="auto"/>
        <w:jc w:val="center"/>
        <w:rPr>
          <w:rFonts w:ascii="Calibri" w:eastAsia="Calibri" w:hAnsi="Calibri" w:cs="Times New Roman"/>
          <w:b/>
          <w:sz w:val="28"/>
          <w:szCs w:val="28"/>
          <w:lang w:val="en-US"/>
        </w:rPr>
      </w:pPr>
      <w:r>
        <w:rPr>
          <w:rFonts w:ascii="Calibri" w:eastAsia="Calibri" w:hAnsi="Calibri" w:cs="Times New Roman"/>
          <w:b/>
          <w:sz w:val="28"/>
          <w:szCs w:val="28"/>
          <w:lang w:val="en-US"/>
        </w:rPr>
        <w:t>MINISTERUL EDUCAŢIEI ŞI CERCETĂRII AL REPUBLICII MOLDOVA</w:t>
      </w:r>
    </w:p>
    <w:p w:rsidR="0001550E" w:rsidRDefault="00664BC8">
      <w:pPr>
        <w:spacing w:after="0" w:line="259" w:lineRule="auto"/>
        <w:jc w:val="center"/>
        <w:rPr>
          <w:rFonts w:ascii="Calibri" w:eastAsia="Calibri" w:hAnsi="Calibri" w:cs="Times New Roman"/>
          <w:b/>
          <w:sz w:val="28"/>
          <w:szCs w:val="28"/>
          <w:lang w:val="en-US"/>
        </w:rPr>
      </w:pPr>
      <w:r>
        <w:rPr>
          <w:rFonts w:ascii="Calibri" w:eastAsia="Calibri" w:hAnsi="Calibri" w:cs="Times New Roman"/>
          <w:b/>
          <w:sz w:val="28"/>
          <w:szCs w:val="28"/>
          <w:lang w:val="en-US"/>
        </w:rPr>
        <w:t>DIRECŢIA GENERALĂ EDUCAŢIE, TINERET ȘI SPORT</w:t>
      </w:r>
    </w:p>
    <w:p w:rsidR="0001550E" w:rsidRDefault="00664BC8">
      <w:pPr>
        <w:spacing w:after="0" w:line="259" w:lineRule="auto"/>
        <w:jc w:val="center"/>
        <w:rPr>
          <w:rFonts w:ascii="Calibri" w:eastAsia="Calibri" w:hAnsi="Calibri" w:cs="Times New Roman"/>
          <w:b/>
          <w:sz w:val="28"/>
          <w:szCs w:val="28"/>
          <w:lang w:val="en-US"/>
        </w:rPr>
      </w:pPr>
      <w:r>
        <w:rPr>
          <w:rFonts w:ascii="Calibri" w:eastAsia="Calibri" w:hAnsi="Calibri" w:cs="Times New Roman"/>
          <w:b/>
          <w:sz w:val="28"/>
          <w:szCs w:val="28"/>
          <w:lang w:val="en-US"/>
        </w:rPr>
        <w:t>DIRECȚIA EDUCAȚIE TINERET ȘI SPORT BUIUCANI</w:t>
      </w:r>
    </w:p>
    <w:p w:rsidR="0001550E" w:rsidRDefault="00664BC8">
      <w:pPr>
        <w:spacing w:after="0" w:line="259" w:lineRule="auto"/>
        <w:jc w:val="center"/>
        <w:rPr>
          <w:rFonts w:ascii="Calibri" w:eastAsia="Calibri" w:hAnsi="Calibri" w:cs="Times New Roman"/>
          <w:b/>
          <w:sz w:val="28"/>
          <w:szCs w:val="28"/>
          <w:lang w:val="en-US"/>
        </w:rPr>
      </w:pPr>
      <w:r>
        <w:rPr>
          <w:rFonts w:ascii="Calibri" w:eastAsia="Calibri" w:hAnsi="Calibri" w:cs="Times New Roman"/>
          <w:b/>
          <w:sz w:val="28"/>
          <w:szCs w:val="28"/>
          <w:lang w:val="en-US"/>
        </w:rPr>
        <w:t>GIMNAZIUL „ION T. COSTIN”</w:t>
      </w:r>
    </w:p>
    <w:p w:rsidR="0001550E" w:rsidRDefault="0001550E">
      <w:pPr>
        <w:spacing w:after="0" w:line="259" w:lineRule="auto"/>
        <w:rPr>
          <w:rFonts w:ascii="Calibri" w:eastAsia="Calibri" w:hAnsi="Calibri" w:cs="Times New Roman"/>
          <w:lang w:val="en-US"/>
        </w:rPr>
      </w:pPr>
    </w:p>
    <w:p w:rsidR="0001550E" w:rsidRDefault="00664BC8">
      <w:pPr>
        <w:tabs>
          <w:tab w:val="left" w:pos="3556"/>
        </w:tabs>
        <w:spacing w:after="0" w:line="259" w:lineRule="auto"/>
        <w:jc w:val="center"/>
        <w:rPr>
          <w:rFonts w:ascii="Calibri" w:eastAsia="Calibri" w:hAnsi="Calibri" w:cs="Times New Roman"/>
          <w:b/>
          <w:sz w:val="52"/>
          <w:szCs w:val="52"/>
          <w:lang w:val="en-US"/>
        </w:rPr>
      </w:pPr>
      <w:r>
        <w:rPr>
          <w:rFonts w:ascii="Calibri" w:eastAsia="Calibri" w:hAnsi="Calibri" w:cs="Times New Roman"/>
          <w:b/>
          <w:sz w:val="52"/>
          <w:szCs w:val="52"/>
          <w:lang w:val="en-US"/>
        </w:rPr>
        <w:t xml:space="preserve">PLAN MANAGERIAL </w:t>
      </w:r>
    </w:p>
    <w:p w:rsidR="0001550E" w:rsidRDefault="00664BC8">
      <w:pPr>
        <w:tabs>
          <w:tab w:val="left" w:pos="3556"/>
        </w:tabs>
        <w:spacing w:after="0" w:line="259" w:lineRule="auto"/>
        <w:jc w:val="center"/>
        <w:rPr>
          <w:rFonts w:ascii="Calibri" w:eastAsia="Calibri" w:hAnsi="Calibri" w:cs="Times New Roman"/>
          <w:b/>
          <w:sz w:val="52"/>
          <w:szCs w:val="52"/>
          <w:lang w:val="en-US"/>
        </w:rPr>
      </w:pPr>
      <w:r>
        <w:rPr>
          <w:rFonts w:ascii="Calibri" w:eastAsia="Calibri" w:hAnsi="Calibri" w:cs="Times New Roman"/>
          <w:b/>
          <w:sz w:val="52"/>
          <w:szCs w:val="52"/>
          <w:lang w:val="en-US"/>
        </w:rPr>
        <w:t>ANUL  ȘCOLAR  2025 – 2026</w:t>
      </w:r>
    </w:p>
    <w:p w:rsidR="0001550E" w:rsidRDefault="00664BC8">
      <w:pPr>
        <w:tabs>
          <w:tab w:val="left" w:pos="1426"/>
        </w:tabs>
        <w:spacing w:after="0"/>
        <w:rPr>
          <w:rFonts w:ascii="Times New Roman" w:hAnsi="Times New Roman" w:cs="Times New Roman"/>
          <w:b/>
          <w:sz w:val="28"/>
          <w:szCs w:val="28"/>
          <w:lang w:val="zh-CN"/>
        </w:rPr>
      </w:pPr>
      <w:r>
        <w:rPr>
          <w:lang w:val="en-US"/>
        </w:rPr>
        <w:tab/>
      </w:r>
      <w:r>
        <w:rPr>
          <w:rFonts w:ascii="Times New Roman" w:hAnsi="Times New Roman" w:cs="Times New Roman"/>
          <w:b/>
          <w:sz w:val="28"/>
          <w:szCs w:val="28"/>
          <w:lang w:val="zh-CN"/>
        </w:rPr>
        <w:t>Avizat: Consiliul Profesoral</w:t>
      </w:r>
    </w:p>
    <w:p w:rsidR="0001550E" w:rsidRDefault="00664BC8">
      <w:pPr>
        <w:tabs>
          <w:tab w:val="left" w:pos="1426"/>
        </w:tabs>
        <w:spacing w:after="0"/>
        <w:rPr>
          <w:rFonts w:ascii="Times New Roman" w:hAnsi="Times New Roman" w:cs="Times New Roman"/>
          <w:b/>
          <w:sz w:val="28"/>
          <w:szCs w:val="28"/>
          <w:lang w:val="zh-CN"/>
        </w:rPr>
      </w:pPr>
      <w:r>
        <w:rPr>
          <w:rFonts w:ascii="Times New Roman" w:hAnsi="Times New Roman" w:cs="Times New Roman"/>
          <w:b/>
          <w:sz w:val="28"/>
          <w:szCs w:val="28"/>
          <w:lang w:val="zh-CN"/>
        </w:rPr>
        <w:t xml:space="preserve">                     Proces  verbal nr. ___ din   ___  septembrie 2025</w:t>
      </w:r>
    </w:p>
    <w:p w:rsidR="0001550E" w:rsidRDefault="00664BC8">
      <w:pPr>
        <w:tabs>
          <w:tab w:val="left" w:pos="1426"/>
        </w:tabs>
        <w:spacing w:after="0"/>
        <w:rPr>
          <w:rFonts w:ascii="Times New Roman" w:hAnsi="Times New Roman" w:cs="Times New Roman"/>
          <w:b/>
          <w:sz w:val="28"/>
          <w:szCs w:val="28"/>
          <w:lang w:val="zh-CN"/>
        </w:rPr>
      </w:pPr>
      <w:r>
        <w:rPr>
          <w:rFonts w:ascii="Times New Roman" w:hAnsi="Times New Roman" w:cs="Times New Roman"/>
          <w:b/>
          <w:sz w:val="28"/>
          <w:szCs w:val="28"/>
          <w:lang w:val="zh-CN"/>
        </w:rPr>
        <w:t xml:space="preserve">                     Aprobat: Consiliul de Administrație</w:t>
      </w:r>
    </w:p>
    <w:p w:rsidR="0001550E" w:rsidRPr="004935E9" w:rsidRDefault="00664BC8">
      <w:pPr>
        <w:tabs>
          <w:tab w:val="left" w:pos="1426"/>
        </w:tabs>
        <w:spacing w:after="0"/>
        <w:rPr>
          <w:rFonts w:ascii="Times New Roman" w:hAnsi="Times New Roman" w:cs="Times New Roman"/>
          <w:b/>
          <w:sz w:val="28"/>
          <w:szCs w:val="28"/>
          <w:lang w:val="en-US"/>
        </w:rPr>
      </w:pPr>
      <w:r>
        <w:rPr>
          <w:rFonts w:ascii="Times New Roman" w:hAnsi="Times New Roman" w:cs="Times New Roman"/>
          <w:b/>
          <w:sz w:val="28"/>
          <w:szCs w:val="28"/>
          <w:lang w:val="zh-CN"/>
        </w:rPr>
        <w:t xml:space="preserve">                     Proces verbal nr. ___ din  ___ septembrie 2025</w:t>
      </w:r>
    </w:p>
    <w:p w:rsidR="009371D8" w:rsidRPr="004935E9" w:rsidRDefault="009371D8">
      <w:pPr>
        <w:tabs>
          <w:tab w:val="left" w:pos="1426"/>
        </w:tabs>
        <w:spacing w:after="0"/>
        <w:rPr>
          <w:rFonts w:ascii="Times New Roman" w:hAnsi="Times New Roman" w:cs="Times New Roman"/>
          <w:b/>
          <w:sz w:val="28"/>
          <w:szCs w:val="28"/>
          <w:lang w:val="en-US"/>
        </w:rPr>
      </w:pPr>
    </w:p>
    <w:p w:rsidR="0001550E" w:rsidRDefault="00565C73">
      <w:pPr>
        <w:ind w:firstLine="708"/>
        <w:rPr>
          <w:sz w:val="28"/>
          <w:szCs w:val="28"/>
          <w:lang w:val="en-US"/>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14:anchorId="1BDE29CA" wp14:editId="34F5F516">
                <wp:simplePos x="0" y="0"/>
                <wp:positionH relativeFrom="column">
                  <wp:posOffset>5264150</wp:posOffset>
                </wp:positionH>
                <wp:positionV relativeFrom="paragraph">
                  <wp:posOffset>529590</wp:posOffset>
                </wp:positionV>
                <wp:extent cx="4158615" cy="2066290"/>
                <wp:effectExtent l="0" t="0" r="13335" b="10160"/>
                <wp:wrapNone/>
                <wp:docPr id="9" name="Прямоугольник 9"/>
                <wp:cNvGraphicFramePr/>
                <a:graphic xmlns:a="http://schemas.openxmlformats.org/drawingml/2006/main">
                  <a:graphicData uri="http://schemas.microsoft.com/office/word/2010/wordprocessingShape">
                    <wps:wsp>
                      <wps:cNvSpPr/>
                      <wps:spPr>
                        <a:xfrm>
                          <a:off x="0" y="0"/>
                          <a:ext cx="4158615" cy="2066290"/>
                        </a:xfrm>
                        <a:prstGeom prst="rect">
                          <a:avLst/>
                        </a:prstGeom>
                      </wps:spPr>
                      <wps:style>
                        <a:lnRef idx="2">
                          <a:schemeClr val="accent1"/>
                        </a:lnRef>
                        <a:fillRef idx="1">
                          <a:schemeClr val="lt1"/>
                        </a:fillRef>
                        <a:effectRef idx="0">
                          <a:schemeClr val="accent1"/>
                        </a:effectRef>
                        <a:fontRef idx="minor">
                          <a:schemeClr val="dk1"/>
                        </a:fontRef>
                      </wps:style>
                      <wps:txbx>
                        <w:txbxContent>
                          <w:p w:rsidR="00DF02A2" w:rsidRDefault="00DF02A2">
                            <w:pPr>
                              <w:spacing w:after="0"/>
                              <w:jc w:val="center"/>
                              <w:rPr>
                                <w:b/>
                                <w:sz w:val="28"/>
                                <w:szCs w:val="28"/>
                                <w:lang w:val="zh-CN"/>
                              </w:rPr>
                            </w:pPr>
                            <w:r>
                              <w:rPr>
                                <w:b/>
                                <w:sz w:val="28"/>
                                <w:szCs w:val="28"/>
                                <w:lang w:val="zh-CN"/>
                              </w:rPr>
                              <w:t xml:space="preserve">                                                                Au elaborat:</w:t>
                            </w:r>
                          </w:p>
                          <w:p w:rsidR="00DF02A2" w:rsidRDefault="00DF02A2">
                            <w:pPr>
                              <w:spacing w:after="0"/>
                              <w:jc w:val="center"/>
                              <w:rPr>
                                <w:b/>
                                <w:sz w:val="28"/>
                                <w:szCs w:val="28"/>
                                <w:lang w:val="zh-CN"/>
                              </w:rPr>
                            </w:pPr>
                            <w:r>
                              <w:rPr>
                                <w:b/>
                                <w:sz w:val="28"/>
                                <w:szCs w:val="28"/>
                                <w:lang w:val="zh-CN"/>
                              </w:rPr>
                              <w:t xml:space="preserve">                                                  Guțu Aurica, directoare</w:t>
                            </w:r>
                          </w:p>
                          <w:p w:rsidR="00DF02A2" w:rsidRDefault="00DF02A2">
                            <w:pPr>
                              <w:spacing w:after="0"/>
                              <w:jc w:val="center"/>
                              <w:rPr>
                                <w:b/>
                                <w:sz w:val="28"/>
                                <w:szCs w:val="28"/>
                                <w:lang w:val="zh-CN"/>
                              </w:rPr>
                            </w:pPr>
                            <w:r>
                              <w:rPr>
                                <w:b/>
                                <w:sz w:val="28"/>
                                <w:szCs w:val="28"/>
                                <w:lang w:val="zh-CN"/>
                              </w:rPr>
                              <w:t>Scutelnic Veronica, directoare adjunctă pe educație</w:t>
                            </w:r>
                          </w:p>
                          <w:p w:rsidR="00DF02A2" w:rsidRDefault="00DF02A2">
                            <w:pPr>
                              <w:spacing w:after="0"/>
                              <w:jc w:val="center"/>
                              <w:rPr>
                                <w:b/>
                                <w:sz w:val="28"/>
                                <w:szCs w:val="28"/>
                                <w:lang w:val="zh-CN"/>
                              </w:rPr>
                            </w:pPr>
                            <w:r>
                              <w:rPr>
                                <w:b/>
                                <w:sz w:val="28"/>
                                <w:szCs w:val="28"/>
                                <w:lang w:val="zh-CN"/>
                              </w:rPr>
                              <w:t>Bostanica Tamara, directoare adjunctă pe instruire</w:t>
                            </w:r>
                          </w:p>
                          <w:p w:rsidR="00DF02A2" w:rsidRDefault="00DF02A2">
                            <w:pPr>
                              <w:spacing w:after="0"/>
                              <w:rPr>
                                <w:b/>
                                <w:sz w:val="28"/>
                                <w:szCs w:val="28"/>
                                <w:lang w:val="zh-CN"/>
                              </w:rPr>
                            </w:pPr>
                            <w:r>
                              <w:rPr>
                                <w:b/>
                                <w:sz w:val="28"/>
                                <w:szCs w:val="28"/>
                                <w:lang w:val="zh-CN"/>
                              </w:rPr>
                              <w:t xml:space="preserve">  Graur Tatiana, directoare adjunctă clase primare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9" o:spid="_x0000_s1026" style="position:absolute;left:0;text-align:left;margin-left:414.5pt;margin-top:41.7pt;width:327.45pt;height:16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" fillcolor="white [3201]" strokecolor="#4f81bd [3204]" strokeweight="2pt">
                <v:textbox>
                  <w:txbxContent>
                    <w:p w:rsidR="003A2D29" w:rsidRDefault="003A2D29">
                      <w:pPr>
                        <w:spacing w:after="0"/>
                        <w:jc w:val="center"/>
                        <w:rPr>
                          <w:b/>
                          <w:sz w:val="28"/>
                          <w:szCs w:val="28"/>
                          <w:lang w:val="zh-CN"/>
                        </w:rPr>
                      </w:pPr>
                      <w:r>
                        <w:rPr>
                          <w:b/>
                          <w:sz w:val="28"/>
                          <w:szCs w:val="28"/>
                          <w:lang w:val="zh-CN"/>
                        </w:rPr>
                        <w:t xml:space="preserve">                                                                Au elaborat:</w:t>
                      </w:r>
                    </w:p>
                    <w:p w:rsidR="003A2D29" w:rsidRDefault="003A2D29">
                      <w:pPr>
                        <w:spacing w:after="0"/>
                        <w:jc w:val="center"/>
                        <w:rPr>
                          <w:b/>
                          <w:sz w:val="28"/>
                          <w:szCs w:val="28"/>
                          <w:lang w:val="zh-CN"/>
                        </w:rPr>
                      </w:pPr>
                      <w:r>
                        <w:rPr>
                          <w:b/>
                          <w:sz w:val="28"/>
                          <w:szCs w:val="28"/>
                          <w:lang w:val="zh-CN"/>
                        </w:rPr>
                        <w:t xml:space="preserve">                                                  Guțu Aurica, directoare</w:t>
                      </w:r>
                    </w:p>
                    <w:p w:rsidR="003A2D29" w:rsidRDefault="003A2D29">
                      <w:pPr>
                        <w:spacing w:after="0"/>
                        <w:jc w:val="center"/>
                        <w:rPr>
                          <w:b/>
                          <w:sz w:val="28"/>
                          <w:szCs w:val="28"/>
                          <w:lang w:val="zh-CN"/>
                        </w:rPr>
                      </w:pPr>
                      <w:r>
                        <w:rPr>
                          <w:b/>
                          <w:sz w:val="28"/>
                          <w:szCs w:val="28"/>
                          <w:lang w:val="zh-CN"/>
                        </w:rPr>
                        <w:t>Scutelnic Veronica, directoare adjunctă pe educație</w:t>
                      </w:r>
                    </w:p>
                    <w:p w:rsidR="003A2D29" w:rsidRDefault="003A2D29">
                      <w:pPr>
                        <w:spacing w:after="0"/>
                        <w:jc w:val="center"/>
                        <w:rPr>
                          <w:b/>
                          <w:sz w:val="28"/>
                          <w:szCs w:val="28"/>
                          <w:lang w:val="zh-CN"/>
                        </w:rPr>
                      </w:pPr>
                      <w:r>
                        <w:rPr>
                          <w:b/>
                          <w:sz w:val="28"/>
                          <w:szCs w:val="28"/>
                          <w:lang w:val="zh-CN"/>
                        </w:rPr>
                        <w:t>Bostanica Tamara, directoare adjunctă pe instruire</w:t>
                      </w:r>
                    </w:p>
                    <w:p w:rsidR="003A2D29" w:rsidRDefault="003A2D29">
                      <w:pPr>
                        <w:spacing w:after="0"/>
                        <w:rPr>
                          <w:b/>
                          <w:sz w:val="28"/>
                          <w:szCs w:val="28"/>
                          <w:lang w:val="zh-CN"/>
                        </w:rPr>
                      </w:pPr>
                      <w:r>
                        <w:rPr>
                          <w:b/>
                          <w:sz w:val="28"/>
                          <w:szCs w:val="28"/>
                          <w:lang w:val="zh-CN"/>
                        </w:rPr>
                        <w:t xml:space="preserve">  Graur Tatiana, directoare adjunctă clase primare</w:t>
                      </w:r>
                    </w:p>
                  </w:txbxContent>
                </v:textbox>
              </v:rect>
            </w:pict>
          </mc:Fallback>
        </mc:AlternateContent>
      </w:r>
      <w:r>
        <w:rPr>
          <w:rFonts w:ascii="Calibri" w:eastAsia="Calibri" w:hAnsi="Calibri" w:cs="Times New Roman"/>
          <w:noProof/>
          <w:lang w:eastAsia="ru-RU"/>
        </w:rPr>
        <w:drawing>
          <wp:inline distT="0" distB="0" distL="0" distR="0" wp14:anchorId="024CC486" wp14:editId="561BF1AA">
            <wp:extent cx="4235116" cy="259368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37355" cy="2595051"/>
                    </a:xfrm>
                    <a:prstGeom prst="rect">
                      <a:avLst/>
                    </a:prstGeom>
                    <a:noFill/>
                    <a:ln>
                      <a:noFill/>
                    </a:ln>
                    <a:effectLst/>
                  </pic:spPr>
                </pic:pic>
              </a:graphicData>
            </a:graphic>
          </wp:inline>
        </w:drawing>
      </w:r>
      <w:r w:rsidR="00664BC8">
        <w:rPr>
          <w:sz w:val="28"/>
          <w:szCs w:val="28"/>
          <w:lang w:val="en-US"/>
        </w:rPr>
        <w:t xml:space="preserve">                                                             </w:t>
      </w:r>
    </w:p>
    <w:p w:rsidR="0001550E" w:rsidRPr="009371D8" w:rsidRDefault="00664BC8">
      <w:pPr>
        <w:tabs>
          <w:tab w:val="left" w:pos="3556"/>
        </w:tabs>
        <w:spacing w:after="160" w:line="240" w:lineRule="auto"/>
        <w:rPr>
          <w:rFonts w:ascii="Times New Roman" w:eastAsia="Calibri" w:hAnsi="Times New Roman" w:cs="Times New Roman"/>
          <w:b/>
          <w:sz w:val="28"/>
          <w:szCs w:val="28"/>
        </w:rPr>
      </w:pPr>
      <w:r>
        <w:rPr>
          <w:rFonts w:ascii="Times New Roman" w:eastAsia="Calibri" w:hAnsi="Times New Roman" w:cs="Times New Roman"/>
          <w:b/>
          <w:sz w:val="28"/>
          <w:szCs w:val="28"/>
          <w:lang w:val="ro-RO"/>
        </w:rPr>
        <w:lastRenderedPageBreak/>
        <w:t xml:space="preserve">                                                                  </w:t>
      </w:r>
      <w:r w:rsidR="009371D8">
        <w:rPr>
          <w:rFonts w:ascii="Times New Roman" w:eastAsia="Calibri" w:hAnsi="Times New Roman" w:cs="Times New Roman"/>
          <w:b/>
          <w:sz w:val="28"/>
          <w:szCs w:val="28"/>
          <w:lang w:val="ro-RO"/>
        </w:rPr>
        <w:t xml:space="preserve">                               </w:t>
      </w:r>
      <w:bookmarkStart w:id="0" w:name="_GoBack"/>
      <w:bookmarkEnd w:id="0"/>
    </w:p>
    <w:p w:rsidR="0001550E" w:rsidRDefault="00664BC8">
      <w:pPr>
        <w:tabs>
          <w:tab w:val="left" w:pos="3556"/>
        </w:tabs>
        <w:spacing w:after="160" w:line="240"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CUPRINS: </w:t>
      </w:r>
    </w:p>
    <w:p w:rsidR="0001550E" w:rsidRDefault="00664BC8">
      <w:pPr>
        <w:numPr>
          <w:ilvl w:val="0"/>
          <w:numId w:val="1"/>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ECHIPA MANAGERIALĂ </w:t>
      </w:r>
    </w:p>
    <w:p w:rsidR="0001550E" w:rsidRDefault="00664BC8">
      <w:pPr>
        <w:numPr>
          <w:ilvl w:val="0"/>
          <w:numId w:val="1"/>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CONTEXT LEGISLATIV</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ANALIZA SWOT </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PLANUL MANAGERIAL ANUAL </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VIZIUNE, MISIUNE, VALORI </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TEMA, OBIECTIVELE PENTRU REALIZAREA STANDARDELOR</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DOMENII FUNCŢIONALE </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ȘEDINȚELE CONSILIULUI DE ADMINISTRAȚIE</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ȘEDINȚELE CONSILIULUI PROFESORAL</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ȘEDINȚELE ADMINISTRAȚIEI  CU CADRELE DIDACTICE</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ȘEDINȚELE CONSILIULUI DE ETICĂ </w:t>
      </w:r>
    </w:p>
    <w:p w:rsidR="0001550E" w:rsidRDefault="00664BC8">
      <w:pPr>
        <w:numPr>
          <w:ilvl w:val="0"/>
          <w:numId w:val="3"/>
        </w:numPr>
        <w:tabs>
          <w:tab w:val="left" w:pos="3556"/>
        </w:tabs>
        <w:spacing w:after="160" w:line="240" w:lineRule="auto"/>
        <w:contextualSpacing/>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ACTIVITATEA MANAGERIALĂ DE ÎNDRUMARE, CONTROL, MONITORIZARE ŞI EVALUARE A PROCESULUI EDUCAŢIONAL:</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Controlul documentației școlare </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Controlul frontal </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Controlul personal </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Controale tematice, speciale şi de observare</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Planul de implementare a curriculumului naţional la disciplinele şcolare, de ajustare a politicilor curriculare la standardele de eficienţă a învăţării</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Planul de implementare a ECD în cadrul instituţiei</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Planul de promovare şi dezvoltare a educaţiei incluzive </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Planul de activitate a Comisiei Multidisciplinare Intraşcolare</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Organizarea şi desfăşurarea testelor de evaluare în baza textului administraţiei gimnaziului</w:t>
      </w:r>
    </w:p>
    <w:p w:rsidR="0001550E" w:rsidRDefault="00664BC8">
      <w:pPr>
        <w:numPr>
          <w:ilvl w:val="0"/>
          <w:numId w:val="4"/>
        </w:numPr>
        <w:tabs>
          <w:tab w:val="left" w:pos="3556"/>
        </w:tabs>
        <w:spacing w:after="16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Organizarea şi desfăşurarea olimpiadelor școlare</w:t>
      </w:r>
    </w:p>
    <w:p w:rsidR="0001550E" w:rsidRDefault="00664BC8">
      <w:pPr>
        <w:tabs>
          <w:tab w:val="left" w:pos="448"/>
        </w:tabs>
        <w:spacing w:after="160" w:line="259" w:lineRule="auto"/>
        <w:rPr>
          <w:rFonts w:ascii="Calibri" w:eastAsia="Calibri" w:hAnsi="Calibri" w:cs="Times New Roman"/>
          <w:b/>
          <w:lang w:val="ro-RO"/>
        </w:rPr>
      </w:pPr>
      <w:r>
        <w:rPr>
          <w:rFonts w:ascii="Calibri" w:eastAsia="Calibri" w:hAnsi="Calibri" w:cs="Times New Roman"/>
          <w:b/>
          <w:lang w:val="ro-RO"/>
        </w:rPr>
        <w:t xml:space="preserve">        </w:t>
      </w:r>
    </w:p>
    <w:p w:rsidR="0001550E" w:rsidRDefault="0001550E">
      <w:pPr>
        <w:tabs>
          <w:tab w:val="left" w:pos="448"/>
        </w:tabs>
        <w:spacing w:after="160" w:line="259" w:lineRule="auto"/>
        <w:rPr>
          <w:rFonts w:ascii="Calibri" w:eastAsia="Calibri" w:hAnsi="Calibri" w:cs="Times New Roman"/>
          <w:b/>
          <w:lang w:val="ro-RO"/>
        </w:rPr>
      </w:pPr>
    </w:p>
    <w:p w:rsidR="0001550E" w:rsidRDefault="00664BC8">
      <w:pPr>
        <w:tabs>
          <w:tab w:val="left" w:pos="448"/>
        </w:tabs>
        <w:spacing w:after="160" w:line="259" w:lineRule="auto"/>
        <w:rPr>
          <w:rFonts w:ascii="Calibri" w:eastAsia="Calibri" w:hAnsi="Calibri" w:cs="Times New Roman"/>
          <w:b/>
          <w:lang w:val="ro-RO"/>
        </w:rPr>
      </w:pPr>
      <w:r>
        <w:rPr>
          <w:rFonts w:ascii="Calibri" w:eastAsia="Calibri" w:hAnsi="Calibri" w:cs="Times New Roman"/>
          <w:b/>
          <w:lang w:val="ro-RO"/>
        </w:rPr>
        <w:t xml:space="preserve">                                                                      </w:t>
      </w:r>
    </w:p>
    <w:p w:rsidR="0001550E" w:rsidRDefault="00664BC8">
      <w:pPr>
        <w:tabs>
          <w:tab w:val="left" w:pos="448"/>
        </w:tabs>
        <w:spacing w:after="160" w:line="259"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 xml:space="preserve">ACTIVITATEA METODICĂ </w:t>
      </w:r>
    </w:p>
    <w:p w:rsidR="0001550E" w:rsidRDefault="00664BC8">
      <w:pPr>
        <w:numPr>
          <w:ilvl w:val="0"/>
          <w:numId w:val="5"/>
        </w:numPr>
        <w:tabs>
          <w:tab w:val="left" w:pos="448"/>
        </w:tabs>
        <w:spacing w:after="160" w:line="259"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ȘEDINȚELE CONSILIULUI METODIC</w:t>
      </w:r>
    </w:p>
    <w:p w:rsidR="0001550E" w:rsidRDefault="00664BC8">
      <w:pPr>
        <w:numPr>
          <w:ilvl w:val="0"/>
          <w:numId w:val="5"/>
        </w:numPr>
        <w:tabs>
          <w:tab w:val="left" w:pos="448"/>
        </w:tabs>
        <w:spacing w:after="160" w:line="259"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ȘEDINȚELE COMISIILOR METODICE </w:t>
      </w:r>
    </w:p>
    <w:p w:rsidR="0001550E" w:rsidRDefault="00664BC8">
      <w:pPr>
        <w:numPr>
          <w:ilvl w:val="0"/>
          <w:numId w:val="5"/>
        </w:numPr>
        <w:tabs>
          <w:tab w:val="left" w:pos="448"/>
        </w:tabs>
        <w:spacing w:after="160" w:line="259"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Comisia metodică Clasele primare.</w:t>
      </w:r>
    </w:p>
    <w:p w:rsidR="0001550E" w:rsidRDefault="00664BC8">
      <w:pPr>
        <w:numPr>
          <w:ilvl w:val="0"/>
          <w:numId w:val="5"/>
        </w:numPr>
        <w:tabs>
          <w:tab w:val="left" w:pos="448"/>
        </w:tabs>
        <w:spacing w:after="160" w:line="259"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Comisia metodică Limb</w:t>
      </w:r>
      <w:r>
        <w:rPr>
          <w:rFonts w:ascii="Times New Roman" w:eastAsia="Calibri" w:hAnsi="Times New Roman" w:cs="Times New Roman"/>
          <w:b/>
          <w:sz w:val="24"/>
          <w:szCs w:val="24"/>
          <w:lang w:val="ro-RO"/>
        </w:rPr>
        <w:t>ă și comunicare. Arte și tehnologii.</w:t>
      </w:r>
    </w:p>
    <w:p w:rsidR="0001550E" w:rsidRDefault="00664BC8">
      <w:pPr>
        <w:numPr>
          <w:ilvl w:val="0"/>
          <w:numId w:val="5"/>
        </w:numPr>
        <w:tabs>
          <w:tab w:val="left" w:pos="448"/>
        </w:tabs>
        <w:spacing w:after="160" w:line="259"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Comisia metodică Științe Reale.</w:t>
      </w:r>
    </w:p>
    <w:p w:rsidR="0001550E" w:rsidRDefault="00664BC8">
      <w:pPr>
        <w:numPr>
          <w:ilvl w:val="0"/>
          <w:numId w:val="5"/>
        </w:numPr>
        <w:tabs>
          <w:tab w:val="left" w:pos="448"/>
        </w:tabs>
        <w:spacing w:after="160" w:line="259" w:lineRule="auto"/>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ORARUL DESFĂŞURĂRII SĂPTĂMÂNII DISCIPLINELOR ŞCOLARE </w:t>
      </w:r>
      <w:r>
        <w:rPr>
          <w:rFonts w:ascii="Calibri" w:eastAsia="Calibri" w:hAnsi="Calibri" w:cs="Times New Roman"/>
          <w:lang w:val="en-US"/>
        </w:rPr>
        <w:t xml:space="preserve">                                       </w:t>
      </w:r>
      <w:r>
        <w:rPr>
          <w:rFonts w:ascii="Times New Roman" w:eastAsia="Calibri" w:hAnsi="Times New Roman" w:cs="Times New Roman"/>
          <w:b/>
          <w:sz w:val="28"/>
          <w:szCs w:val="28"/>
          <w:lang w:val="en-US"/>
        </w:rPr>
        <w:t xml:space="preserve"> </w:t>
      </w:r>
    </w:p>
    <w:p w:rsidR="0001550E" w:rsidRDefault="0001550E">
      <w:pPr>
        <w:tabs>
          <w:tab w:val="left" w:pos="448"/>
        </w:tabs>
        <w:spacing w:after="160" w:line="259" w:lineRule="auto"/>
        <w:rPr>
          <w:rFonts w:ascii="Times New Roman" w:eastAsia="Calibri" w:hAnsi="Times New Roman" w:cs="Times New Roman"/>
          <w:b/>
          <w:sz w:val="28"/>
          <w:szCs w:val="28"/>
          <w:lang w:val="en-US"/>
        </w:rPr>
      </w:pPr>
    </w:p>
    <w:p w:rsidR="0001550E" w:rsidRDefault="00664BC8">
      <w:pPr>
        <w:tabs>
          <w:tab w:val="left" w:pos="448"/>
        </w:tabs>
        <w:spacing w:after="160" w:line="259" w:lineRule="auto"/>
        <w:rPr>
          <w:rFonts w:ascii="Calibri" w:eastAsia="Calibri" w:hAnsi="Calibri" w:cs="Times New Roman"/>
          <w:lang w:val="en-US"/>
        </w:rPr>
      </w:pPr>
      <w:r>
        <w:rPr>
          <w:rFonts w:ascii="Times New Roman" w:eastAsia="Calibri" w:hAnsi="Times New Roman" w:cs="Times New Roman"/>
          <w:b/>
          <w:sz w:val="28"/>
          <w:szCs w:val="28"/>
          <w:lang w:val="en-US"/>
        </w:rPr>
        <w:t xml:space="preserve">FORMARE CONTINUĂ ŞI ATESTARE </w:t>
      </w:r>
      <w:r>
        <w:rPr>
          <w:rFonts w:ascii="Times New Roman" w:eastAsia="Calibri" w:hAnsi="Times New Roman" w:cs="Times New Roman"/>
          <w:b/>
          <w:sz w:val="28"/>
          <w:szCs w:val="28"/>
          <w:lang w:val="ro-RO"/>
        </w:rPr>
        <w:t>a Cadrelor Didactice</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PLANUL ACTIVITĂȚILOR DE FORMARE CONTINUĂ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PLANUL DE FORMARE CONTINUĂ ÎN PERSPECTIVĂ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PLANUL DE FORMARE PROFESIONALĂ CONTINUĂ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PLANUL EXPERIENŢEI AVANSATE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SEMINARE INSTRUCTIV – METODICE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PLANUL DE ACTIVITATE A COMISIEI INTERNE DE ATESTARE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PLANUL DE ATESTARE ÎN PERSPECTIVĂ </w:t>
      </w:r>
    </w:p>
    <w:p w:rsidR="0001550E" w:rsidRDefault="00664BC8">
      <w:pPr>
        <w:numPr>
          <w:ilvl w:val="0"/>
          <w:numId w:val="6"/>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PLANUL DE ATESTARE ANUAL</w:t>
      </w:r>
      <w:r>
        <w:rPr>
          <w:rFonts w:ascii="Times New Roman" w:eastAsia="Calibri" w:hAnsi="Times New Roman" w:cs="Times New Roman"/>
          <w:b/>
          <w:sz w:val="28"/>
          <w:szCs w:val="28"/>
          <w:lang w:val="en-US"/>
        </w:rPr>
        <w:t xml:space="preserve">                                                                         </w:t>
      </w:r>
    </w:p>
    <w:p w:rsidR="0001550E" w:rsidRDefault="0001550E">
      <w:pPr>
        <w:tabs>
          <w:tab w:val="left" w:pos="448"/>
        </w:tabs>
        <w:spacing w:after="160" w:line="259" w:lineRule="auto"/>
        <w:jc w:val="both"/>
        <w:rPr>
          <w:rFonts w:ascii="Times New Roman" w:eastAsia="Calibri" w:hAnsi="Times New Roman" w:cs="Times New Roman"/>
          <w:b/>
          <w:sz w:val="28"/>
          <w:szCs w:val="28"/>
          <w:lang w:val="en-US"/>
        </w:rPr>
      </w:pPr>
    </w:p>
    <w:p w:rsidR="0001550E" w:rsidRDefault="00664BC8">
      <w:pPr>
        <w:tabs>
          <w:tab w:val="left" w:pos="448"/>
        </w:tabs>
        <w:spacing w:after="160" w:line="259"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 xml:space="preserve">ACTIVITATEA EDUCATIVĂ </w:t>
      </w:r>
    </w:p>
    <w:p w:rsidR="0001550E" w:rsidRDefault="00664BC8">
      <w:pPr>
        <w:numPr>
          <w:ilvl w:val="0"/>
          <w:numId w:val="7"/>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PLANUL COMISIEI METODICE CONSILIERE ȘI DEZVOLTARE PERSONALĂ </w:t>
      </w:r>
    </w:p>
    <w:p w:rsidR="0001550E" w:rsidRDefault="00664BC8">
      <w:pPr>
        <w:numPr>
          <w:ilvl w:val="0"/>
          <w:numId w:val="7"/>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PLANUL DIRIGINTELUI DEBUTANT </w:t>
      </w:r>
    </w:p>
    <w:p w:rsidR="0001550E" w:rsidRDefault="00664BC8">
      <w:pPr>
        <w:numPr>
          <w:ilvl w:val="0"/>
          <w:numId w:val="7"/>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PLANUL ŞCOLII EXPERIENŢEI AVANSATE A DIRIGINŢILOR DE CLASĂ ŞI CONDUCĂTORILOR DE CERC</w:t>
      </w:r>
    </w:p>
    <w:p w:rsidR="0001550E" w:rsidRDefault="00664BC8">
      <w:pPr>
        <w:numPr>
          <w:ilvl w:val="0"/>
          <w:numId w:val="7"/>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PLANUL ACTIVITĂŢILOR EXTRACURRICULARE ŞI EXTRAŞCOLARE</w:t>
      </w:r>
    </w:p>
    <w:p w:rsidR="0001550E" w:rsidRDefault="00664BC8">
      <w:pPr>
        <w:numPr>
          <w:ilvl w:val="0"/>
          <w:numId w:val="7"/>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PLANUL ACTIVITĂŢILOR DE ORIENTARE PROFESIONALĂ </w:t>
      </w:r>
    </w:p>
    <w:p w:rsidR="0001550E" w:rsidRDefault="00664BC8">
      <w:pPr>
        <w:numPr>
          <w:ilvl w:val="0"/>
          <w:numId w:val="7"/>
        </w:numPr>
        <w:tabs>
          <w:tab w:val="left" w:pos="448"/>
        </w:tabs>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PLANUL ACTIVITĂŢILOR ECOLOGICE</w:t>
      </w:r>
    </w:p>
    <w:p w:rsidR="0001550E" w:rsidRDefault="0001550E">
      <w:pPr>
        <w:tabs>
          <w:tab w:val="left" w:pos="448"/>
        </w:tabs>
        <w:spacing w:after="160" w:line="259" w:lineRule="auto"/>
        <w:ind w:left="771"/>
        <w:contextualSpacing/>
        <w:rPr>
          <w:rFonts w:ascii="Times New Roman" w:eastAsia="Calibri" w:hAnsi="Times New Roman" w:cs="Times New Roman"/>
          <w:sz w:val="24"/>
          <w:szCs w:val="24"/>
          <w:lang w:val="en-US"/>
        </w:rPr>
      </w:pPr>
    </w:p>
    <w:p w:rsidR="0001550E" w:rsidRDefault="00664BC8">
      <w:pPr>
        <w:spacing w:after="160" w:line="259" w:lineRule="auto"/>
        <w:rPr>
          <w:rFonts w:ascii="Times New Roman" w:eastAsia="Calibri" w:hAnsi="Times New Roman" w:cs="Times New Roman"/>
          <w:b/>
          <w:lang w:val="ro-RO"/>
        </w:rPr>
      </w:pPr>
      <w:r>
        <w:rPr>
          <w:rFonts w:ascii="Times New Roman" w:eastAsia="Calibri" w:hAnsi="Times New Roman" w:cs="Times New Roman"/>
          <w:b/>
          <w:sz w:val="28"/>
          <w:szCs w:val="28"/>
          <w:lang w:val="ro-RO"/>
        </w:rPr>
        <w:t xml:space="preserve">ASIGURAREA PROTECŢIEI VIEŢII ŞI SĂNĂTĂŢII ELEVILOR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Planul activităţilor în domeniul securităţii circulaţiei rutiere</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acţiuni în caz de situaţii de risc sau excepţionale</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acţiunilor de promovare a siguranţei pe INTERNET şi mediul online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de activitate a comisiei pentru protecţia drepturilor copilului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de acţiuni pentru prevenirea şi combaterea abandonului şcolar şi absenteismului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activitate la compartimentul propagarea cunoştinţelor juridice</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activitate în vederea combaterii infracţiunilor în rândurile minorilor</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activitate în cadrul lunarelor „PRO-Sănătate” şi „Propagarea unui mod sănătos de viaţă”</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acţiunilor de diminuare a cerşitului în stradă şi a vagabondajului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de acţiuni pentru combaterea traficului de fiinţe umane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activitate privind prevenirea delicvenţei juvenile de comun cu organele abilitate în domeniul respectiv</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de acţiuni privind susţinerea copiilor ai căror părinţi sunt plecaţi peste hotare </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acţiuni privind egalitatea de gen</w:t>
      </w:r>
    </w:p>
    <w:p w:rsidR="0001550E" w:rsidRDefault="00664BC8">
      <w:pPr>
        <w:numPr>
          <w:ilvl w:val="0"/>
          <w:numId w:val="8"/>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Planul de activitate privind combaterea cazurilor de abuz, neglijare, exploatare, trafic al copilului </w:t>
      </w:r>
    </w:p>
    <w:p w:rsidR="0001550E" w:rsidRDefault="0001550E">
      <w:pPr>
        <w:spacing w:after="160" w:line="259" w:lineRule="auto"/>
        <w:rPr>
          <w:rFonts w:ascii="Calibri" w:eastAsia="Calibri" w:hAnsi="Calibri" w:cs="Times New Roman"/>
          <w:lang w:val="ro-RO"/>
        </w:rPr>
      </w:pPr>
    </w:p>
    <w:p w:rsidR="0001550E" w:rsidRDefault="00664BC8">
      <w:pPr>
        <w:numPr>
          <w:ilvl w:val="0"/>
          <w:numId w:val="9"/>
        </w:numPr>
        <w:spacing w:after="160" w:line="259" w:lineRule="auto"/>
        <w:contextualSpacing/>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ACTIVITATEA ADMINISTRATIV – GOSPODĂREASCĂ</w:t>
      </w:r>
    </w:p>
    <w:p w:rsidR="0001550E" w:rsidRPr="006646D1" w:rsidRDefault="006646D1" w:rsidP="006646D1">
      <w:pPr>
        <w:numPr>
          <w:ilvl w:val="0"/>
          <w:numId w:val="9"/>
        </w:numPr>
        <w:spacing w:after="160" w:line="259" w:lineRule="auto"/>
        <w:contextualSpacing/>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CICLOGRAMA ACTIVITĂŢILOR</w:t>
      </w:r>
    </w:p>
    <w:p w:rsidR="0001550E" w:rsidRDefault="00664BC8">
      <w:pPr>
        <w:spacing w:after="160" w:line="259" w:lineRule="auto"/>
        <w:jc w:val="center"/>
        <w:rPr>
          <w:rFonts w:ascii="Times New Roman" w:eastAsia="Calibri" w:hAnsi="Times New Roman" w:cs="Times New Roman"/>
          <w:b/>
          <w:sz w:val="56"/>
          <w:szCs w:val="56"/>
          <w:lang w:val="ro-RO"/>
        </w:rPr>
      </w:pPr>
      <w:r>
        <w:rPr>
          <w:rFonts w:ascii="Times New Roman" w:eastAsia="Calibri" w:hAnsi="Times New Roman" w:cs="Times New Roman"/>
          <w:b/>
          <w:sz w:val="56"/>
          <w:szCs w:val="56"/>
          <w:lang w:val="ro-RO"/>
        </w:rPr>
        <w:t xml:space="preserve">       </w:t>
      </w:r>
    </w:p>
    <w:p w:rsidR="00565C73" w:rsidRDefault="00664BC8">
      <w:pPr>
        <w:spacing w:after="160" w:line="259" w:lineRule="auto"/>
        <w:jc w:val="center"/>
        <w:rPr>
          <w:rFonts w:ascii="Times New Roman" w:eastAsia="Calibri" w:hAnsi="Times New Roman" w:cs="Times New Roman"/>
          <w:b/>
          <w:sz w:val="56"/>
          <w:szCs w:val="56"/>
          <w:lang w:val="ro-RO"/>
        </w:rPr>
      </w:pPr>
      <w:r>
        <w:rPr>
          <w:rFonts w:ascii="Times New Roman" w:eastAsia="Calibri" w:hAnsi="Times New Roman" w:cs="Times New Roman"/>
          <w:b/>
          <w:sz w:val="56"/>
          <w:szCs w:val="56"/>
          <w:lang w:val="ro-RO"/>
        </w:rPr>
        <w:t xml:space="preserve">  </w:t>
      </w:r>
    </w:p>
    <w:p w:rsidR="00565C73" w:rsidRDefault="00565C73">
      <w:pPr>
        <w:spacing w:after="160" w:line="259" w:lineRule="auto"/>
        <w:jc w:val="center"/>
        <w:rPr>
          <w:rFonts w:ascii="Times New Roman" w:eastAsia="Calibri" w:hAnsi="Times New Roman" w:cs="Times New Roman"/>
          <w:b/>
          <w:sz w:val="56"/>
          <w:szCs w:val="56"/>
          <w:lang w:val="ro-RO"/>
        </w:rPr>
      </w:pPr>
    </w:p>
    <w:p w:rsidR="00565C73" w:rsidRDefault="00565C73">
      <w:pPr>
        <w:spacing w:after="160" w:line="259" w:lineRule="auto"/>
        <w:jc w:val="center"/>
        <w:rPr>
          <w:rFonts w:ascii="Times New Roman" w:eastAsia="Calibri" w:hAnsi="Times New Roman" w:cs="Times New Roman"/>
          <w:b/>
          <w:sz w:val="56"/>
          <w:szCs w:val="56"/>
          <w:lang w:val="ro-RO"/>
        </w:rPr>
      </w:pPr>
    </w:p>
    <w:p w:rsidR="00565C73" w:rsidRPr="00DC2A3F" w:rsidRDefault="00565C73" w:rsidP="009371D8">
      <w:pPr>
        <w:spacing w:after="160" w:line="259" w:lineRule="auto"/>
        <w:rPr>
          <w:rFonts w:ascii="Times New Roman" w:eastAsia="Calibri" w:hAnsi="Times New Roman" w:cs="Times New Roman"/>
          <w:b/>
          <w:sz w:val="56"/>
          <w:szCs w:val="56"/>
        </w:rPr>
      </w:pPr>
    </w:p>
    <w:p w:rsidR="0001550E" w:rsidRDefault="00664BC8">
      <w:pPr>
        <w:spacing w:after="160" w:line="259" w:lineRule="auto"/>
        <w:jc w:val="center"/>
        <w:rPr>
          <w:rFonts w:ascii="Times New Roman" w:eastAsia="Calibri" w:hAnsi="Times New Roman" w:cs="Times New Roman"/>
          <w:b/>
          <w:sz w:val="56"/>
          <w:szCs w:val="56"/>
          <w:lang w:val="ro-RO"/>
        </w:rPr>
      </w:pPr>
      <w:r>
        <w:rPr>
          <w:rFonts w:ascii="Times New Roman" w:eastAsia="Calibri" w:hAnsi="Times New Roman" w:cs="Times New Roman"/>
          <w:b/>
          <w:sz w:val="56"/>
          <w:szCs w:val="56"/>
          <w:lang w:val="ro-RO"/>
        </w:rPr>
        <w:lastRenderedPageBreak/>
        <w:t>Echipa managerială a instituţiei:</w:t>
      </w:r>
    </w:p>
    <w:p w:rsidR="0001550E" w:rsidRDefault="00664BC8">
      <w:pPr>
        <w:pStyle w:val="af5"/>
        <w:numPr>
          <w:ilvl w:val="0"/>
          <w:numId w:val="10"/>
        </w:numPr>
        <w:spacing w:after="160" w:line="259" w:lineRule="auto"/>
        <w:jc w:val="center"/>
        <w:rPr>
          <w:rFonts w:ascii="Times New Roman" w:eastAsia="Calibri" w:hAnsi="Times New Roman" w:cs="Times New Roman"/>
          <w:sz w:val="44"/>
          <w:szCs w:val="44"/>
          <w:u w:val="single"/>
          <w:lang w:val="ro-RO"/>
        </w:rPr>
      </w:pPr>
      <w:r>
        <w:rPr>
          <w:rFonts w:ascii="Times New Roman" w:eastAsia="Calibri" w:hAnsi="Times New Roman" w:cs="Times New Roman"/>
          <w:sz w:val="44"/>
          <w:szCs w:val="44"/>
          <w:u w:val="single"/>
          <w:lang w:val="ro-RO"/>
        </w:rPr>
        <w:t>DIRECTOARE:</w:t>
      </w:r>
    </w:p>
    <w:p w:rsidR="0001550E" w:rsidRDefault="00664BC8">
      <w:pPr>
        <w:spacing w:after="160" w:line="259" w:lineRule="auto"/>
        <w:ind w:left="1718"/>
        <w:contextualSpacing/>
        <w:jc w:val="center"/>
        <w:rPr>
          <w:rFonts w:ascii="Times New Roman" w:eastAsia="Calibri" w:hAnsi="Times New Roman" w:cs="Times New Roman"/>
          <w:sz w:val="44"/>
          <w:szCs w:val="44"/>
          <w:lang w:val="ro-RO"/>
        </w:rPr>
      </w:pPr>
      <w:r>
        <w:rPr>
          <w:rFonts w:ascii="Times New Roman" w:eastAsia="Calibri" w:hAnsi="Times New Roman" w:cs="Times New Roman"/>
          <w:sz w:val="44"/>
          <w:szCs w:val="44"/>
          <w:lang w:val="ro-RO"/>
        </w:rPr>
        <w:t>AURICA  GUȚU</w:t>
      </w:r>
    </w:p>
    <w:p w:rsidR="0001550E" w:rsidRDefault="0001550E">
      <w:pPr>
        <w:spacing w:after="160" w:line="259" w:lineRule="auto"/>
        <w:ind w:left="3903"/>
        <w:contextualSpacing/>
        <w:jc w:val="center"/>
        <w:rPr>
          <w:rFonts w:ascii="Times New Roman" w:eastAsia="Calibri" w:hAnsi="Times New Roman" w:cs="Times New Roman"/>
          <w:sz w:val="44"/>
          <w:szCs w:val="44"/>
          <w:lang w:val="ro-RO"/>
        </w:rPr>
      </w:pPr>
    </w:p>
    <w:p w:rsidR="0001550E" w:rsidRDefault="00664BC8">
      <w:pPr>
        <w:numPr>
          <w:ilvl w:val="0"/>
          <w:numId w:val="11"/>
        </w:numPr>
        <w:spacing w:after="160" w:line="259" w:lineRule="auto"/>
        <w:contextualSpacing/>
        <w:jc w:val="center"/>
        <w:rPr>
          <w:rFonts w:ascii="Times New Roman" w:eastAsia="Calibri" w:hAnsi="Times New Roman" w:cs="Times New Roman"/>
          <w:sz w:val="44"/>
          <w:szCs w:val="44"/>
          <w:u w:val="single"/>
          <w:lang w:val="ro-RO"/>
        </w:rPr>
      </w:pPr>
      <w:r>
        <w:rPr>
          <w:rFonts w:ascii="Times New Roman" w:eastAsia="Calibri" w:hAnsi="Times New Roman" w:cs="Times New Roman"/>
          <w:sz w:val="44"/>
          <w:szCs w:val="44"/>
          <w:u w:val="single"/>
          <w:lang w:val="ro-RO"/>
        </w:rPr>
        <w:t>DIRECTORI ADJUNCŢI:</w:t>
      </w:r>
    </w:p>
    <w:p w:rsidR="0001550E" w:rsidRDefault="0001550E">
      <w:pPr>
        <w:spacing w:after="160" w:line="259" w:lineRule="auto"/>
        <w:ind w:left="720"/>
        <w:contextualSpacing/>
        <w:jc w:val="center"/>
        <w:rPr>
          <w:rFonts w:ascii="Times New Roman" w:eastAsia="Calibri" w:hAnsi="Times New Roman" w:cs="Times New Roman"/>
          <w:sz w:val="44"/>
          <w:szCs w:val="44"/>
          <w:lang w:val="ro-RO"/>
        </w:rPr>
      </w:pPr>
    </w:p>
    <w:p w:rsidR="0001550E" w:rsidRDefault="00664BC8">
      <w:pPr>
        <w:numPr>
          <w:ilvl w:val="0"/>
          <w:numId w:val="12"/>
        </w:numPr>
        <w:spacing w:after="160" w:line="259" w:lineRule="auto"/>
        <w:contextualSpacing/>
        <w:jc w:val="center"/>
        <w:rPr>
          <w:rFonts w:ascii="Times New Roman" w:eastAsia="Calibri" w:hAnsi="Times New Roman" w:cs="Times New Roman"/>
          <w:i/>
          <w:sz w:val="56"/>
          <w:szCs w:val="56"/>
          <w:lang w:val="ro-RO"/>
        </w:rPr>
      </w:pPr>
      <w:r>
        <w:rPr>
          <w:rFonts w:ascii="Times New Roman" w:eastAsia="Calibri" w:hAnsi="Times New Roman" w:cs="Times New Roman"/>
          <w:i/>
          <w:sz w:val="56"/>
          <w:szCs w:val="56"/>
          <w:lang w:val="ro-RO"/>
        </w:rPr>
        <w:t>Pentru activitatea didactică</w:t>
      </w:r>
    </w:p>
    <w:p w:rsidR="0001550E" w:rsidRDefault="00664BC8">
      <w:pPr>
        <w:spacing w:after="160" w:line="259" w:lineRule="auto"/>
        <w:ind w:left="2124" w:firstLine="111"/>
        <w:jc w:val="center"/>
        <w:rPr>
          <w:rFonts w:ascii="Times New Roman" w:eastAsia="Calibri" w:hAnsi="Times New Roman" w:cs="Times New Roman"/>
          <w:sz w:val="56"/>
          <w:szCs w:val="56"/>
          <w:lang w:val="ro-RO"/>
        </w:rPr>
      </w:pPr>
      <w:r>
        <w:rPr>
          <w:rFonts w:ascii="Times New Roman" w:eastAsia="Calibri" w:hAnsi="Times New Roman" w:cs="Times New Roman"/>
          <w:sz w:val="56"/>
          <w:szCs w:val="56"/>
          <w:lang w:val="ro-RO"/>
        </w:rPr>
        <w:t>Treapta primară – Graur Tatiana</w:t>
      </w:r>
    </w:p>
    <w:p w:rsidR="0001550E" w:rsidRDefault="00664BC8">
      <w:pPr>
        <w:spacing w:after="160" w:line="259" w:lineRule="auto"/>
        <w:ind w:left="2235"/>
        <w:jc w:val="center"/>
        <w:rPr>
          <w:rFonts w:ascii="Times New Roman" w:eastAsia="Calibri" w:hAnsi="Times New Roman" w:cs="Times New Roman"/>
          <w:sz w:val="56"/>
          <w:szCs w:val="56"/>
          <w:lang w:val="ro-RO"/>
        </w:rPr>
      </w:pPr>
      <w:r>
        <w:rPr>
          <w:rFonts w:ascii="Times New Roman" w:eastAsia="Calibri" w:hAnsi="Times New Roman" w:cs="Times New Roman"/>
          <w:sz w:val="56"/>
          <w:szCs w:val="56"/>
          <w:lang w:val="ro-RO"/>
        </w:rPr>
        <w:t>Treapta gimnazială -  Bostanica Tamara</w:t>
      </w:r>
    </w:p>
    <w:p w:rsidR="0001550E" w:rsidRDefault="0001550E">
      <w:pPr>
        <w:spacing w:after="160" w:line="259" w:lineRule="auto"/>
        <w:jc w:val="center"/>
        <w:rPr>
          <w:rFonts w:ascii="Times New Roman" w:eastAsia="Calibri" w:hAnsi="Times New Roman" w:cs="Times New Roman"/>
          <w:sz w:val="20"/>
          <w:szCs w:val="20"/>
          <w:lang w:val="ro-RO"/>
        </w:rPr>
      </w:pPr>
    </w:p>
    <w:p w:rsidR="0001550E" w:rsidRDefault="00664BC8">
      <w:pPr>
        <w:numPr>
          <w:ilvl w:val="0"/>
          <w:numId w:val="12"/>
        </w:numPr>
        <w:spacing w:after="160" w:line="259" w:lineRule="auto"/>
        <w:contextualSpacing/>
        <w:jc w:val="center"/>
        <w:rPr>
          <w:rFonts w:ascii="Times New Roman" w:eastAsia="Calibri" w:hAnsi="Times New Roman" w:cs="Times New Roman"/>
          <w:i/>
          <w:sz w:val="56"/>
          <w:szCs w:val="56"/>
          <w:lang w:val="ro-RO"/>
        </w:rPr>
      </w:pPr>
      <w:r>
        <w:rPr>
          <w:rFonts w:ascii="Times New Roman" w:eastAsia="Calibri" w:hAnsi="Times New Roman" w:cs="Times New Roman"/>
          <w:i/>
          <w:sz w:val="56"/>
          <w:szCs w:val="56"/>
          <w:lang w:val="ro-RO"/>
        </w:rPr>
        <w:t>Pentru activitatea educativă:</w:t>
      </w:r>
    </w:p>
    <w:p w:rsidR="0001550E" w:rsidRDefault="00664BC8">
      <w:pPr>
        <w:spacing w:after="160" w:line="259" w:lineRule="auto"/>
        <w:ind w:left="2487"/>
        <w:contextualSpacing/>
        <w:jc w:val="center"/>
        <w:rPr>
          <w:rFonts w:ascii="Times New Roman" w:eastAsia="Calibri" w:hAnsi="Times New Roman" w:cs="Times New Roman"/>
          <w:sz w:val="56"/>
          <w:szCs w:val="56"/>
          <w:lang w:val="ro-RO"/>
        </w:rPr>
      </w:pPr>
      <w:r>
        <w:rPr>
          <w:rFonts w:ascii="Times New Roman" w:eastAsia="Calibri" w:hAnsi="Times New Roman" w:cs="Times New Roman"/>
          <w:sz w:val="56"/>
          <w:szCs w:val="56"/>
          <w:lang w:val="ro-RO"/>
        </w:rPr>
        <w:t>Scutelnic Veronica</w:t>
      </w:r>
    </w:p>
    <w:p w:rsidR="0001550E" w:rsidRDefault="0001550E">
      <w:pPr>
        <w:spacing w:after="160" w:line="259" w:lineRule="auto"/>
        <w:ind w:left="2487"/>
        <w:contextualSpacing/>
        <w:jc w:val="center"/>
        <w:rPr>
          <w:rFonts w:ascii="Times New Roman" w:eastAsia="Calibri" w:hAnsi="Times New Roman" w:cs="Times New Roman"/>
          <w:sz w:val="56"/>
          <w:szCs w:val="56"/>
          <w:lang w:val="ro-RO"/>
        </w:rPr>
      </w:pPr>
    </w:p>
    <w:p w:rsidR="0001550E" w:rsidRDefault="00664BC8">
      <w:pPr>
        <w:numPr>
          <w:ilvl w:val="0"/>
          <w:numId w:val="12"/>
        </w:numPr>
        <w:spacing w:after="160" w:line="259" w:lineRule="auto"/>
        <w:contextualSpacing/>
        <w:rPr>
          <w:rFonts w:ascii="Times New Roman" w:eastAsia="Calibri" w:hAnsi="Times New Roman" w:cs="Times New Roman"/>
          <w:i/>
          <w:sz w:val="52"/>
          <w:szCs w:val="52"/>
          <w:lang w:val="ro-RO"/>
        </w:rPr>
      </w:pPr>
      <w:r>
        <w:rPr>
          <w:rFonts w:ascii="Times New Roman" w:eastAsia="Calibri" w:hAnsi="Times New Roman" w:cs="Times New Roman"/>
          <w:i/>
          <w:sz w:val="52"/>
          <w:szCs w:val="52"/>
          <w:lang w:val="ro-RO"/>
        </w:rPr>
        <w:t xml:space="preserve">       Pentru activitatea gospodărească:        </w:t>
      </w:r>
      <w:r>
        <w:rPr>
          <w:rFonts w:ascii="Times New Roman" w:eastAsia="Calibri" w:hAnsi="Times New Roman" w:cs="Times New Roman"/>
          <w:sz w:val="56"/>
          <w:szCs w:val="56"/>
          <w:lang w:val="ro-RO"/>
        </w:rPr>
        <w:t xml:space="preserve">Șchiopu Lilia </w:t>
      </w:r>
    </w:p>
    <w:p w:rsidR="0001550E" w:rsidRDefault="00664BC8">
      <w:pPr>
        <w:spacing w:after="160" w:line="259" w:lineRule="auto"/>
        <w:rPr>
          <w:rFonts w:ascii="Times New Roman" w:eastAsia="Calibri" w:hAnsi="Times New Roman" w:cs="Times New Roman"/>
          <w:sz w:val="40"/>
          <w:szCs w:val="40"/>
          <w:lang w:val="en-US"/>
        </w:rPr>
      </w:pPr>
      <w:r>
        <w:rPr>
          <w:rFonts w:ascii="Times New Roman" w:eastAsia="Calibri" w:hAnsi="Times New Roman" w:cs="Times New Roman"/>
          <w:sz w:val="40"/>
          <w:szCs w:val="40"/>
          <w:lang w:val="en-US"/>
        </w:rPr>
        <w:lastRenderedPageBreak/>
        <w:t xml:space="preserve"> </w:t>
      </w:r>
    </w:p>
    <w:p w:rsidR="0001550E" w:rsidRDefault="0001550E">
      <w:pPr>
        <w:ind w:firstLine="708"/>
        <w:rPr>
          <w:rFonts w:ascii="Times New Roman" w:hAnsi="Times New Roman" w:cs="Times New Roman"/>
          <w:sz w:val="24"/>
          <w:lang w:val="zh-CN"/>
        </w:rPr>
      </w:pPr>
    </w:p>
    <w:p w:rsidR="0001550E" w:rsidRPr="00664BC8" w:rsidRDefault="0001550E" w:rsidP="00664BC8">
      <w:pPr>
        <w:rPr>
          <w:rFonts w:ascii="Times New Roman" w:hAnsi="Times New Roman" w:cs="Times New Roman"/>
          <w:sz w:val="24"/>
          <w:lang w:val="ro-MO"/>
        </w:rPr>
      </w:pPr>
    </w:p>
    <w:p w:rsidR="0001550E" w:rsidRDefault="00664BC8">
      <w:pPr>
        <w:ind w:firstLine="708"/>
        <w:rPr>
          <w:rFonts w:ascii="Times New Roman" w:hAnsi="Times New Roman" w:cs="Times New Roman"/>
          <w:sz w:val="24"/>
          <w:lang w:val="zh-CN"/>
        </w:rPr>
      </w:pPr>
      <w:r>
        <w:rPr>
          <w:rFonts w:ascii="Times New Roman" w:eastAsia="Calibri" w:hAnsi="Times New Roman" w:cs="Times New Roman"/>
          <w:noProof/>
          <w:sz w:val="24"/>
          <w:lang w:eastAsia="ru-RU"/>
        </w:rPr>
        <w:lastRenderedPageBreak/>
        <mc:AlternateContent>
          <mc:Choice Requires="wpc">
            <w:drawing>
              <wp:inline distT="0" distB="0" distL="0" distR="0">
                <wp:extent cx="9398635" cy="6053455"/>
                <wp:effectExtent l="57150" t="38100" r="12065" b="4445"/>
                <wp:docPr id="221" name="Canvas 1"/>
                <wp:cNvGraphicFramePr/>
                <a:graphic xmlns:a="http://schemas.openxmlformats.org/drawingml/2006/main">
                  <a:graphicData uri="http://schemas.microsoft.com/office/word/2010/wordprocessingCanvas">
                    <wpc:wpc>
                      <wpc:bg/>
                      <wpc:whole/>
                      <wpg:wgp>
                        <wpg:cNvPr id="149" name="Group 76"/>
                        <wpg:cNvGrpSpPr/>
                        <wpg:grpSpPr>
                          <a:xfrm>
                            <a:off x="0" y="0"/>
                            <a:ext cx="9329188" cy="5937812"/>
                            <a:chOff x="179960" y="119246"/>
                            <a:chExt cx="9787865" cy="7006107"/>
                          </a:xfrm>
                        </wpg:grpSpPr>
                        <wps:wsp>
                          <wps:cNvPr id="150" name="Rounded Rectangle 2"/>
                          <wps:cNvSpPr/>
                          <wps:spPr>
                            <a:xfrm>
                              <a:off x="3577707" y="119246"/>
                              <a:ext cx="303162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jc w:val="center"/>
                                  <w:rPr>
                                    <w:b/>
                                    <w:lang w:val="zh-CN"/>
                                  </w:rPr>
                                </w:pPr>
                                <w:r>
                                  <w:rPr>
                                    <w:b/>
                                    <w:lang w:val="zh-CN"/>
                                  </w:rPr>
                                  <w:t>CONSILIUL MUNICIPAL CHIȘINĂU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Rounded Rectangle 3"/>
                          <wps:cNvSpPr/>
                          <wps:spPr>
                            <a:xfrm>
                              <a:off x="3577527" y="659246"/>
                              <a:ext cx="303085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b/>
                                    <w:lang w:val="en-US"/>
                                  </w:rPr>
                                </w:pPr>
                                <w:r>
                                  <w:rPr>
                                    <w:rFonts w:eastAsia="Calibri"/>
                                    <w:b/>
                                    <w:lang w:val="zh-CN"/>
                                  </w:rPr>
                                  <w:t>DGETS, GIMNAZIUL „ION T. COSTIN”</w:t>
                                </w:r>
                              </w:p>
                            </w:txbxContent>
                          </wps:txbx>
                          <wps:bodyPr rot="0" spcFirstLastPara="0" vert="horz" wrap="square" lIns="91440" tIns="45720" rIns="91440" bIns="45720" numCol="1" spcCol="0" rtlCol="0" fromWordArt="0" anchor="ctr" anchorCtr="0" forceAA="0" compatLnSpc="1">
                            <a:noAutofit/>
                          </wps:bodyPr>
                        </wps:wsp>
                        <wps:wsp>
                          <wps:cNvPr id="152" name="Rounded Rectangle 4"/>
                          <wps:cNvSpPr/>
                          <wps:spPr>
                            <a:xfrm>
                              <a:off x="3578297" y="1199248"/>
                              <a:ext cx="303085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b/>
                                  </w:rPr>
                                </w:pPr>
                                <w:r>
                                  <w:rPr>
                                    <w:rFonts w:eastAsia="Calibri"/>
                                    <w:b/>
                                    <w:lang w:val="zh-CN"/>
                                  </w:rPr>
                                  <w:t>CONSILIUL DE ADMINISTRAȚIE</w:t>
                                </w:r>
                              </w:p>
                            </w:txbxContent>
                          </wps:txbx>
                          <wps:bodyPr rot="0" spcFirstLastPara="0" vert="horz" wrap="square" lIns="91440" tIns="45720" rIns="91440" bIns="45720" numCol="1" spcCol="0" rtlCol="0" fromWordArt="0" anchor="ctr" anchorCtr="0" forceAA="0" compatLnSpc="1">
                            <a:noAutofit/>
                          </wps:bodyPr>
                        </wps:wsp>
                        <wps:wsp>
                          <wps:cNvPr id="153" name="Rounded Rectangle 5"/>
                          <wps:cNvSpPr/>
                          <wps:spPr>
                            <a:xfrm>
                              <a:off x="3578297" y="1735006"/>
                              <a:ext cx="303085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b/>
                                  </w:rPr>
                                </w:pPr>
                                <w:r>
                                  <w:rPr>
                                    <w:rFonts w:eastAsia="Calibri"/>
                                    <w:b/>
                                    <w:lang w:val="zh-CN"/>
                                  </w:rPr>
                                  <w:t>CONSILIUL PROFESORAL</w:t>
                                </w:r>
                              </w:p>
                            </w:txbxContent>
                          </wps:txbx>
                          <wps:bodyPr rot="0" spcFirstLastPara="0" vert="horz" wrap="square" lIns="91440" tIns="45720" rIns="91440" bIns="45720" numCol="1" spcCol="0" rtlCol="0" fromWordArt="0" anchor="ctr" anchorCtr="0" forceAA="0" compatLnSpc="1">
                            <a:noAutofit/>
                          </wps:bodyPr>
                        </wps:wsp>
                        <wps:wsp>
                          <wps:cNvPr id="154" name="Rounded Rectangle 6"/>
                          <wps:cNvSpPr/>
                          <wps:spPr>
                            <a:xfrm>
                              <a:off x="3578297" y="2275015"/>
                              <a:ext cx="303085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b/>
                                  </w:rPr>
                                </w:pPr>
                                <w:r>
                                  <w:rPr>
                                    <w:rFonts w:eastAsia="Calibri"/>
                                    <w:b/>
                                    <w:lang w:val="zh-CN"/>
                                  </w:rPr>
                                  <w:t>DIRECTOR</w:t>
                                </w:r>
                              </w:p>
                            </w:txbxContent>
                          </wps:txbx>
                          <wps:bodyPr rot="0" spcFirstLastPara="0" vert="horz" wrap="square" lIns="91440" tIns="45720" rIns="91440" bIns="45720" numCol="1" spcCol="0" rtlCol="0" fromWordArt="0" anchor="ctr" anchorCtr="0" forceAA="0" compatLnSpc="1">
                            <a:noAutofit/>
                          </wps:bodyPr>
                        </wps:wsp>
                        <wps:wsp>
                          <wps:cNvPr id="155" name="Rounded Rectangle 7"/>
                          <wps:cNvSpPr/>
                          <wps:spPr>
                            <a:xfrm>
                              <a:off x="179960" y="2276180"/>
                              <a:ext cx="3030220" cy="540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b/>
                                  </w:rPr>
                                </w:pPr>
                                <w:r>
                                  <w:rPr>
                                    <w:rFonts w:eastAsia="Calibri"/>
                                    <w:b/>
                                    <w:lang w:val="zh-CN"/>
                                  </w:rPr>
                                  <w:t>DIRECTOR ADJUNCT PENTRU INSTRUIRE</w:t>
                                </w:r>
                              </w:p>
                            </w:txbxContent>
                          </wps:txbx>
                          <wps:bodyPr rot="0" spcFirstLastPara="0" vert="horz" wrap="square" lIns="91440" tIns="45720" rIns="91440" bIns="45720" numCol="1" spcCol="0" rtlCol="0" fromWordArt="0" anchor="ctr" anchorCtr="0" forceAA="0" compatLnSpc="1">
                            <a:noAutofit/>
                          </wps:bodyPr>
                        </wps:wsp>
                        <wps:wsp>
                          <wps:cNvPr id="156" name="Rounded Rectangle 8"/>
                          <wps:cNvSpPr/>
                          <wps:spPr>
                            <a:xfrm>
                              <a:off x="6938240" y="2251211"/>
                              <a:ext cx="3029585" cy="540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b/>
                                  </w:rPr>
                                </w:pPr>
                                <w:r>
                                  <w:rPr>
                                    <w:rFonts w:eastAsia="Calibri"/>
                                    <w:b/>
                                    <w:lang w:val="zh-CN"/>
                                  </w:rPr>
                                  <w:t>DIRECTOR ADJUNCT PENTRU EDUCAȚIE</w:t>
                                </w:r>
                              </w:p>
                            </w:txbxContent>
                          </wps:txbx>
                          <wps:bodyPr rot="0" spcFirstLastPara="0" vert="horz" wrap="square" lIns="91440" tIns="45720" rIns="91440" bIns="45720" numCol="1" spcCol="0" rtlCol="0" fromWordArt="0" anchor="ctr" anchorCtr="0" forceAA="0" compatLnSpc="1">
                            <a:noAutofit/>
                          </wps:bodyPr>
                        </wps:wsp>
                        <wps:wsp>
                          <wps:cNvPr id="157" name="Rounded Rectangle 9"/>
                          <wps:cNvSpPr/>
                          <wps:spPr>
                            <a:xfrm>
                              <a:off x="906665" y="2913153"/>
                              <a:ext cx="3031834" cy="32414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spacing w:after="0"/>
                                  <w:jc w:val="center"/>
                                  <w:rPr>
                                    <w:b/>
                                    <w:sz w:val="22"/>
                                  </w:rPr>
                                </w:pPr>
                                <w:r>
                                  <w:rPr>
                                    <w:rFonts w:eastAsia="Calibri"/>
                                    <w:b/>
                                    <w:sz w:val="20"/>
                                    <w:lang w:val="zh-CN"/>
                                  </w:rPr>
                                  <w:t xml:space="preserve">DIRECTOR ADJUNCT CLASELE </w:t>
                                </w:r>
                                <w:r>
                                  <w:rPr>
                                    <w:rFonts w:eastAsia="Calibri"/>
                                    <w:b/>
                                    <w:sz w:val="22"/>
                                    <w:lang w:val="zh-CN"/>
                                  </w:rPr>
                                  <w:t>PRIMARE</w:t>
                                </w:r>
                              </w:p>
                            </w:txbxContent>
                          </wps:txbx>
                          <wps:bodyPr rot="0" spcFirstLastPara="0" vert="horz" wrap="square" lIns="91440" tIns="45720" rIns="91440" bIns="45720" numCol="1" spcCol="0" rtlCol="0" fromWordArt="0" anchor="ctr" anchorCtr="0" forceAA="0" compatLnSpc="1">
                            <a:noAutofit/>
                          </wps:bodyPr>
                        </wps:wsp>
                        <wps:wsp>
                          <wps:cNvPr id="158" name="Rounded Rectangle 10"/>
                          <wps:cNvSpPr/>
                          <wps:spPr>
                            <a:xfrm>
                              <a:off x="906675" y="3390050"/>
                              <a:ext cx="2840813"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lang w:val="en-US"/>
                                  </w:rPr>
                                </w:pPr>
                                <w:r>
                                  <w:rPr>
                                    <w:rFonts w:eastAsia="Calibri"/>
                                    <w:lang w:val="zh-CN"/>
                                  </w:rPr>
                                  <w:t>Comisia metodică „Limbă și comunicare”</w:t>
                                </w:r>
                              </w:p>
                            </w:txbxContent>
                          </wps:txbx>
                          <wps:bodyPr rot="0" spcFirstLastPara="0" vert="horz" wrap="square" lIns="91440" tIns="45720" rIns="91440" bIns="45720" numCol="1" spcCol="0" rtlCol="0" fromWordArt="0" anchor="ctr" anchorCtr="0" forceAA="0" compatLnSpc="1">
                            <a:noAutofit/>
                          </wps:bodyPr>
                        </wps:wsp>
                        <wps:wsp>
                          <wps:cNvPr id="159" name="Rounded Rectangle 22"/>
                          <wps:cNvSpPr/>
                          <wps:spPr>
                            <a:xfrm>
                              <a:off x="887102" y="3813932"/>
                              <a:ext cx="284231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Comisia metodică „Știință”</w:t>
                                </w:r>
                              </w:p>
                            </w:txbxContent>
                          </wps:txbx>
                          <wps:bodyPr rot="0" spcFirstLastPara="0" vert="horz" wrap="square" lIns="91440" tIns="45720" rIns="91440" bIns="45720" numCol="1" spcCol="0" rtlCol="0" fromWordArt="0" anchor="ctr" anchorCtr="0" forceAA="0" compatLnSpc="1">
                            <a:noAutofit/>
                          </wps:bodyPr>
                        </wps:wsp>
                        <wps:wsp>
                          <wps:cNvPr id="160" name="Rounded Rectangle 23"/>
                          <wps:cNvSpPr/>
                          <wps:spPr>
                            <a:xfrm>
                              <a:off x="906676" y="4245727"/>
                              <a:ext cx="284231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Comisia metodică „Clase primare”</w:t>
                                </w:r>
                              </w:p>
                            </w:txbxContent>
                          </wps:txbx>
                          <wps:bodyPr rot="0" spcFirstLastPara="0" vert="horz" wrap="square" lIns="91440" tIns="45720" rIns="91440" bIns="45720" numCol="1" spcCol="0" rtlCol="0" fromWordArt="0" anchor="ctr" anchorCtr="0" forceAA="0" compatLnSpc="1">
                            <a:noAutofit/>
                          </wps:bodyPr>
                        </wps:wsp>
                        <wps:wsp>
                          <wps:cNvPr id="161" name="Rounded Rectangle 24"/>
                          <wps:cNvSpPr/>
                          <wps:spPr>
                            <a:xfrm>
                              <a:off x="905172" y="4703003"/>
                              <a:ext cx="284231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Comisia multidisciplinară</w:t>
                                </w:r>
                              </w:p>
                            </w:txbxContent>
                          </wps:txbx>
                          <wps:bodyPr rot="0" spcFirstLastPara="0" vert="horz" wrap="square" lIns="91440" tIns="45720" rIns="91440" bIns="45720" numCol="1" spcCol="0" rtlCol="0" fromWordArt="0" anchor="ctr" anchorCtr="0" forceAA="0" compatLnSpc="1">
                            <a:noAutofit/>
                          </wps:bodyPr>
                        </wps:wsp>
                        <wps:wsp>
                          <wps:cNvPr id="162" name="Rounded Rectangle 35"/>
                          <wps:cNvSpPr/>
                          <wps:spPr>
                            <a:xfrm>
                              <a:off x="7618411" y="6802773"/>
                              <a:ext cx="970915" cy="32258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Părinți</w:t>
                                </w:r>
                              </w:p>
                            </w:txbxContent>
                          </wps:txbx>
                          <wps:bodyPr rot="0" spcFirstLastPara="0" vert="horz" wrap="square" lIns="91440" tIns="45720" rIns="91440" bIns="45720" numCol="1" spcCol="0" rtlCol="0" fromWordArt="0" anchor="ctr" anchorCtr="0" forceAA="0" compatLnSpc="1">
                            <a:noAutofit/>
                          </wps:bodyPr>
                        </wps:wsp>
                        <wps:wsp>
                          <wps:cNvPr id="163" name="Rounded Rectangle 37"/>
                          <wps:cNvSpPr/>
                          <wps:spPr>
                            <a:xfrm>
                              <a:off x="1566387" y="6802773"/>
                              <a:ext cx="970915" cy="32258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Elevi</w:t>
                                </w:r>
                              </w:p>
                            </w:txbxContent>
                          </wps:txbx>
                          <wps:bodyPr rot="0" spcFirstLastPara="0" vert="horz" wrap="square" lIns="91440" tIns="45720" rIns="91440" bIns="45720" numCol="1" spcCol="0" rtlCol="0" fromWordArt="0" anchor="ctr" anchorCtr="0" forceAA="0" compatLnSpc="1">
                            <a:noAutofit/>
                          </wps:bodyPr>
                        </wps:wsp>
                        <wps:wsp>
                          <wps:cNvPr id="164" name="Straight Arrow Connector 38"/>
                          <wps:cNvCnPr/>
                          <wps:spPr>
                            <a:xfrm flipH="1">
                              <a:off x="5092955" y="443246"/>
                              <a:ext cx="565" cy="21600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65" name="Straight Arrow Connector 40"/>
                          <wps:cNvCnPr/>
                          <wps:spPr>
                            <a:xfrm>
                              <a:off x="5092955" y="983246"/>
                              <a:ext cx="770" cy="216002"/>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66" name="Straight Arrow Connector 36"/>
                          <wps:cNvCnPr/>
                          <wps:spPr>
                            <a:xfrm>
                              <a:off x="5092059" y="1523250"/>
                              <a:ext cx="635" cy="21600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67" name="Straight Arrow Connector 39"/>
                          <wps:cNvCnPr/>
                          <wps:spPr>
                            <a:xfrm>
                              <a:off x="4553591" y="2059012"/>
                              <a:ext cx="635" cy="21600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68" name="Straight Arrow Connector 43"/>
                          <wps:cNvCnPr/>
                          <wps:spPr>
                            <a:xfrm flipV="1">
                              <a:off x="5697228" y="2059009"/>
                              <a:ext cx="0" cy="216000"/>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69" name="Straight Arrow Connector 44"/>
                          <wps:cNvCnPr/>
                          <wps:spPr>
                            <a:xfrm flipH="1">
                              <a:off x="3210050" y="2437015"/>
                              <a:ext cx="368247" cy="20022"/>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70" name="Straight Connector 11"/>
                          <wps:cNvCnPr/>
                          <wps:spPr>
                            <a:xfrm flipH="1" flipV="1">
                              <a:off x="1694930" y="1894237"/>
                              <a:ext cx="1883367" cy="2769"/>
                            </a:xfrm>
                            <a:prstGeom prst="line">
                              <a:avLst/>
                            </a:prstGeom>
                            <a:noFill/>
                            <a:ln w="28575" cap="flat" cmpd="sng" algn="ctr">
                              <a:solidFill>
                                <a:sysClr val="windowText" lastClr="000000">
                                  <a:shade val="95000"/>
                                  <a:satMod val="105000"/>
                                </a:sysClr>
                              </a:solidFill>
                              <a:prstDash val="solid"/>
                            </a:ln>
                            <a:effectLst/>
                          </wps:spPr>
                          <wps:bodyPr/>
                        </wps:wsp>
                        <wps:wsp>
                          <wps:cNvPr id="171" name="Straight Arrow Connector 45"/>
                          <wps:cNvCnPr/>
                          <wps:spPr>
                            <a:xfrm>
                              <a:off x="1695070" y="1887124"/>
                              <a:ext cx="410" cy="387894"/>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72" name="Straight Connector 12"/>
                          <wps:cNvCnPr/>
                          <wps:spPr>
                            <a:xfrm flipV="1">
                              <a:off x="6609152" y="1896906"/>
                              <a:ext cx="1843800" cy="100"/>
                            </a:xfrm>
                            <a:prstGeom prst="line">
                              <a:avLst/>
                            </a:prstGeom>
                            <a:noFill/>
                            <a:ln w="28575" cap="flat" cmpd="sng" algn="ctr">
                              <a:solidFill>
                                <a:sysClr val="windowText" lastClr="000000">
                                  <a:shade val="95000"/>
                                  <a:satMod val="105000"/>
                                </a:sysClr>
                              </a:solidFill>
                              <a:prstDash val="solid"/>
                            </a:ln>
                            <a:effectLst/>
                          </wps:spPr>
                          <wps:bodyPr/>
                        </wps:wsp>
                        <wps:wsp>
                          <wps:cNvPr id="173" name="Straight Arrow Connector 46"/>
                          <wps:cNvCnPr/>
                          <wps:spPr>
                            <a:xfrm>
                              <a:off x="8452502" y="1894240"/>
                              <a:ext cx="531" cy="356967"/>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74" name="Straight Arrow Connector 47"/>
                          <wps:cNvCnPr/>
                          <wps:spPr>
                            <a:xfrm>
                              <a:off x="6609152" y="2437015"/>
                              <a:ext cx="323812" cy="61395"/>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g:grpSp>
                          <wpg:cNvPr id="175" name="Group 58"/>
                          <wpg:cNvGrpSpPr/>
                          <wpg:grpSpPr>
                            <a:xfrm>
                              <a:off x="601408" y="6331456"/>
                              <a:ext cx="8954601" cy="323969"/>
                              <a:chOff x="299498" y="6391838"/>
                              <a:chExt cx="8954601" cy="323969"/>
                            </a:xfrm>
                          </wpg:grpSpPr>
                          <wps:wsp>
                            <wps:cNvPr id="176" name="Rounded Rectangle 33"/>
                            <wps:cNvSpPr/>
                            <wps:spPr>
                              <a:xfrm>
                                <a:off x="299498" y="6391957"/>
                                <a:ext cx="2909570" cy="3238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Consiliul elevilor</w:t>
                                  </w:r>
                                </w:p>
                              </w:txbxContent>
                            </wps:txbx>
                            <wps:bodyPr rot="0" spcFirstLastPara="0" vert="horz" wrap="square" lIns="91440" tIns="45720" rIns="91440" bIns="45720" numCol="1" spcCol="0" rtlCol="0" fromWordArt="0" anchor="ctr" anchorCtr="0" forceAA="0" compatLnSpc="1">
                              <a:noAutofit/>
                            </wps:bodyPr>
                          </wps:wsp>
                          <wps:wsp>
                            <wps:cNvPr id="177" name="Rounded Rectangle 34"/>
                            <wps:cNvSpPr/>
                            <wps:spPr>
                              <a:xfrm>
                                <a:off x="6344529" y="6391838"/>
                                <a:ext cx="2909570" cy="3238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Comitetul reprezentativ al părinților</w:t>
                                  </w:r>
                                </w:p>
                              </w:txbxContent>
                            </wps:txbx>
                            <wps:bodyPr rot="0" spcFirstLastPara="0" vert="horz" wrap="square" lIns="91440" tIns="45720" rIns="91440" bIns="45720" numCol="1" spcCol="0" rtlCol="0" fromWordArt="0" anchor="ctr" anchorCtr="0" forceAA="0" compatLnSpc="1">
                              <a:noAutofit/>
                            </wps:bodyPr>
                          </wps:wsp>
                          <wps:wsp>
                            <wps:cNvPr id="178" name="Straight Arrow Connector 14"/>
                            <wps:cNvCnPr/>
                            <wps:spPr>
                              <a:xfrm flipV="1">
                                <a:off x="3209068" y="6484755"/>
                                <a:ext cx="3135461" cy="119"/>
                              </a:xfrm>
                              <a:prstGeom prst="straightConnector1">
                                <a:avLst/>
                              </a:prstGeom>
                              <a:noFill/>
                              <a:ln w="19050" cap="flat" cmpd="sng" algn="ctr">
                                <a:solidFill>
                                  <a:sysClr val="windowText" lastClr="000000">
                                    <a:shade val="95000"/>
                                    <a:satMod val="105000"/>
                                  </a:sysClr>
                                </a:solidFill>
                                <a:prstDash val="solid"/>
                                <a:headEnd type="none" w="med" len="med"/>
                                <a:tailEnd type="triangle" w="med" len="med"/>
                              </a:ln>
                              <a:effectLst/>
                            </wps:spPr>
                            <wps:bodyPr/>
                          </wps:wsp>
                          <wps:wsp>
                            <wps:cNvPr id="179" name="Straight Connector 15"/>
                            <wps:cNvCnPr/>
                            <wps:spPr>
                              <a:xfrm flipH="1">
                                <a:off x="3209068" y="6605519"/>
                                <a:ext cx="3135461" cy="119"/>
                              </a:xfrm>
                              <a:prstGeom prst="line">
                                <a:avLst/>
                              </a:prstGeom>
                              <a:noFill/>
                              <a:ln w="19050" cap="flat" cmpd="sng" algn="ctr">
                                <a:solidFill>
                                  <a:sysClr val="windowText" lastClr="000000">
                                    <a:shade val="95000"/>
                                    <a:satMod val="105000"/>
                                  </a:sysClr>
                                </a:solidFill>
                                <a:prstDash val="solid"/>
                                <a:headEnd type="none" w="med" len="med"/>
                                <a:tailEnd type="triangle" w="med" len="med"/>
                              </a:ln>
                              <a:effectLst/>
                            </wps:spPr>
                            <wps:bodyPr/>
                          </wps:wsp>
                        </wpg:grpSp>
                        <wpg:grpSp>
                          <wpg:cNvPr id="180" name="Group 61"/>
                          <wpg:cNvGrpSpPr/>
                          <wpg:grpSpPr>
                            <a:xfrm>
                              <a:off x="531862" y="5384249"/>
                              <a:ext cx="9124057" cy="827290"/>
                              <a:chOff x="428350" y="5384890"/>
                              <a:chExt cx="9124057" cy="827290"/>
                            </a:xfrm>
                          </wpg:grpSpPr>
                          <wps:wsp>
                            <wps:cNvPr id="181" name="Rounded Rectangle 25"/>
                            <wps:cNvSpPr/>
                            <wps:spPr>
                              <a:xfrm>
                                <a:off x="4214795" y="5392288"/>
                                <a:ext cx="1806120"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sz w:val="22"/>
                                    </w:rPr>
                                  </w:pPr>
                                  <w:r>
                                    <w:rPr>
                                      <w:rFonts w:eastAsia="Calibri"/>
                                      <w:sz w:val="22"/>
                                      <w:lang w:val="zh-CN"/>
                                    </w:rPr>
                                    <w:t>ȘEF DE GOSPODĂRIE</w:t>
                                  </w:r>
                                </w:p>
                              </w:txbxContent>
                            </wps:txbx>
                            <wps:bodyPr rot="0" spcFirstLastPara="0" vert="horz" wrap="square" lIns="91440" tIns="45720" rIns="91440" bIns="45720" numCol="1" spcCol="0" rtlCol="0" fromWordArt="0" anchor="ctr" anchorCtr="0" forceAA="0" compatLnSpc="1">
                              <a:noAutofit/>
                            </wps:bodyPr>
                          </wps:wsp>
                          <wps:wsp>
                            <wps:cNvPr id="182" name="Rounded Rectangle 26"/>
                            <wps:cNvSpPr/>
                            <wps:spPr>
                              <a:xfrm>
                                <a:off x="428350" y="5402422"/>
                                <a:ext cx="1322817"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sz w:val="22"/>
                                    </w:rPr>
                                  </w:pPr>
                                  <w:r>
                                    <w:rPr>
                                      <w:rFonts w:eastAsia="Calibri"/>
                                      <w:sz w:val="22"/>
                                      <w:lang w:val="zh-CN"/>
                                    </w:rPr>
                                    <w:t>SECRETARĂ</w:t>
                                  </w:r>
                                </w:p>
                              </w:txbxContent>
                            </wps:txbx>
                            <wps:bodyPr rot="0" spcFirstLastPara="0" vert="horz" wrap="square" lIns="91440" tIns="45720" rIns="91440" bIns="45720" numCol="1" spcCol="0" rtlCol="0" fromWordArt="0" anchor="ctr" anchorCtr="0" forceAA="0" compatLnSpc="1">
                              <a:noAutofit/>
                            </wps:bodyPr>
                          </wps:wsp>
                          <wps:wsp>
                            <wps:cNvPr id="183" name="Rounded Rectangle 27"/>
                            <wps:cNvSpPr/>
                            <wps:spPr>
                              <a:xfrm>
                                <a:off x="1863100" y="5401310"/>
                                <a:ext cx="2217199"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sz w:val="22"/>
                                    </w:rPr>
                                  </w:pPr>
                                  <w:r>
                                    <w:rPr>
                                      <w:rFonts w:eastAsia="Calibri"/>
                                      <w:sz w:val="22"/>
                                      <w:lang w:val="zh-CN"/>
                                    </w:rPr>
                                    <w:t>CADRU DIDACTIC DE SPRIJIN</w:t>
                                  </w:r>
                                </w:p>
                              </w:txbxContent>
                            </wps:txbx>
                            <wps:bodyPr rot="0" spcFirstLastPara="0" vert="horz" wrap="square" lIns="91440" tIns="45720" rIns="91440" bIns="45720" numCol="1" spcCol="0" rtlCol="0" fromWordArt="0" anchor="ctr" anchorCtr="0" forceAA="0" compatLnSpc="1">
                              <a:noAutofit/>
                            </wps:bodyPr>
                          </wps:wsp>
                          <wps:wsp>
                            <wps:cNvPr id="184" name="Rounded Rectangle 28"/>
                            <wps:cNvSpPr/>
                            <wps:spPr>
                              <a:xfrm>
                                <a:off x="6140143" y="5394227"/>
                                <a:ext cx="1620000"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sz w:val="22"/>
                                    </w:rPr>
                                  </w:pPr>
                                  <w:r>
                                    <w:rPr>
                                      <w:rFonts w:eastAsia="Calibri"/>
                                      <w:sz w:val="22"/>
                                      <w:lang w:val="zh-CN"/>
                                    </w:rPr>
                                    <w:t>PSIHLOLOG</w:t>
                                  </w:r>
                                </w:p>
                              </w:txbxContent>
                            </wps:txbx>
                            <wps:bodyPr rot="0" spcFirstLastPara="0" vert="horz" wrap="square" lIns="91440" tIns="45720" rIns="91440" bIns="45720" numCol="1" spcCol="0" rtlCol="0" fromWordArt="0" anchor="ctr" anchorCtr="0" forceAA="0" compatLnSpc="1">
                              <a:noAutofit/>
                            </wps:bodyPr>
                          </wps:wsp>
                          <wps:wsp>
                            <wps:cNvPr id="185" name="Rounded Rectangle 30"/>
                            <wps:cNvSpPr/>
                            <wps:spPr>
                              <a:xfrm>
                                <a:off x="7932522" y="5384890"/>
                                <a:ext cx="1619885" cy="324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rPr>
                                      <w:sz w:val="22"/>
                                    </w:rPr>
                                  </w:pPr>
                                  <w:r>
                                    <w:rPr>
                                      <w:rFonts w:eastAsia="Calibri"/>
                                      <w:sz w:val="22"/>
                                      <w:lang w:val="zh-CN"/>
                                    </w:rPr>
                                    <w:t>BIBLIOTECAR</w:t>
                                  </w:r>
                                </w:p>
                              </w:txbxContent>
                            </wps:txbx>
                            <wps:bodyPr rot="0" spcFirstLastPara="0" vert="horz" wrap="square" lIns="91440" tIns="45720" rIns="91440" bIns="45720" numCol="1" spcCol="0" rtlCol="0" fromWordArt="0" anchor="ctr" anchorCtr="0" forceAA="0" compatLnSpc="1">
                              <a:noAutofit/>
                            </wps:bodyPr>
                          </wps:wsp>
                          <wps:wsp>
                            <wps:cNvPr id="186" name="Rounded Rectangle 31"/>
                            <wps:cNvSpPr/>
                            <wps:spPr>
                              <a:xfrm>
                                <a:off x="3942906" y="5888330"/>
                                <a:ext cx="972000" cy="3238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Paznici</w:t>
                                  </w:r>
                                </w:p>
                              </w:txbxContent>
                            </wps:txbx>
                            <wps:bodyPr rot="0" spcFirstLastPara="0" vert="horz" wrap="square" lIns="91440" tIns="45720" rIns="91440" bIns="45720" numCol="1" spcCol="0" rtlCol="0" fromWordArt="0" anchor="ctr" anchorCtr="0" forceAA="0" compatLnSpc="1">
                              <a:noAutofit/>
                            </wps:bodyPr>
                          </wps:wsp>
                          <wps:wsp>
                            <wps:cNvPr id="187" name="Rounded Rectangle 32"/>
                            <wps:cNvSpPr/>
                            <wps:spPr>
                              <a:xfrm>
                                <a:off x="5121998" y="5888965"/>
                                <a:ext cx="971550" cy="32321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jc w:val="center"/>
                                  </w:pPr>
                                  <w:r>
                                    <w:rPr>
                                      <w:rFonts w:eastAsia="Calibri"/>
                                      <w:lang w:val="zh-CN"/>
                                    </w:rPr>
                                    <w:t>Îngrijitori</w:t>
                                  </w:r>
                                </w:p>
                              </w:txbxContent>
                            </wps:txbx>
                            <wps:bodyPr rot="0" spcFirstLastPara="0" vert="horz" wrap="square" lIns="91440" tIns="45720" rIns="91440" bIns="45720" numCol="1" spcCol="0" rtlCol="0" fromWordArt="0" anchor="ctr" anchorCtr="0" forceAA="0" compatLnSpc="1">
                              <a:noAutofit/>
                            </wps:bodyPr>
                          </wps:wsp>
                          <wps:wsp>
                            <wps:cNvPr id="188" name="Straight Arrow Connector 16"/>
                            <wps:cNvCnPr/>
                            <wps:spPr>
                              <a:xfrm flipH="1">
                                <a:off x="4428906" y="5716271"/>
                                <a:ext cx="688949" cy="172059"/>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89" name="Straight Arrow Connector 17"/>
                            <wps:cNvCnPr/>
                            <wps:spPr>
                              <a:xfrm>
                                <a:off x="5117855" y="5716271"/>
                                <a:ext cx="489918" cy="172694"/>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g:grpSp>
                        <wps:wsp>
                          <wps:cNvPr id="190" name="Straight Arrow Connector 18"/>
                          <wps:cNvCnPr/>
                          <wps:spPr>
                            <a:xfrm flipH="1">
                              <a:off x="3938499" y="2598881"/>
                              <a:ext cx="380038" cy="476342"/>
                            </a:xfrm>
                            <a:prstGeom prst="straightConnector1">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91" name="Straight Connector 50"/>
                          <wps:cNvCnPr/>
                          <wps:spPr>
                            <a:xfrm>
                              <a:off x="549209" y="2816035"/>
                              <a:ext cx="0" cy="2049263"/>
                            </a:xfrm>
                            <a:prstGeom prst="line">
                              <a:avLst/>
                            </a:prstGeom>
                            <a:noFill/>
                            <a:ln w="19050" cap="flat" cmpd="sng" algn="ctr">
                              <a:solidFill>
                                <a:sysClr val="windowText" lastClr="000000">
                                  <a:shade val="95000"/>
                                  <a:satMod val="105000"/>
                                </a:sysClr>
                              </a:solidFill>
                              <a:prstDash val="solid"/>
                            </a:ln>
                            <a:effectLst/>
                          </wps:spPr>
                          <wps:bodyPr/>
                        </wps:wsp>
                        <wps:wsp>
                          <wps:cNvPr id="192" name="Straight Arrow Connector 51"/>
                          <wps:cNvCnPr/>
                          <wps:spPr>
                            <a:xfrm flipH="1">
                              <a:off x="549180" y="4856377"/>
                              <a:ext cx="355992" cy="45"/>
                            </a:xfrm>
                            <a:prstGeom prst="straightConnector1">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s:wsp>
                          <wps:cNvPr id="193" name="Straight Arrow Connector 52"/>
                          <wps:cNvCnPr/>
                          <wps:spPr>
                            <a:xfrm flipH="1" flipV="1">
                              <a:off x="549180" y="4399245"/>
                              <a:ext cx="357496" cy="0"/>
                            </a:xfrm>
                            <a:prstGeom prst="straightConnector1">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s:wsp>
                          <wps:cNvPr id="194" name="Straight Connector 53"/>
                          <wps:cNvCnPr/>
                          <wps:spPr>
                            <a:xfrm flipH="1" flipV="1">
                              <a:off x="549180" y="3545456"/>
                              <a:ext cx="357495" cy="0"/>
                            </a:xfrm>
                            <a:prstGeom prst="line">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s:wsp>
                          <wps:cNvPr id="195" name="Straight Connector 54"/>
                          <wps:cNvCnPr/>
                          <wps:spPr>
                            <a:xfrm flipH="1" flipV="1">
                              <a:off x="549180" y="3968151"/>
                              <a:ext cx="337922" cy="0"/>
                            </a:xfrm>
                            <a:prstGeom prst="line">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s:wsp>
                          <wps:cNvPr id="196" name="Straight Connector 19"/>
                          <wps:cNvCnPr/>
                          <wps:spPr>
                            <a:xfrm flipH="1">
                              <a:off x="5091517" y="2603441"/>
                              <a:ext cx="2208" cy="2785598"/>
                            </a:xfrm>
                            <a:prstGeom prst="line">
                              <a:avLst/>
                            </a:prstGeom>
                            <a:noFill/>
                            <a:ln w="28575" cap="flat" cmpd="sng" algn="ctr">
                              <a:solidFill>
                                <a:sysClr val="windowText" lastClr="000000">
                                  <a:shade val="95000"/>
                                  <a:satMod val="105000"/>
                                </a:sysClr>
                              </a:solidFill>
                              <a:prstDash val="solid"/>
                              <a:headEnd type="none" w="med" len="med"/>
                              <a:tailEnd type="triangle" w="med" len="med"/>
                            </a:ln>
                            <a:effectLst/>
                          </wps:spPr>
                          <wps:bodyPr/>
                        </wps:wsp>
                        <wps:wsp>
                          <wps:cNvPr id="197" name="Straight Connector 20"/>
                          <wps:cNvCnPr/>
                          <wps:spPr>
                            <a:xfrm flipV="1">
                              <a:off x="1193207" y="5133547"/>
                              <a:ext cx="7647515" cy="807"/>
                            </a:xfrm>
                            <a:prstGeom prst="line">
                              <a:avLst/>
                            </a:prstGeom>
                            <a:noFill/>
                            <a:ln w="28575" cap="flat" cmpd="sng" algn="ctr">
                              <a:solidFill>
                                <a:sysClr val="windowText" lastClr="000000">
                                  <a:shade val="95000"/>
                                  <a:satMod val="105000"/>
                                </a:sysClr>
                              </a:solidFill>
                              <a:prstDash val="solid"/>
                            </a:ln>
                            <a:effectLst/>
                          </wps:spPr>
                          <wps:bodyPr/>
                        </wps:wsp>
                        <wps:wsp>
                          <wps:cNvPr id="198" name="Straight Connector 21"/>
                          <wps:cNvCnPr/>
                          <wps:spPr>
                            <a:xfrm flipV="1">
                              <a:off x="1193271" y="5132115"/>
                              <a:ext cx="0" cy="269666"/>
                            </a:xfrm>
                            <a:prstGeom prst="line">
                              <a:avLst/>
                            </a:prstGeom>
                            <a:noFill/>
                            <a:ln w="28575" cap="flat" cmpd="sng" algn="ctr">
                              <a:solidFill>
                                <a:sysClr val="windowText" lastClr="000000">
                                  <a:shade val="95000"/>
                                  <a:satMod val="105000"/>
                                </a:sysClr>
                              </a:solidFill>
                              <a:prstDash val="solid"/>
                              <a:headEnd type="triangle" w="med" len="med"/>
                              <a:tailEnd type="none" w="med" len="med"/>
                            </a:ln>
                            <a:effectLst/>
                          </wps:spPr>
                          <wps:bodyPr/>
                        </wps:wsp>
                        <wps:wsp>
                          <wps:cNvPr id="199" name="Straight Connector 48"/>
                          <wps:cNvCnPr/>
                          <wps:spPr>
                            <a:xfrm flipV="1">
                              <a:off x="3210180" y="5134609"/>
                              <a:ext cx="0" cy="282575"/>
                            </a:xfrm>
                            <a:prstGeom prst="line">
                              <a:avLst/>
                            </a:prstGeom>
                            <a:noFill/>
                            <a:ln w="28575" cap="flat" cmpd="sng" algn="ctr">
                              <a:solidFill>
                                <a:sysClr val="windowText" lastClr="000000">
                                  <a:shade val="95000"/>
                                  <a:satMod val="105000"/>
                                </a:sysClr>
                              </a:solidFill>
                              <a:prstDash val="solid"/>
                              <a:headEnd type="triangle" w="med" len="med"/>
                              <a:tailEnd type="none" w="med" len="med"/>
                            </a:ln>
                            <a:effectLst/>
                          </wps:spPr>
                          <wps:bodyPr/>
                        </wps:wsp>
                        <wps:wsp>
                          <wps:cNvPr id="200" name="Straight Connector 49"/>
                          <wps:cNvCnPr/>
                          <wps:spPr>
                            <a:xfrm flipV="1">
                              <a:off x="6932670" y="5134618"/>
                              <a:ext cx="0" cy="282575"/>
                            </a:xfrm>
                            <a:prstGeom prst="line">
                              <a:avLst/>
                            </a:prstGeom>
                            <a:noFill/>
                            <a:ln w="28575" cap="flat" cmpd="sng" algn="ctr">
                              <a:solidFill>
                                <a:sysClr val="windowText" lastClr="000000">
                                  <a:shade val="95000"/>
                                  <a:satMod val="105000"/>
                                </a:sysClr>
                              </a:solidFill>
                              <a:prstDash val="solid"/>
                              <a:headEnd type="triangle" w="med" len="med"/>
                              <a:tailEnd type="none" w="med" len="med"/>
                            </a:ln>
                            <a:effectLst/>
                          </wps:spPr>
                          <wps:bodyPr/>
                        </wps:wsp>
                        <wps:wsp>
                          <wps:cNvPr id="201" name="Straight Connector 55"/>
                          <wps:cNvCnPr/>
                          <wps:spPr>
                            <a:xfrm flipV="1">
                              <a:off x="8845977" y="5133714"/>
                              <a:ext cx="0" cy="263587"/>
                            </a:xfrm>
                            <a:prstGeom prst="line">
                              <a:avLst/>
                            </a:prstGeom>
                            <a:noFill/>
                            <a:ln w="28575" cap="flat" cmpd="sng" algn="ctr">
                              <a:solidFill>
                                <a:sysClr val="windowText" lastClr="000000">
                                  <a:shade val="95000"/>
                                  <a:satMod val="105000"/>
                                </a:sysClr>
                              </a:solidFill>
                              <a:prstDash val="solid"/>
                              <a:headEnd type="triangle" w="med" len="med"/>
                              <a:tailEnd type="none" w="med" len="med"/>
                            </a:ln>
                            <a:effectLst/>
                          </wps:spPr>
                          <wps:bodyPr/>
                        </wps:wsp>
                        <wps:wsp>
                          <wps:cNvPr id="202" name="Straight Arrow Connector 59"/>
                          <wps:cNvCnPr/>
                          <wps:spPr>
                            <a:xfrm flipH="1">
                              <a:off x="2051845" y="6655425"/>
                              <a:ext cx="4348" cy="147348"/>
                            </a:xfrm>
                            <a:prstGeom prst="straightConnector1">
                              <a:avLst/>
                            </a:prstGeom>
                            <a:noFill/>
                            <a:ln w="19050" cap="flat" cmpd="sng" algn="ctr">
                              <a:solidFill>
                                <a:sysClr val="windowText" lastClr="000000">
                                  <a:shade val="95000"/>
                                  <a:satMod val="105000"/>
                                </a:sysClr>
                              </a:solidFill>
                              <a:prstDash val="solid"/>
                              <a:headEnd type="none" w="med" len="med"/>
                              <a:tailEnd type="triangle" w="med" len="med"/>
                            </a:ln>
                            <a:effectLst/>
                          </wps:spPr>
                          <wps:bodyPr/>
                        </wps:wsp>
                        <wps:wsp>
                          <wps:cNvPr id="203" name="Straight Arrow Connector 60"/>
                          <wps:cNvCnPr/>
                          <wps:spPr>
                            <a:xfrm>
                              <a:off x="8101224" y="6655306"/>
                              <a:ext cx="2645" cy="147467"/>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04" name="Straight Connector 62"/>
                          <wps:cNvCnPr/>
                          <wps:spPr>
                            <a:xfrm flipH="1">
                              <a:off x="284671" y="2815890"/>
                              <a:ext cx="0" cy="3662547"/>
                            </a:xfrm>
                            <a:prstGeom prst="line">
                              <a:avLst/>
                            </a:prstGeom>
                            <a:noFill/>
                            <a:ln w="19050" cap="flat" cmpd="sng" algn="ctr">
                              <a:solidFill>
                                <a:sysClr val="windowText" lastClr="000000">
                                  <a:shade val="95000"/>
                                  <a:satMod val="105000"/>
                                </a:sysClr>
                              </a:solidFill>
                              <a:prstDash val="solid"/>
                            </a:ln>
                            <a:effectLst/>
                          </wps:spPr>
                          <wps:bodyPr/>
                        </wps:wsp>
                        <wps:wsp>
                          <wps:cNvPr id="205" name="Straight Arrow Connector 63"/>
                          <wps:cNvCnPr/>
                          <wps:spPr>
                            <a:xfrm flipH="1" flipV="1">
                              <a:off x="284656" y="6477771"/>
                              <a:ext cx="316752" cy="0"/>
                            </a:xfrm>
                            <a:prstGeom prst="straightConnector1">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g:grpSp>
                          <wpg:cNvPr id="206" name="Group 69"/>
                          <wpg:cNvGrpSpPr/>
                          <wpg:grpSpPr>
                            <a:xfrm>
                              <a:off x="6345554" y="2930867"/>
                              <a:ext cx="3281288" cy="355797"/>
                              <a:chOff x="6345554" y="2930867"/>
                              <a:chExt cx="3281288" cy="355797"/>
                            </a:xfrm>
                          </wpg:grpSpPr>
                          <wps:wsp>
                            <wps:cNvPr id="207" name="Rounded Rectangle 41"/>
                            <wps:cNvSpPr/>
                            <wps:spPr>
                              <a:xfrm>
                                <a:off x="6345554" y="2930867"/>
                                <a:ext cx="3028950" cy="355797"/>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spacing w:after="0"/>
                                    <w:jc w:val="center"/>
                                    <w:rPr>
                                      <w:b/>
                                    </w:rPr>
                                  </w:pPr>
                                  <w:r>
                                    <w:rPr>
                                      <w:rFonts w:eastAsia="Calibri"/>
                                      <w:b/>
                                      <w:lang w:val="zh-CN"/>
                                    </w:rPr>
                                    <w:t>COORDONATOR ÎN ANET</w:t>
                                  </w:r>
                                </w:p>
                              </w:txbxContent>
                            </wps:txbx>
                            <wps:bodyPr rot="0" spcFirstLastPara="0" vert="horz" wrap="square" lIns="91440" tIns="45720" rIns="91440" bIns="45720" numCol="1" spcCol="0" rtlCol="0" fromWordArt="0" anchor="ctr" anchorCtr="0" forceAA="0" compatLnSpc="1">
                              <a:noAutofit/>
                            </wps:bodyPr>
                          </wps:wsp>
                          <wps:wsp>
                            <wps:cNvPr id="208" name="Straight Connector 64"/>
                            <wps:cNvCnPr/>
                            <wps:spPr>
                              <a:xfrm flipV="1">
                                <a:off x="9374842" y="3122765"/>
                                <a:ext cx="252000" cy="0"/>
                              </a:xfrm>
                              <a:prstGeom prst="line">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g:grpSp>
                        <wpg:grpSp>
                          <wpg:cNvPr id="209" name="Group 68"/>
                          <wpg:cNvGrpSpPr/>
                          <wpg:grpSpPr>
                            <a:xfrm>
                              <a:off x="6346527" y="3770471"/>
                              <a:ext cx="3280315" cy="540000"/>
                              <a:chOff x="6346527" y="3597943"/>
                              <a:chExt cx="3280315" cy="540000"/>
                            </a:xfrm>
                          </wpg:grpSpPr>
                          <wps:wsp>
                            <wps:cNvPr id="210" name="Rounded Rectangle 42"/>
                            <wps:cNvSpPr/>
                            <wps:spPr>
                              <a:xfrm>
                                <a:off x="6346527" y="3597943"/>
                                <a:ext cx="3028315" cy="540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spacing w:after="0"/>
                                    <w:jc w:val="center"/>
                                    <w:rPr>
                                      <w:rFonts w:eastAsia="Calibri"/>
                                      <w:b/>
                                      <w:bCs/>
                                      <w:lang w:val="zh-CN"/>
                                    </w:rPr>
                                  </w:pPr>
                                  <w:r>
                                    <w:rPr>
                                      <w:rFonts w:eastAsia="Calibri"/>
                                      <w:b/>
                                      <w:bCs/>
                                      <w:lang w:val="zh-CN"/>
                                    </w:rPr>
                                    <w:t xml:space="preserve">CONSILIERE ȘI </w:t>
                                  </w:r>
                                </w:p>
                                <w:p w:rsidR="00DF02A2" w:rsidRDefault="00DF02A2">
                                  <w:pPr>
                                    <w:pStyle w:val="af2"/>
                                    <w:spacing w:after="0"/>
                                    <w:jc w:val="center"/>
                                  </w:pPr>
                                  <w:r>
                                    <w:rPr>
                                      <w:rFonts w:eastAsia="Calibri"/>
                                      <w:b/>
                                      <w:bCs/>
                                      <w:lang w:val="zh-CN"/>
                                    </w:rPr>
                                    <w:t>DEZVOLTARE PERSONALĂ</w:t>
                                  </w:r>
                                </w:p>
                              </w:txbxContent>
                            </wps:txbx>
                            <wps:bodyPr rot="0" spcFirstLastPara="0" vert="horz" wrap="square" lIns="91440" tIns="45720" rIns="91440" bIns="45720" numCol="1" spcCol="0" rtlCol="0" fromWordArt="0" anchor="ctr" anchorCtr="0" forceAA="0" compatLnSpc="1">
                              <a:noAutofit/>
                            </wps:bodyPr>
                          </wps:wsp>
                          <wps:wsp>
                            <wps:cNvPr id="211" name="Straight Connector 65"/>
                            <wps:cNvCnPr/>
                            <wps:spPr>
                              <a:xfrm flipV="1">
                                <a:off x="9374842" y="3856866"/>
                                <a:ext cx="252000" cy="0"/>
                              </a:xfrm>
                              <a:prstGeom prst="line">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g:grpSp>
                        <wpg:grpSp>
                          <wpg:cNvPr id="212" name="Group 67"/>
                          <wpg:cNvGrpSpPr/>
                          <wpg:grpSpPr>
                            <a:xfrm>
                              <a:off x="6347163" y="4429798"/>
                              <a:ext cx="3279680" cy="540000"/>
                              <a:chOff x="6344529" y="4245743"/>
                              <a:chExt cx="3279680" cy="540000"/>
                            </a:xfrm>
                          </wpg:grpSpPr>
                          <wps:wsp>
                            <wps:cNvPr id="213" name="Rounded Rectangle 29"/>
                            <wps:cNvSpPr/>
                            <wps:spPr>
                              <a:xfrm>
                                <a:off x="6344529" y="4245743"/>
                                <a:ext cx="3027680" cy="5400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spacing w:after="0"/>
                                    <w:jc w:val="center"/>
                                    <w:rPr>
                                      <w:rFonts w:eastAsia="Calibri"/>
                                      <w:b/>
                                      <w:bCs/>
                                      <w:lang w:val="zh-CN"/>
                                    </w:rPr>
                                  </w:pPr>
                                  <w:r>
                                    <w:rPr>
                                      <w:rFonts w:eastAsia="Calibri"/>
                                      <w:b/>
                                      <w:bCs/>
                                      <w:lang w:val="zh-CN"/>
                                    </w:rPr>
                                    <w:t>ACTIVITĂȚI EXTRAȘCOLARE</w:t>
                                  </w:r>
                                </w:p>
                                <w:p w:rsidR="00DF02A2" w:rsidRDefault="00DF02A2">
                                  <w:pPr>
                                    <w:pStyle w:val="af2"/>
                                    <w:spacing w:after="0"/>
                                    <w:jc w:val="center"/>
                                  </w:pPr>
                                  <w:r>
                                    <w:rPr>
                                      <w:rFonts w:eastAsia="Calibri"/>
                                      <w:b/>
                                      <w:bCs/>
                                      <w:lang w:val="zh-CN"/>
                                    </w:rPr>
                                    <w:t>ȘI EXTRACURRICULARE</w:t>
                                  </w:r>
                                </w:p>
                              </w:txbxContent>
                            </wps:txbx>
                            <wps:bodyPr rot="0" spcFirstLastPara="0" vert="horz" wrap="square" lIns="91440" tIns="45720" rIns="91440" bIns="45720" numCol="1" spcCol="0" rtlCol="0" fromWordArt="0" anchor="ctr" anchorCtr="0" forceAA="0" compatLnSpc="1">
                              <a:noAutofit/>
                            </wps:bodyPr>
                          </wps:wsp>
                          <wps:wsp>
                            <wps:cNvPr id="214" name="Straight Connector 66"/>
                            <wps:cNvCnPr/>
                            <wps:spPr>
                              <a:xfrm flipV="1">
                                <a:off x="9372209" y="4502988"/>
                                <a:ext cx="252000" cy="0"/>
                              </a:xfrm>
                              <a:prstGeom prst="line">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g:grpSp>
                        <wpg:grpSp>
                          <wpg:cNvPr id="215" name="Group 70"/>
                          <wpg:cNvGrpSpPr/>
                          <wpg:grpSpPr>
                            <a:xfrm>
                              <a:off x="6346835" y="3349660"/>
                              <a:ext cx="3281045" cy="355600"/>
                              <a:chOff x="0" y="0"/>
                              <a:chExt cx="3281288" cy="355797"/>
                            </a:xfrm>
                          </wpg:grpSpPr>
                          <wps:wsp>
                            <wps:cNvPr id="216" name="Rounded Rectangle 71"/>
                            <wps:cNvSpPr/>
                            <wps:spPr>
                              <a:xfrm>
                                <a:off x="0" y="0"/>
                                <a:ext cx="3028950" cy="355797"/>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F02A2" w:rsidRDefault="00DF02A2">
                                  <w:pPr>
                                    <w:pStyle w:val="af2"/>
                                    <w:spacing w:after="0"/>
                                    <w:jc w:val="center"/>
                                  </w:pPr>
                                  <w:r>
                                    <w:rPr>
                                      <w:rFonts w:eastAsia="Calibri"/>
                                      <w:b/>
                                      <w:bCs/>
                                      <w:lang w:val="zh-CN"/>
                                    </w:rPr>
                                    <w:t>CONSILIUL DE ELEVI</w:t>
                                  </w:r>
                                </w:p>
                              </w:txbxContent>
                            </wps:txbx>
                            <wps:bodyPr rot="0" spcFirstLastPara="0" vert="horz" wrap="square" lIns="91440" tIns="45720" rIns="91440" bIns="45720" numCol="1" spcCol="0" rtlCol="0" fromWordArt="0" anchor="ctr" anchorCtr="0" forceAA="0" compatLnSpc="1">
                              <a:noAutofit/>
                            </wps:bodyPr>
                          </wps:wsp>
                          <wps:wsp>
                            <wps:cNvPr id="217" name="Straight Connector 72"/>
                            <wps:cNvCnPr/>
                            <wps:spPr>
                              <a:xfrm flipV="1">
                                <a:off x="3029288" y="191898"/>
                                <a:ext cx="252000" cy="0"/>
                              </a:xfrm>
                              <a:prstGeom prst="line">
                                <a:avLst/>
                              </a:prstGeom>
                              <a:noFill/>
                              <a:ln w="19050" cap="flat" cmpd="sng" algn="ctr">
                                <a:solidFill>
                                  <a:sysClr val="windowText" lastClr="000000">
                                    <a:shade val="95000"/>
                                    <a:satMod val="105000"/>
                                  </a:sysClr>
                                </a:solidFill>
                                <a:prstDash val="solid"/>
                                <a:headEnd type="triangle" w="med" len="med"/>
                                <a:tailEnd type="none" w="med" len="med"/>
                              </a:ln>
                              <a:effectLst/>
                            </wps:spPr>
                            <wps:bodyPr/>
                          </wps:wsp>
                        </wpg:grpSp>
                        <wps:wsp>
                          <wps:cNvPr id="218" name="Straight Connector 73"/>
                          <wps:cNvCnPr/>
                          <wps:spPr>
                            <a:xfrm flipH="1" flipV="1">
                              <a:off x="9633131" y="2791067"/>
                              <a:ext cx="0" cy="1895735"/>
                            </a:xfrm>
                            <a:prstGeom prst="line">
                              <a:avLst/>
                            </a:prstGeom>
                            <a:noFill/>
                            <a:ln w="19050" cap="flat" cmpd="sng" algn="ctr">
                              <a:solidFill>
                                <a:sysClr val="windowText" lastClr="000000">
                                  <a:shade val="95000"/>
                                  <a:satMod val="105000"/>
                                </a:sysClr>
                              </a:solidFill>
                              <a:prstDash val="solid"/>
                            </a:ln>
                            <a:effectLst/>
                          </wps:spPr>
                          <wps:bodyPr/>
                        </wps:wsp>
                        <wps:wsp>
                          <wps:cNvPr id="219" name="Straight Connector 74"/>
                          <wps:cNvCnPr/>
                          <wps:spPr>
                            <a:xfrm>
                              <a:off x="9833590" y="2815600"/>
                              <a:ext cx="0" cy="3661838"/>
                            </a:xfrm>
                            <a:prstGeom prst="line">
                              <a:avLst/>
                            </a:prstGeom>
                            <a:noFill/>
                            <a:ln w="19050" cap="flat" cmpd="sng" algn="ctr">
                              <a:solidFill>
                                <a:sysClr val="windowText" lastClr="000000"/>
                              </a:solidFill>
                              <a:prstDash val="solid"/>
                            </a:ln>
                            <a:effectLst/>
                          </wps:spPr>
                          <wps:bodyPr/>
                        </wps:wsp>
                        <wps:wsp>
                          <wps:cNvPr id="220" name="Straight Arrow Connector 75"/>
                          <wps:cNvCnPr/>
                          <wps:spPr>
                            <a:xfrm flipV="1">
                              <a:off x="9556009" y="6478104"/>
                              <a:ext cx="269480" cy="0"/>
                            </a:xfrm>
                            <a:prstGeom prst="straightConnector1">
                              <a:avLst/>
                            </a:prstGeom>
                            <a:noFill/>
                            <a:ln w="19050" cap="flat" cmpd="sng" algn="ctr">
                              <a:solidFill>
                                <a:sysClr val="windowText" lastClr="000000"/>
                              </a:solidFill>
                              <a:prstDash val="solid"/>
                              <a:headEnd type="triangle" w="med" len="med"/>
                              <a:tailEnd type="none" w="med" len="med"/>
                            </a:ln>
                            <a:effectLst/>
                          </wps:spPr>
                          <wps:bodyPr/>
                        </wps:wsp>
                      </wpg:wgp>
                    </wpc:wpc>
                  </a:graphicData>
                </a:graphic>
              </wp:inline>
            </w:drawing>
          </mc:Choice>
          <mc:Fallback>
            <w:pict>
              <v:group id="Canvas 1" o:spid="_x0000_s1027" editas="canvas" style="width:740.05pt;height:476.65pt;mso-position-horizontal-relative:char;mso-position-vertical-relative:line" coordsize="93986,6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">
                <v:shape id="_x0000_s1028" type="#_x0000_t75" style="position:absolute;width:93986;height:60534;visibility:visible;mso-wrap-style:square">
                  <v:fill o:detectmouseclick="t"/>
                  <v:path o:connecttype="none"/>
                </v:shape>
                <v:group id="Group 76" o:spid="_x0000_s1029" style="position:absolute;width:93291;height:59378" coordorigin="1799,1192" coordsize="97878,70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roundrect id="Rounded Rectangle 2" o:spid="_x0000_s1030" style="position:absolute;left:35777;top:1192;width:30316;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qZ8cA&#10;AADcAAAADwAAAGRycy9kb3ducmV2LnhtbESPQU/CQBCF7yb+h82YcCGyFaIhlYUYlQS8EIt6nnTH&#10;dmt3tukuUPj1zsHE20zem/e+WawG36oj9dEFNnA3yUARl8E6rgx87Ne3c1AxIVtsA5OBM0VYLa+v&#10;FpjbcOJ3OhapUhLCMUcDdUpdrnUsa/IYJ6EjFu079B6TrH2lbY8nCfetnmbZg/boWBpq7Oi5pvKn&#10;OHgDM24un9l5vH/9mrvibds0u7F7MWZ0Mzw9gko0pH/z3/XGCv694MszMoF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bqmfHAAAA3AAAAA8AAAAAAAAAAAAAAAAAmAIAAGRy&#10;cy9kb3ducmV2LnhtbFBLBQYAAAAABAAEAPUAAACMAwAAAAA=&#10;" fillcolor="#bcbcbc">
                    <v:fill color2="#ededed" rotate="t" angle="180" colors="0 #bcbcbc;22938f #d0d0d0;1 #ededed" focus="100%" type="gradient"/>
                    <v:shadow on="t" color="black" opacity="24903f" origin=",.5" offset="0,.55556mm"/>
                    <v:textbox>
                      <w:txbxContent>
                        <w:p w:rsidR="003A2D29" w:rsidRDefault="003A2D29">
                          <w:pPr>
                            <w:jc w:val="center"/>
                            <w:rPr>
                              <w:b/>
                              <w:lang w:val="zh-CN"/>
                            </w:rPr>
                          </w:pPr>
                          <w:r>
                            <w:rPr>
                              <w:b/>
                              <w:lang w:val="zh-CN"/>
                            </w:rPr>
                            <w:t>CONSILIUL MUNICIPAL CHIȘINĂU</w:t>
                          </w:r>
                        </w:p>
                      </w:txbxContent>
                    </v:textbox>
                  </v:roundrect>
                  <v:roundrect id="Rounded Rectangle 3" o:spid="_x0000_s1031" style="position:absolute;left:35775;top:6592;width:30308;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P/MQA&#10;AADcAAAADwAAAGRycy9kb3ducmV2LnhtbERPS2vCQBC+C/6HZYReRDe2KJK6SukD2l7E+DgP2Wmy&#10;aXY2ZLca/fVuQfA2H99zFqvO1uJIrTeOFUzGCQji3GnDhYLd9mM0B+EDssbaMSk4k4fVst9bYKrd&#10;iTd0zEIhYgj7FBWUITSplD4vyaIfu4Y4cj+utRgibAupWzzFcFvLxySZSYuGY0OJDb2WlP9mf1bB&#10;E1eXfXIebt8Pc5N9f1XVemjelHoYdC/PIAJ14S6+uT91nD+dwP8z8QK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D/z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b/>
                              <w:lang w:val="en-US"/>
                            </w:rPr>
                          </w:pPr>
                          <w:r>
                            <w:rPr>
                              <w:rFonts w:eastAsia="Calibri"/>
                              <w:b/>
                              <w:lang w:val="zh-CN"/>
                            </w:rPr>
                            <w:t>DGETS, GIMNAZIUL „ION T. COSTIN”</w:t>
                          </w:r>
                        </w:p>
                      </w:txbxContent>
                    </v:textbox>
                  </v:roundrect>
                  <v:roundrect id="Rounded Rectangle 4" o:spid="_x0000_s1032" style="position:absolute;left:35782;top:11992;width:30309;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Ri8QA&#10;AADcAAAADwAAAGRycy9kb3ducmV2LnhtbERPTWvCQBC9F/oflin0InWj0iLRVcRWUC/SWD0P2THZ&#10;mJ0N2a3G/vquUOhtHu9zpvPO1uJCrTeOFQz6CQji3GnDhYKv/eplDMIHZI21Y1JwIw/z2ePDFFPt&#10;rvxJlywUIoawT1FBGUKTSunzkiz6vmuII3dyrcUQYVtI3eI1httaDpPkTVo0HBtKbGhZUn7Ovq2C&#10;EVc/h+TW238cxybbbqpq1zPvSj0/dYsJiEBd+Bf/udc6zn8dwv2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kYv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b/>
                            </w:rPr>
                          </w:pPr>
                          <w:r>
                            <w:rPr>
                              <w:rFonts w:eastAsia="Calibri"/>
                              <w:b/>
                              <w:lang w:val="zh-CN"/>
                            </w:rPr>
                            <w:t>CONSILIUL DE ADMINISTRAȚIE</w:t>
                          </w:r>
                        </w:p>
                      </w:txbxContent>
                    </v:textbox>
                  </v:roundrect>
                  <v:roundrect id="Rounded Rectangle 5" o:spid="_x0000_s1033" style="position:absolute;left:35782;top:17350;width:30309;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k0EMQA&#10;AADcAAAADwAAAGRycy9kb3ducmV2LnhtbERPTWvCQBC9F/oflin0InVjxSLRVcRWaHuRxup5yI7J&#10;xuxsyK4a/fVuQehtHu9zpvPO1uJErTeOFQz6CQji3GnDhYLfzeplDMIHZI21Y1JwIQ/z2ePDFFPt&#10;zvxDpywUIoawT1FBGUKTSunzkiz6vmuII7d3rcUQYVtI3eI5httavibJm7RoODaU2NCypPyQHa2C&#10;IVfXbXLpbT52Y5N9f1XVumfelXp+6hYTEIG68C++uz91nD8awt8z8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JNBD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b/>
                            </w:rPr>
                          </w:pPr>
                          <w:r>
                            <w:rPr>
                              <w:rFonts w:eastAsia="Calibri"/>
                              <w:b/>
                              <w:lang w:val="zh-CN"/>
                            </w:rPr>
                            <w:t>CONSILIUL PROFESORAL</w:t>
                          </w:r>
                        </w:p>
                      </w:txbxContent>
                    </v:textbox>
                  </v:roundrect>
                  <v:roundrect id="Rounded Rectangle 6" o:spid="_x0000_s1034" style="position:absolute;left:35782;top:22750;width:30309;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CsZMQA&#10;AADcAAAADwAAAGRycy9kb3ducmV2LnhtbERPS2vCQBC+F/wPywi9iG76UCR1FekDqhcxPs5Ddpps&#10;zM6G7FZjf31XKPQ2H99zZovO1uJMrTeOFTyMEhDEudOGCwX73cdwCsIHZI21Y1JwJQ+Lee9uhql2&#10;F97SOQuFiCHsU1RQhtCkUvq8JIt+5BriyH251mKIsC2kbvESw20tH5NkIi0ajg0lNvRaUn7Kvq2C&#10;J65+Dsl1sHs/Tk22XlXVZmDelLrvd8sXEIG68C/+c3/qOH/8DLd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grGT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b/>
                            </w:rPr>
                          </w:pPr>
                          <w:r>
                            <w:rPr>
                              <w:rFonts w:eastAsia="Calibri"/>
                              <w:b/>
                              <w:lang w:val="zh-CN"/>
                            </w:rPr>
                            <w:t>DIRECTOR</w:t>
                          </w:r>
                        </w:p>
                      </w:txbxContent>
                    </v:textbox>
                  </v:roundrect>
                  <v:roundrect id="Rounded Rectangle 7" o:spid="_x0000_s1035" style="position:absolute;left:1799;top:22761;width:30302;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J/8QA&#10;AADcAAAADwAAAGRycy9kb3ducmV2LnhtbERPTWvCQBC9C/0PyxR6kbqxxSLRVcRWaL1IY/U8ZMdk&#10;Y3Y2ZFeN/fXdguBtHu9zpvPO1uJMrTeOFQwHCQji3GnDhYKf7ep5DMIHZI21Y1JwJQ/z2UNviql2&#10;F/6mcxYKEUPYp6igDKFJpfR5SRb9wDXEkTu41mKIsC2kbvESw20tX5LkTVo0HBtKbGhZUn7MTlbB&#10;K1e/u+Ta337sxyZbf1XVpm/elXp67BYTEIG6cBff3J86zh+N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sCf/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b/>
                            </w:rPr>
                          </w:pPr>
                          <w:r>
                            <w:rPr>
                              <w:rFonts w:eastAsia="Calibri"/>
                              <w:b/>
                              <w:lang w:val="zh-CN"/>
                            </w:rPr>
                            <w:t>DIRECTOR ADJUNCT PENTRU INSTRUIRE</w:t>
                          </w:r>
                        </w:p>
                      </w:txbxContent>
                    </v:textbox>
                  </v:roundrect>
                  <v:roundrect id="Rounded Rectangle 8" o:spid="_x0000_s1036" style="position:absolute;left:69382;top:22512;width:30296;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XiMQA&#10;AADcAAAADwAAAGRycy9kb3ducmV2LnhtbERPTWvCQBC9C/0PyxR6kbqxRZHoKmIr1F6ksXoesmOy&#10;MTsbsqtGf323UOhtHu9zZovO1uJCrTeOFQwHCQji3GnDhYLv3fp5AsIHZI21Y1JwIw+L+UNvhql2&#10;V/6iSxYKEUPYp6igDKFJpfR5SRb9wDXEkTu61mKIsC2kbvEaw20tX5JkLC0ajg0lNrQqKT9lZ6vg&#10;lav7Prn1d++Hick+N1W17Zs3pZ4eu+UURKAu/Iv/3B86zh+N4f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l4j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b/>
                            </w:rPr>
                          </w:pPr>
                          <w:r>
                            <w:rPr>
                              <w:rFonts w:eastAsia="Calibri"/>
                              <w:b/>
                              <w:lang w:val="zh-CN"/>
                            </w:rPr>
                            <w:t>DIRECTOR ADJUNCT PENTRU EDUCAȚIE</w:t>
                          </w:r>
                        </w:p>
                      </w:txbxContent>
                    </v:textbox>
                  </v:roundrect>
                  <v:roundrect id="Rounded Rectangle 9" o:spid="_x0000_s1037" style="position:absolute;left:9066;top:29131;width:30318;height:32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yE8UA&#10;AADcAAAADwAAAGRycy9kb3ducmV2LnhtbERPS2vCQBC+F/wPywi9iG7aUpXUVaQPqF7E+DgP2Wmy&#10;MTsbsluN/fVdodDbfHzPmS06W4sztd44VvAwSkAQ504bLhTsdx/DKQgfkDXWjknBlTws5r27Gaba&#10;XXhL5ywUIoawT1FBGUKTSunzkiz6kWuII/flWoshwraQusVLDLe1fEySsbRoODaU2NBrSfkp+7YK&#10;nrj6OSTXwe79ODXZelVVm4F5U+q+3y1fQATqwr/4z/2p4/znCdyeiR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sjITxQAAANw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3A2D29" w:rsidRDefault="003A2D29">
                          <w:pPr>
                            <w:pStyle w:val="af2"/>
                            <w:spacing w:after="0"/>
                            <w:jc w:val="center"/>
                            <w:rPr>
                              <w:b/>
                              <w:sz w:val="22"/>
                            </w:rPr>
                          </w:pPr>
                          <w:r>
                            <w:rPr>
                              <w:rFonts w:eastAsia="Calibri"/>
                              <w:b/>
                              <w:sz w:val="20"/>
                              <w:lang w:val="zh-CN"/>
                            </w:rPr>
                            <w:t xml:space="preserve">DIRECTOR ADJUNCT CLASELE </w:t>
                          </w:r>
                          <w:r>
                            <w:rPr>
                              <w:rFonts w:eastAsia="Calibri"/>
                              <w:b/>
                              <w:sz w:val="22"/>
                              <w:lang w:val="zh-CN"/>
                            </w:rPr>
                            <w:t>PRIMARE</w:t>
                          </w:r>
                        </w:p>
                      </w:txbxContent>
                    </v:textbox>
                  </v:roundrect>
                  <v:roundrect id="Rounded Rectangle 10" o:spid="_x0000_s1038" style="position:absolute;left:9066;top:33900;width:28408;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2mYccA&#10;AADcAAAADwAAAGRycy9kb3ducmV2LnhtbESPQU/CQBCF7yb+h82YcCGyFaIhlYUYlQS8EIt6nnTH&#10;dmt3tukuUPj1zsHE20zem/e+WawG36oj9dEFNnA3yUARl8E6rgx87Ne3c1AxIVtsA5OBM0VYLa+v&#10;FpjbcOJ3OhapUhLCMUcDdUpdrnUsa/IYJ6EjFu079B6TrH2lbY8nCfetnmbZg/boWBpq7Oi5pvKn&#10;OHgDM24un9l5vH/9mrvibds0u7F7MWZ0Mzw9gko0pH/z3/XGCv690MozMoF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tpmHHAAAA3AAAAA8AAAAAAAAAAAAAAAAAmAIAAGRy&#10;cy9kb3ducmV2LnhtbFBLBQYAAAAABAAEAPUAAACM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lang w:val="en-US"/>
                            </w:rPr>
                          </w:pPr>
                          <w:r>
                            <w:rPr>
                              <w:rFonts w:eastAsia="Calibri"/>
                              <w:lang w:val="zh-CN"/>
                            </w:rPr>
                            <w:t>Comisia metodică „Limbă și comunicare”</w:t>
                          </w:r>
                        </w:p>
                      </w:txbxContent>
                    </v:textbox>
                  </v:roundrect>
                  <v:roundrect id="Rounded Rectangle 22" o:spid="_x0000_s1039" style="position:absolute;left:8871;top:38139;width:28423;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D+sQA&#10;AADcAAAADwAAAGRycy9kb3ducmV2LnhtbERPS2vCQBC+F/wPyxR6Ed20paKpq5Q+oHoRo/Y8ZKfJ&#10;xuxsyG41+uu7guBtPr7nTOedrcWBWm8cK3gcJiCIc6cNFwq2m6/BGIQPyBprx6TgRB7ms97dFFPt&#10;jrymQxYKEUPYp6igDKFJpfR5SRb90DXEkft1rcUQYVtI3eIxhttaPiXJSFo0HBtKbOi9pHyf/VkF&#10;z1ydd8mpv/n8GZtsuaiqVd98KPVw3729ggjUhZv46v7Wcf7LBC7PxAv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hA/r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Comisia metodică „Știință”</w:t>
                          </w:r>
                        </w:p>
                      </w:txbxContent>
                    </v:textbox>
                  </v:roundrect>
                  <v:roundrect id="Rounded Rectangle 23" o:spid="_x0000_s1040" style="position:absolute;left:9066;top:42457;width:28423;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g2scA&#10;AADcAAAADwAAAGRycy9kb3ducmV2LnhtbESPT2vCQBDF70K/wzKCF6mbWhBJXUX6B9pepLHtechO&#10;k02zsyG71dhP7xwEbzO8N+/9ZrUZfKsO1EcX2MDdLANFXAbruDLwuX+5XYKKCdliG5gMnCjCZn0z&#10;WmFuw5E/6FCkSkkIxxwN1Cl1udaxrMljnIWOWLSf0HtMsvaVtj0eJdy3ep5lC+3RsTTU2NFjTeVv&#10;8ecN3HPz/5Wdpvvn76Ur3t+aZjd1T8ZMxsP2AVSiIV3Nl+tXK/gLwZdnZAK9P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3YNrHAAAA3AAAAA8AAAAAAAAAAAAAAAAAmAIAAGRy&#10;cy9kb3ducmV2LnhtbFBLBQYAAAAABAAEAPUAAACM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Comisia metodică „Clase primare”</w:t>
                          </w:r>
                        </w:p>
                      </w:txbxContent>
                    </v:textbox>
                  </v:roundrect>
                  <v:roundrect id="Rounded Rectangle 24" o:spid="_x0000_s1041" style="position:absolute;left:9051;top:47030;width:28423;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FQcQA&#10;AADcAAAADwAAAGRycy9kb3ducmV2LnhtbERPTWvCQBC9F/oflil4kbqxgkh0lVItaC/FaD0P2THZ&#10;mJ0N2VWjv75bKHibx/uc2aKztbhQ641jBcNBAoI4d9pwoWC/+3ydgPABWWPtmBTcyMNi/vw0w1S7&#10;K2/pkoVCxBD2KSooQ2hSKX1ekkU/cA1x5I6utRgibAupW7zGcFvLtyQZS4uGY0OJDX2UlJ+ys1Uw&#10;4ur+k9z6u9VhYrKvTVV9981Sqd5L9z4FEagLD/G/e63j/PEQ/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7xUH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Comisia multidisciplinară</w:t>
                          </w:r>
                        </w:p>
                      </w:txbxContent>
                    </v:textbox>
                  </v:roundrect>
                  <v:roundrect id="Rounded Rectangle 35" o:spid="_x0000_s1042" style="position:absolute;left:76184;top:68027;width:9709;height:32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bNsQA&#10;AADcAAAADwAAAGRycy9kb3ducmV2LnhtbERPTWvCQBC9F/wPyxR6kbpRQSS6StEW2l6K0XoesmOy&#10;MTsbsluN/nq3IHibx/uc+bKztThR641jBcNBAoI4d9pwoWC3/XidgvABWWPtmBRcyMNy0XuaY6rd&#10;mTd0ykIhYgj7FBWUITSplD4vyaIfuIY4cgfXWgwRtoXULZ5juK3lKEkm0qLh2FBiQ6uS8mP2ZxWM&#10;ubr+Jpf+9n0/Ndn3V1X99M1aqZfn7m0GIlAXHuK7+1PH+ZMR/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pWzb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Părinți</w:t>
                          </w:r>
                        </w:p>
                      </w:txbxContent>
                    </v:textbox>
                  </v:roundrect>
                  <v:roundrect id="Rounded Rectangle 37" o:spid="_x0000_s1043" style="position:absolute;left:15663;top:68027;width:9710;height:32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rcQA&#10;AADcAAAADwAAAGRycy9kb3ducmV2LnhtbERPTWvCQBC9C/6HZQq9SN1YQSS6StEWWi9itJ6H7Jhs&#10;zM6G7FZjf31XKHibx/uc+bKztbhQ641jBaNhAoI4d9pwoeCw/3iZgvABWWPtmBTcyMNy0e/NMdXu&#10;yju6ZKEQMYR9igrKEJpUSp+XZNEPXUMcuZNrLYYI20LqFq8x3NbyNUkm0qLh2FBiQ6uS8nP2YxWM&#10;ufr9Tm6D/ftxarLNV1VtB2at1PNT9zYDEagLD/G/+1PH+ZMx3J+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q3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Elevi</w:t>
                          </w:r>
                        </w:p>
                      </w:txbxContent>
                    </v:textbox>
                  </v:roundrect>
                  <v:shapetype id="_x0000_t32" coordsize="21600,21600" o:spt="32" o:oned="t" path="m,l21600,21600e" filled="f">
                    <v:path arrowok="t" fillok="f" o:connecttype="none"/>
                    <o:lock v:ext="edit" shapetype="t"/>
                  </v:shapetype>
                  <v:shape id="Straight Arrow Connector 38" o:spid="_x0000_s1044" type="#_x0000_t32" style="position:absolute;left:50929;top:4432;width:6;height:21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P+cMAAADcAAAADwAAAGRycy9kb3ducmV2LnhtbERPTWvCQBC9F/oflin01mwaqpToKlZR&#10;FKTQVO9jdkyC2dmYXWPsr+8Khd7m8T5nPO1NLTpqXWVZwWsUgyDOra64ULD7Xr68g3AeWWNtmRTc&#10;yMF08vgwxlTbK39Rl/lChBB2KSoovW9SKV1ekkEX2YY4cEfbGvQBtoXULV5DuKllEsdDabDi0FBi&#10;Q/OS8lN2MQpc9uP3B9ltz5c62XwudqvB7SNR6vmpn41AeOr9v/jPvdZh/vAN7s+EC+T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gz/nDAAAA3AAAAA8AAAAAAAAAAAAA&#10;AAAAoQIAAGRycy9kb3ducmV2LnhtbFBLBQYAAAAABAAEAPkAAACRAwAAAAA=&#10;" strokeweight="2.25pt">
                    <v:stroke endarrow="block"/>
                  </v:shape>
                  <v:shape id="Straight Arrow Connector 40" o:spid="_x0000_s1045" type="#_x0000_t32" style="position:absolute;left:50929;top:9832;width:8;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6DcAAAADcAAAADwAAAGRycy9kb3ducmV2LnhtbERPTWvCQBC9F/wPywje6kZBCamrFEHa&#10;gxdtDz0O2WmSNjsbdseY/HtXELzN433OZje4VvUUYuPZwGKegSIuvW24MvD9dXjNQUVBtth6JgMj&#10;RdhtJy8bLKy/8on6s1QqhXAs0EAt0hVax7Imh3HuO+LE/frgUBIMlbYBrynctXqZZWvtsOHUUGNH&#10;+5rK//PFGeg7OX7Q+JP/Hb0ES3m/HE/amNl0eH8DJTTIU/xwf9o0f72C+zPpAr2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VOg3AAAAA3AAAAA8AAAAAAAAAAAAAAAAA&#10;oQIAAGRycy9kb3ducmV2LnhtbFBLBQYAAAAABAAEAPkAAACOAwAAAAA=&#10;" strokeweight="2.25pt">
                    <v:stroke endarrow="block"/>
                  </v:shape>
                  <v:shape id="Straight Arrow Connector 36" o:spid="_x0000_s1046" type="#_x0000_t32" style="position:absolute;left:50920;top:15232;width:6;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kesAAAADcAAAADwAAAGRycy9kb3ducmV2LnhtbERPTWvCQBC9F/wPyxS81U09hBBdRQrF&#10;Hrxoe+hxyI5JNDsbdqcx+feuIPQ2j/c56+3oOjVQiK1nA++LDBRx5W3LtYGf78+3AlQUZIudZzIw&#10;UYTtZvayxtL6Gx9pOEmtUgjHEg00In2pdawachgXvidO3NkHh5JgqLUNeEvhrtPLLMu1w5ZTQ4M9&#10;fTRUXU9/zsDQy2FP029xOXgJlophOR21MfPXcbcCJTTKv/jp/rJpfp7D45l0gd7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HpHrAAAAA3AAAAA8AAAAAAAAAAAAAAAAA&#10;oQIAAGRycy9kb3ducmV2LnhtbFBLBQYAAAAABAAEAPkAAACOAwAAAAA=&#10;" strokeweight="2.25pt">
                    <v:stroke endarrow="block"/>
                  </v:shape>
                  <v:shape id="Straight Arrow Connector 39" o:spid="_x0000_s1047" type="#_x0000_t32" style="position:absolute;left:45535;top:20590;width:7;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B4cAAAADcAAAADwAAAGRycy9kb3ducmV2LnhtbERPS2vCQBC+F/oflin0Vjd60JC6ighF&#10;D158HHocsmMSzc6G3WlM/n23UPA2H99zluvBtaqnEBvPBqaTDBRx6W3DlYHL+esjBxUF2WLrmQyM&#10;FGG9en1ZYmH9g4/Un6RSKYRjgQZqka7QOpY1OYwT3xEn7uqDQ0kwVNoGfKRw1+pZls21w4ZTQ40d&#10;bWsq76cfZ6Dv5LCj8Tu/HbwES3k/G4/amPe3YfMJSmiQp/jfvbdp/nwBf8+kC/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LAeHAAAAA3AAAAA8AAAAAAAAAAAAAAAAA&#10;oQIAAGRycy9kb3ducmV2LnhtbFBLBQYAAAAABAAEAPkAAACOAwAAAAA=&#10;" strokeweight="2.25pt">
                    <v:stroke endarrow="block"/>
                  </v:shape>
                  <v:shape id="Straight Arrow Connector 43" o:spid="_x0000_s1048" type="#_x0000_t32" style="position:absolute;left:56972;top:20590;width:0;height:2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3F/MYAAADcAAAADwAAAGRycy9kb3ducmV2LnhtbESPQUvDQBCF74X+h2UEb83GgEVit0Vb&#10;FIVSMNb7mB2TYHY2zW7TtL++cxC8zfDevPfNYjW6Vg3Uh8azgbskBUVcettwZWD/+TJ7ABUissXW&#10;Mxk4U4DVcjpZYG79iT9oKGKlJIRDjgbqGLtc61DW5DAkviMW7cf3DqOsfaVtjycJd63O0nSuHTYs&#10;DTV2tK6p/C2OzkAoLvHrWw/bw7HN3neb/ev9+Tkz5vZmfHoEFWmM/+a/6zcr+HOhlWdkAr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txfzGAAAA3AAAAA8AAAAAAAAA&#10;AAAAAAAAoQIAAGRycy9kb3ducmV2LnhtbFBLBQYAAAAABAAEAPkAAACUAwAAAAA=&#10;" strokeweight="2.25pt">
                    <v:stroke endarrow="block"/>
                  </v:shape>
                  <v:shape id="Straight Arrow Connector 44" o:spid="_x0000_s1049" type="#_x0000_t32" style="position:absolute;left:32100;top:24370;width:3682;height:2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FgZ8MAAADcAAAADwAAAGRycy9kb3ducmV2LnhtbERPTWvCQBC9F/oflin0ZjYNVGx0FVtR&#10;FEqhqd7H7JgEs7Npdo3RX98VhN7m8T5nMutNLTpqXWVZwUsUgyDOra64ULD9WQ5GIJxH1lhbJgUX&#10;cjCbPj5MMNX2zN/UZb4QIYRdigpK75tUSpeXZNBFtiEO3MG2Bn2AbSF1i+cQbmqZxPFQGqw4NJTY&#10;0EdJ+TE7GQUuu/rdXnafv6c62XwttqvXy3ui1PNTPx+D8NT7f/HdvdZh/vANbs+EC+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hYGfDAAAA3AAAAA8AAAAAAAAAAAAA&#10;AAAAoQIAAGRycy9kb3ducmV2LnhtbFBLBQYAAAAABAAEAPkAAACRAwAAAAA=&#10;" strokeweight="2.25pt">
                    <v:stroke endarrow="block"/>
                  </v:shape>
                  <v:line id="Straight Connector 11" o:spid="_x0000_s1050" style="position:absolute;flip:x y;visibility:visible;mso-wrap-style:square" from="16949,18942" to="35782,1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87MQAAADcAAAADwAAAGRycy9kb3ducmV2LnhtbESPQUvDQBCF70L/wzKF3uxGD1VityUE&#10;BOmlmgrtcciOSWh2NmTWJv575yB4m+G9ee+b7X4OvbnRKF1kBw/rDAxxHX3HjYPP0+v9MxhJyB77&#10;yOTghwT2u8XdFnMfJ/6gW5UaoyEsOTpoUxpya6VuKaCs40Cs2lccAyZdx8b6EScND719zLKNDdix&#10;NrQ4UNlSfa2+g4PrWS7VpZByOkuZHU8Hmd+L2rnVci5ewCSa07/57/rNK/6T4uszOoHd/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EfzsxAAAANwAAAAPAAAAAAAAAAAA&#10;AAAAAKECAABkcnMvZG93bnJldi54bWxQSwUGAAAAAAQABAD5AAAAkgMAAAAA&#10;" strokeweight="2.25pt"/>
                  <v:shape id="Straight Arrow Connector 45" o:spid="_x0000_s1051" type="#_x0000_t32" style="position:absolute;left:16950;top:18871;width:4;height:3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eq08AAAADcAAAADwAAAGRycy9kb3ducmV2LnhtbERPTWvCQBC9F/wPywje6kYPGlJXKYLo&#10;wYu2hx6H7DRJm50Nu2NM/r1bKHibx/uczW5wreopxMazgcU8A0VcettwZeDz4/Cag4qCbLH1TAZG&#10;irDbTl42WFh/5wv1V6lUCuFYoIFapCu0jmVNDuPcd8SJ+/bBoSQYKm0D3lO4a/Uyy1baYcOpocaO&#10;9jWVv9ebM9B3cj7S+JX/nL0ES3m/HC/amNl0eH8DJTTIU/zvPtk0f72Av2fSBXr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3qtPAAAAA3AAAAA8AAAAAAAAAAAAAAAAA&#10;oQIAAGRycy9kb3ducmV2LnhtbFBLBQYAAAAABAAEAPkAAACOAwAAAAA=&#10;" strokeweight="2.25pt">
                    <v:stroke endarrow="block"/>
                  </v:shape>
                  <v:line id="Straight Connector 12" o:spid="_x0000_s1052" style="position:absolute;flip:y;visibility:visible;mso-wrap-style:square" from="66091,18969" to="84529,1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eG8YAAADcAAAADwAAAGRycy9kb3ducmV2LnhtbESPQYvCMBCF74L/IYzgRdZUEV2qUcRd&#10;VwURVvfgcWzGtthMSpPV+u+NIHib4b3vzZvJrDaFuFLlcssKet0IBHFidc6pgr/D8uMThPPIGgvL&#10;pOBODmbTZmOCsbY3/qXr3qcihLCLUUHmfRlL6ZKMDLquLYmDdraVQR/WKpW6wlsIN4XsR9FQGsw5&#10;XMiwpEVGyWX/b0KNr8Fhcz+tfka770WyPW8GnWh9VKrdqudjEJ5q/za/6LUO3KgPz2fCB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WXhvGAAAA3AAAAA8AAAAAAAAA&#10;AAAAAAAAoQIAAGRycy9kb3ducmV2LnhtbFBLBQYAAAAABAAEAPkAAACUAwAAAAA=&#10;" strokeweight="2.25pt"/>
                  <v:shape id="Straight Arrow Connector 46" o:spid="_x0000_s1053" type="#_x0000_t32" style="position:absolute;left:84525;top:18942;width:5;height:3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mRP8EAAADcAAAADwAAAGRycy9kb3ducmV2LnhtbERPO2vDMBDeA/kP4gLdYrkpNMaNEkqh&#10;tEOWPIaMh3W13VonI10d+99XhUC2+/iet9mNrlMDhdh6NvCY5aCIK29brg2cT+/LAlQUZIudZzIw&#10;UYTddj7bYGn9lQ80HKVWKYRjiQYakb7UOlYNOYyZ74kT9+WDQ0kw1NoGvKZw1+lVnj9rhy2nhgZ7&#10;emuo+jn+OgNDL/sPmi7F995LsFQMq+mgjXlYjK8voIRGuYtv7k+b5q+f4P+ZdIH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KZE/wQAAANwAAAAPAAAAAAAAAAAAAAAA&#10;AKECAABkcnMvZG93bnJldi54bWxQSwUGAAAAAAQABAD5AAAAjwMAAAAA&#10;" strokeweight="2.25pt">
                    <v:stroke endarrow="block"/>
                  </v:shape>
                  <v:shape id="Straight Arrow Connector 47" o:spid="_x0000_s1054" type="#_x0000_t32" style="position:absolute;left:66091;top:24370;width:3238;height: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AJS8EAAADcAAAADwAAAGRycy9kb3ducmV2LnhtbERPO2vDMBDeA/kP4gLdYrmhNMaNEkqh&#10;tEOWPIaMh3W13VonI10d+99XhUC2+/iet9mNrlMDhdh6NvCY5aCIK29brg2cT+/LAlQUZIudZzIw&#10;UYTddj7bYGn9lQ80HKVWKYRjiQYakb7UOlYNOYyZ74kT9+WDQ0kw1NoGvKZw1+lVnj9rhy2nhgZ7&#10;emuo+jn+OgNDL/sPmi7F995LsFQMq+mgjXlYjK8voIRGuYtv7k+b5q+f4P+ZdIH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wAlLwQAAANwAAAAPAAAAAAAAAAAAAAAA&#10;AKECAABkcnMvZG93bnJldi54bWxQSwUGAAAAAAQABAD5AAAAjwMAAAAA&#10;" strokeweight="2.25pt">
                    <v:stroke endarrow="block"/>
                  </v:shape>
                  <v:group id="Group 58" o:spid="_x0000_s1055" style="position:absolute;left:6014;top:63314;width:89546;height:3240" coordorigin="2994,63918" coordsize="89546,3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oundrect id="Rounded Rectangle 33" o:spid="_x0000_s1056" style="position:absolute;left:2994;top:63919;width:29096;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L6MQA&#10;AADcAAAADwAAAGRycy9kb3ducmV2LnhtbERPTWvCQBC9C/0PyxR6kbqxBSvRVcRWaL1IY/U8ZMdk&#10;Y3Y2ZFeN/fXdguBtHu9zpvPO1uJMrTeOFQwHCQji3GnDhYKf7ep5DMIHZI21Y1JwJQ/z2UNviql2&#10;F/6mcxYKEUPYp6igDKFJpfR5SRb9wDXEkTu41mKIsC2kbvESw20tX5JkJC0ajg0lNrQsKT9mJ6vg&#10;lavfXXLtbz/2Y5Otv6pq0zfvSj09dosJiEBduItv7k8d57+N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Ly+j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Consiliul elevilor</w:t>
                            </w:r>
                          </w:p>
                        </w:txbxContent>
                      </v:textbox>
                    </v:roundrect>
                    <v:roundrect id="Rounded Rectangle 34" o:spid="_x0000_s1057" style="position:absolute;left:63445;top:63918;width:29095;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uc8QA&#10;AADcAAAADwAAAGRycy9kb3ducmV2LnhtbERPTWvCQBC9C/0PyxR6kbqxBZXoKmIr1F6ksXoesmOy&#10;MTsbsqtGf323UOhtHu9zZovO1uJCrTeOFQwHCQji3GnDhYLv3fp5AsIHZI21Y1JwIw+L+UNvhql2&#10;V/6iSxYKEUPYp6igDKFJpfR5SRb9wDXEkTu61mKIsC2kbvEaw20tX5JkJC0ajg0lNrQqKT9lZ6vg&#10;lav7Prn1d++Hick+N1W17Zs3pZ4eu+UURKAu/Iv/3B86zh+P4f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bnP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Comitetul reprezentativ al părinților</w:t>
                            </w:r>
                          </w:p>
                        </w:txbxContent>
                      </v:textbox>
                    </v:roundrect>
                    <v:shape id="Straight Arrow Connector 14" o:spid="_x0000_s1058" type="#_x0000_t32" style="position:absolute;left:32090;top:64847;width:3135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3qCMUAAADcAAAADwAAAGRycy9kb3ducmV2LnhtbESPQU/DMAyF70j7D5GRdkEs3UADyrIJ&#10;bULakXUc4GY1pikkTmnCWv79fEDiZus9v/d5tRmDVyfqUxvZwHxWgCKuo225MfB6fL6+B5UyskUf&#10;mQz8UoLNenKxwtLGgQ90qnKjJIRTiQZczl2pdaodBUyz2BGL9hH7gFnWvtG2x0HCg9eLoljqgC1L&#10;g8OOto7qr+onGHiJb7e73QP5OFTfo/u8uVr4dzJmejk+PYLKNOZ/89/13gr+ndDKMzKB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3qCMUAAADcAAAADwAAAAAAAAAA&#10;AAAAAAChAgAAZHJzL2Rvd25yZXYueG1sUEsFBgAAAAAEAAQA+QAAAJMDAAAAAA==&#10;" strokeweight="1.5pt">
                      <v:stroke endarrow="block"/>
                    </v:shape>
                    <v:line id="Straight Connector 15" o:spid="_x0000_s1059" style="position:absolute;flip:x;visibility:visible;mso-wrap-style:square" from="32090,66055" to="63445,6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qwR8IAAADcAAAADwAAAGRycy9kb3ducmV2LnhtbERPTWsCMRC9F/wPYYTeatLC1roapUpb&#10;vGqLeBw3093VZLJsUnf990YQepvH+5zZondWnKkNtWcNzyMFgrjwpuZSw8/359MbiBCRDVrPpOFC&#10;ARbzwcMMc+M73tB5G0uRQjjkqKGKscmlDEVFDsPIN8SJ+/Wtw5hgW0rTYpfCnZUvSr1KhzWnhgob&#10;WlVUnLZ/TsOXWi+74yRTq2N22GXL3p4+9lbrx2H/PgURqY//4rt7bdL88QRuz6QL5P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6qwR8IAAADcAAAADwAAAAAAAAAAAAAA&#10;AAChAgAAZHJzL2Rvd25yZXYueG1sUEsFBgAAAAAEAAQA+QAAAJADAAAAAA==&#10;" strokeweight="1.5pt">
                      <v:stroke endarrow="block"/>
                    </v:line>
                  </v:group>
                  <v:group id="Group 61" o:spid="_x0000_s1060" style="position:absolute;left:5318;top:53842;width:91241;height:8273" coordorigin="4283,53848" coordsize="91240,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oundrect id="Rounded Rectangle 25" o:spid="_x0000_s1061" style="position:absolute;left:42147;top:53922;width:18062;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ju8QA&#10;AADcAAAADwAAAGRycy9kb3ducmV2LnhtbERPS2vCQBC+F/wPywi9iG5soYToKtIHtL0U4+M8ZMdk&#10;Y3Y2ZLca++tdoeBtPr7nzJe9bcSJOm8cK5hOEhDEhdOGSwXbzcc4BeEDssbGMSm4kIflYvAwx0y7&#10;M6/plIdSxBD2GSqoQmgzKX1RkUU/cS1x5A6usxgi7EqpOzzHcNvIpyR5kRYNx4YKW3qtqDjmv1bB&#10;M9d/u+Qy2rzvU5N/f9X1z8i8KfU47FczEIH6cBf/uz91nJ9O4fZ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3I7v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sz w:val="22"/>
                              </w:rPr>
                            </w:pPr>
                            <w:r>
                              <w:rPr>
                                <w:rFonts w:eastAsia="Calibri"/>
                                <w:sz w:val="22"/>
                                <w:lang w:val="zh-CN"/>
                              </w:rPr>
                              <w:t>ȘEF DE GOSPODĂRIE</w:t>
                            </w:r>
                          </w:p>
                        </w:txbxContent>
                      </v:textbox>
                    </v:roundrect>
                    <v:roundrect id="Rounded Rectangle 26" o:spid="_x0000_s1062" style="position:absolute;left:4283;top:54024;width:13228;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9zMQA&#10;AADcAAAADwAAAGRycy9kb3ducmV2LnhtbERPS2vCQBC+F/wPywi9iG5qoYToKtIHtL0U4+M8ZMdk&#10;Y3Y2ZLca++tdoeBtPr7nzJe9bcSJOm8cK3iaJCCIC6cNlwq2m49xCsIHZI2NY1JwIQ/LxeBhjpl2&#10;Z17TKQ+liCHsM1RQhdBmUvqiIot+4lriyB1cZzFE2JVSd3iO4baR0yR5kRYNx4YKW3qtqDjmv1bB&#10;M9d/u+Qy2rzvU5N/f9X1z8i8KfU47FczEIH6cBf/uz91nJ9O4fZ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lvcz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sz w:val="22"/>
                              </w:rPr>
                            </w:pPr>
                            <w:r>
                              <w:rPr>
                                <w:rFonts w:eastAsia="Calibri"/>
                                <w:sz w:val="22"/>
                                <w:lang w:val="zh-CN"/>
                              </w:rPr>
                              <w:t>SECRETARĂ</w:t>
                            </w:r>
                          </w:p>
                        </w:txbxContent>
                      </v:textbox>
                    </v:roundrect>
                    <v:roundrect id="Rounded Rectangle 27" o:spid="_x0000_s1063" style="position:absolute;left:18631;top:54013;width:22171;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YV8QA&#10;AADcAAAADwAAAGRycy9kb3ducmV2LnhtbERPS2vCQBC+C/6HZYReRDetICG6ivQBbS/F+DgP2THZ&#10;mJ0N2a3G/vpuoeBtPr7nLNe9bcSFOm8cK3icJiCIC6cNlwr2u7dJCsIHZI2NY1JwIw/r1XCwxEy7&#10;K2/pkodSxBD2GSqoQmgzKX1RkUU/dS1x5E6usxgi7EqpO7zGcNvIpySZS4uGY0OFLT1XVJzzb6tg&#10;xvXPIbmNd6/H1OSfH3X9NTYvSj2M+s0CRKA+3MX/7ncd56cz+HsmX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GFf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sz w:val="22"/>
                              </w:rPr>
                            </w:pPr>
                            <w:r>
                              <w:rPr>
                                <w:rFonts w:eastAsia="Calibri"/>
                                <w:sz w:val="22"/>
                                <w:lang w:val="zh-CN"/>
                              </w:rPr>
                              <w:t>CADRU DIDACTIC DE SPRIJIN</w:t>
                            </w:r>
                          </w:p>
                        </w:txbxContent>
                      </v:textbox>
                    </v:roundrect>
                    <v:roundrect id="Rounded Rectangle 28" o:spid="_x0000_s1064" style="position:absolute;left:61401;top:53942;width:16200;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AI8QA&#10;AADcAAAADwAAAGRycy9kb3ducmV2LnhtbERPTWvCQBC9F/oflil4Ed1Yi4ToKqVW0F5KY+t5yE6T&#10;TbOzIbtq9Ne7hUJv83ifs1j1thEn6rxxrGAyTkAQF04bLhV87jejFIQPyBobx6TgQh5Wy/u7BWba&#10;nfmDTnkoRQxhn6GCKoQ2k9IXFVn0Y9cSR+7bdRZDhF0pdYfnGG4b+ZgkM2nRcGyosKWXioqf/GgV&#10;TLm+fiWX4f71kJr8bVfX70OzVmrw0D/PQQTqw7/4z73VcX76BL/PxA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gCP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sz w:val="22"/>
                              </w:rPr>
                            </w:pPr>
                            <w:r>
                              <w:rPr>
                                <w:rFonts w:eastAsia="Calibri"/>
                                <w:sz w:val="22"/>
                                <w:lang w:val="zh-CN"/>
                              </w:rPr>
                              <w:t>PSIHLOLOG</w:t>
                            </w:r>
                          </w:p>
                        </w:txbxContent>
                      </v:textbox>
                    </v:roundrect>
                    <v:roundrect id="Rounded Rectangle 30" o:spid="_x0000_s1065" style="position:absolute;left:79325;top:53848;width:16199;height:3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luMQA&#10;AADcAAAADwAAAGRycy9kb3ducmV2LnhtbERPTWvCQBC9F/oflil4Ed1YqYToKqVW0F5KY+t5yE6T&#10;TbOzIbtq9Ne7hUJv83ifs1j1thEn6rxxrGAyTkAQF04bLhV87jejFIQPyBobx6TgQh5Wy/u7BWba&#10;nfmDTnkoRQxhn6GCKoQ2k9IXFVn0Y9cSR+7bdRZDhF0pdYfnGG4b+ZgkM2nRcGyosKWXioqf/GgV&#10;TLm+fiWX4f71kJr8bVfX70OzVmrw0D/PQQTqw7/4z73VcX76BL/PxA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MJbj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rPr>
                                <w:sz w:val="22"/>
                              </w:rPr>
                            </w:pPr>
                            <w:r>
                              <w:rPr>
                                <w:rFonts w:eastAsia="Calibri"/>
                                <w:sz w:val="22"/>
                                <w:lang w:val="zh-CN"/>
                              </w:rPr>
                              <w:t>BIBLIOTECAR</w:t>
                            </w:r>
                          </w:p>
                        </w:txbxContent>
                      </v:textbox>
                    </v:roundrect>
                    <v:roundrect id="Rounded Rectangle 31" o:spid="_x0000_s1066" style="position:absolute;left:39429;top:58883;width:9720;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67z8QA&#10;AADcAAAADwAAAGRycy9kb3ducmV2LnhtbERPS2vCQBC+F/wPywi9iG5aQUJ0FekD2l5K4+M8ZMdk&#10;Y3Y2ZLca/fVuQehtPr7nLFa9bcSJOm8cK3iaJCCIC6cNlwq2m/dxCsIHZI2NY1JwIQ+r5eBhgZl2&#10;Z/6hUx5KEUPYZ6igCqHNpPRFRRb9xLXEkTu4zmKIsCul7vAcw20jn5NkJi0ajg0VtvRSUXHMf62C&#10;KdfXXXIZbd72qcm/Puv6e2RelXoc9us5iEB9+Bff3R86zk9n8PdMv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u8/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Paznici</w:t>
                            </w:r>
                          </w:p>
                        </w:txbxContent>
                      </v:textbox>
                    </v:roundrect>
                    <v:roundrect id="Rounded Rectangle 32" o:spid="_x0000_s1067" style="position:absolute;left:51219;top:58889;width:9716;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eVMQA&#10;AADcAAAADwAAAGRycy9kb3ducmV2LnhtbERPTWvCQBC9F/oflil4Ed1YoYboKqVW0F5KY+t5yE6T&#10;TbOzIbtq9Ne7hUJv83ifs1j1thEn6rxxrGAyTkAQF04bLhV87jejFIQPyBobx6TgQh5Wy/u7BWba&#10;nfmDTnkoRQxhn6GCKoQ2k9IXFVn0Y9cSR+7bdRZDhF0pdYfnGG4b+ZgkT9Ki4dhQYUsvFRU/+dEq&#10;mHJ9/Uouw/3rITX5266u34dmrdTgoX+egwjUh3/xn3ur4/x0Br/PxA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SHlT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A2D29" w:rsidRDefault="003A2D29">
                            <w:pPr>
                              <w:pStyle w:val="af2"/>
                              <w:jc w:val="center"/>
                            </w:pPr>
                            <w:r>
                              <w:rPr>
                                <w:rFonts w:eastAsia="Calibri"/>
                                <w:lang w:val="zh-CN"/>
                              </w:rPr>
                              <w:t>Îngrijitori</w:t>
                            </w:r>
                          </w:p>
                        </w:txbxContent>
                      </v:textbox>
                    </v:roundrect>
                    <v:shape id="Straight Arrow Connector 16" o:spid="_x0000_s1068" type="#_x0000_t32" style="position:absolute;left:44289;top:57162;width:6889;height:17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zmcYAAADcAAAADwAAAGRycy9kb3ducmV2LnhtbESPQU8CMRCF7yb+h2ZMvElXYgBXCiEE&#10;FW4umuhxsh13q9vppq2w/HvmQOJtJu/Ne9/Ml4Pv1IFicoEN3I8KUMR1sI4bAx/vz3czUCkjW+wC&#10;k4ETJVgurq/mWNpw5IoO+9woCeFUooE2577UOtUteUyj0BOL9h2ixyxrbLSNeJRw3+lxUUy0R8fS&#10;0GJP65bq3/2fNxBfPif1w+tmt307PX5Vbpi66icac3szrJ5AZRryv/lyvbWCPxNaeUYm0I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Ac5nGAAAA3AAAAA8AAAAAAAAA&#10;AAAAAAAAoQIAAGRycy9kb3ducmV2LnhtbFBLBQYAAAAABAAEAPkAAACUAwAAAAA=&#10;" strokecolor="windowText" strokeweight="1.5pt">
                      <v:stroke endarrow="block"/>
                    </v:shape>
                    <v:shape id="Straight Arrow Connector 17" o:spid="_x0000_s1069" type="#_x0000_t32" style="position:absolute;left:51178;top:57162;width:4899;height:1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28cMAAADcAAAADwAAAGRycy9kb3ducmV2LnhtbERPS2sCMRC+F/wPYYTearaCYrdGKT6g&#10;J0FrS3sbNrObpZvJkmTd9d8bodDbfHzPWa4H24gL+VA7VvA8yUAQF07XXCk4f+yfFiBCRNbYOCYF&#10;VwqwXo0elphr1/ORLqdYiRTCIUcFJsY2lzIUhiyGiWuJE1c6bzEm6CupPfYp3DZymmVzabHm1GCw&#10;pY2h4vfUWQXdbGf8dhpL3X//lIeu2hWfX2elHsfD2yuISEP8F/+533Wav3iB+zPp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FdvHDAAAA3AAAAA8AAAAAAAAAAAAA&#10;AAAAoQIAAGRycy9kb3ducmV2LnhtbFBLBQYAAAAABAAEAPkAAACRAwAAAAA=&#10;" strokecolor="windowText" strokeweight="1.5pt">
                      <v:stroke endarrow="block"/>
                    </v:shape>
                  </v:group>
                  <v:shape id="Straight Arrow Connector 18" o:spid="_x0000_s1070" type="#_x0000_t32" style="position:absolute;left:39384;top:25988;width:3801;height:47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653cYAAADcAAAADwAAAGRycy9kb3ducmV2LnhtbESPQU/CQBCF7yT+h82QcJMtTTBaWYhi&#10;JJgYEyvex+7YNnZnS3cphV/PHEy4zeS9ee+bxWpwjeqpC7VnA7NpAoq48Lbm0sDu6/X2HlSIyBYb&#10;z2TgRAFWy5vRAjPrj/xJfR5LJSEcMjRQxdhmWoeiIodh6lti0X595zDK2pXadniUcNfoNEnutMOa&#10;paHCltYVFX/5wRkI+Tl+/+j+fX9o0rePl91mfnpOjZmMh6dHUJGGeDX/X2+t4D8IvjwjE+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Oud3GAAAA3AAAAA8AAAAAAAAA&#10;AAAAAAAAoQIAAGRycy9kb3ducmV2LnhtbFBLBQYAAAAABAAEAPkAAACUAwAAAAA=&#10;" strokeweight="2.25pt">
                    <v:stroke endarrow="block"/>
                  </v:shape>
                  <v:line id="Straight Connector 50" o:spid="_x0000_s1071" style="position:absolute;visibility:visible;mso-wrap-style:square" from="5492,28160" to="5492,48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decIAAADcAAAADwAAAGRycy9kb3ducmV2LnhtbERPTWvCQBC9F/wPywje6sYKpUZXEcFa&#10;ejOK4G3IjklMdjbubjT9926h0Ns83ucsVr1pxJ2crywrmIwTEMS51RUXCo6H7esHCB+QNTaWScEP&#10;eVgtBy8LTLV98J7uWShEDGGfooIyhDaV0uclGfRj2xJH7mKdwRChK6R2+IjhppFvSfIuDVYcG0ps&#10;aVNSXmedUXDqMj5f661rsPvc7S6nW+2n30qNhv16DiJQH/7Ff+4vHefP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decIAAADcAAAADwAAAAAAAAAAAAAA&#10;AAChAgAAZHJzL2Rvd25yZXYueG1sUEsFBgAAAAAEAAQA+QAAAJADAAAAAA==&#10;" strokeweight="1.5pt"/>
                  <v:shape id="Straight Arrow Connector 51" o:spid="_x0000_s1072" type="#_x0000_t32" style="position:absolute;left:5491;top:48563;width:356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0Cq8MAAADcAAAADwAAAGRycy9kb3ducmV2LnhtbERPTWvCQBC9C/6HZQQvoptKazVmIyKW&#10;ehBKtdDrkB2zsdnZkF01/feuUOhtHu9zslVna3Gl1leOFTxNEhDEhdMVlwq+jm/jOQgfkDXWjknB&#10;L3lY5f1ehql2N/6k6yGUIoawT1GBCaFJpfSFIYt+4hriyJ1cazFE2JZSt3iL4baW0ySZSYsVxwaD&#10;DW0MFT+Hi1Ww+f54Mc+vs93ovfTz7ZYLPK/3Sg0H3XoJIlAX/sV/7p2O8xdTeDwTL5D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dAqvDAAAA3AAAAA8AAAAAAAAAAAAA&#10;AAAAoQIAAGRycy9kb3ducmV2LnhtbFBLBQYAAAAABAAEAPkAAACRAwAAAAA=&#10;" strokeweight="1.5pt">
                    <v:stroke startarrow="block"/>
                  </v:shape>
                  <v:shape id="Straight Arrow Connector 52" o:spid="_x0000_s1073" type="#_x0000_t32" style="position:absolute;left:5491;top:43992;width:3575;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7MjcIAAADcAAAADwAAAGRycy9kb3ducmV2LnhtbERPS2vCQBC+C/0PyxR6001b6iNmlVIo&#10;SPFQo8l5yE4emJ0N2Y3Gf98VCt7m43tOsh1NKy7Uu8aygtdZBIK4sLrhSsHp+D1dgnAeWWNrmRTc&#10;yMF28zRJMNb2yge6pL4SIYRdjApq77tYSlfUZNDNbEccuNL2Bn2AfSV1j9cQblr5FkVzabDh0FBj&#10;R181Fed0MArynBf7IvvJsl1uh5Q/hlv5S0q9PI+faxCeRv8Q/7t3OsxfvcP9mXCB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7MjcIAAADcAAAADwAAAAAAAAAAAAAA&#10;AAChAgAAZHJzL2Rvd25yZXYueG1sUEsFBgAAAAAEAAQA+QAAAJADAAAAAA==&#10;" strokeweight="1.5pt">
                    <v:stroke startarrow="block"/>
                  </v:shape>
                  <v:line id="Straight Connector 53" o:spid="_x0000_s1074" style="position:absolute;flip:x y;visibility:visible;mso-wrap-style:square" from="5491,35454" to="9066,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i08MAAADcAAAADwAAAGRycy9kb3ducmV2LnhtbERP22rCQBB9L/gPywh9qxu1hJpmFTEU&#10;+iLFtB8wzU4umJ2N2U1M/fpuQejbHM510t1kWjFS7xrLCpaLCARxYXXDlYKvz7enFxDOI2tsLZOC&#10;H3Kw284eUky0vfKJxtxXIoSwS1BB7X2XSOmKmgy6he2IA1fa3qAPsK+k7vEawk0rV1EUS4MNh4Ya&#10;OzrUVJzzwSj4Xk9xla3cujxeNoO+mQ+3z0alHufT/hWEp8n/i+/udx3mb57h75lw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otPDAAAA3AAAAA8AAAAAAAAAAAAA&#10;AAAAoQIAAGRycy9kb3ducmV2LnhtbFBLBQYAAAAABAAEAPkAAACRAwAAAAA=&#10;" strokeweight="1.5pt">
                    <v:stroke startarrow="block"/>
                  </v:line>
                  <v:line id="Straight Connector 54" o:spid="_x0000_s1075" style="position:absolute;flip:x y;visibility:visible;mso-wrap-style:square" from="5491,39681" to="8871,39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HSMMAAADcAAAADwAAAGRycy9kb3ducmV2LnhtbERP22rCQBB9L/gPywh9qxuVhppmFTEU&#10;+iLFtB8wzU4umJ2N2U1M/fpuQejbHM510t1kWjFS7xrLCpaLCARxYXXDlYKvz7enFxDOI2tsLZOC&#10;H3Kw284eUky0vfKJxtxXIoSwS1BB7X2XSOmKmgy6he2IA1fa3qAPsK+k7vEawk0rV1EUS4MNh4Ya&#10;OzrUVJzzwSj4Xk9xla3cujxeNoO+mQ+3z0alHufT/hWEp8n/i+/udx3mb57h75lw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9B0jDAAAA3AAAAA8AAAAAAAAAAAAA&#10;AAAAoQIAAGRycy9kb3ducmV2LnhtbFBLBQYAAAAABAAEAPkAAACRAwAAAAA=&#10;" strokeweight="1.5pt">
                    <v:stroke startarrow="block"/>
                  </v:line>
                  <v:line id="Straight Connector 19" o:spid="_x0000_s1076" style="position:absolute;flip:x;visibility:visible;mso-wrap-style:square" from="50915,26034" to="50937,53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5jmMMAAADcAAAADwAAAGRycy9kb3ducmV2LnhtbERPTWvCQBC9F/oflil4KXWTgmmNWaUI&#10;ldCLGAteh+yYDcnOhuxW03/fFQre5vE+p9hMthcXGn3rWEE6T0AQ10633Cj4Pn6+vIPwAVlj75gU&#10;/JKHzfrxocBcuysf6FKFRsQQ9jkqMCEMuZS+NmTRz91AHLmzGy2GCMdG6hGvMdz28jVJMmmx5dhg&#10;cKCtobqrfqyCLN0vyvJo/G5LXWi/TubtOTVKzZ6mjxWIQFO4i//dpY7zlxncnokX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OY5jDAAAA3AAAAA8AAAAAAAAAAAAA&#10;AAAAoQIAAGRycy9kb3ducmV2LnhtbFBLBQYAAAAABAAEAPkAAACRAwAAAAA=&#10;" strokeweight="2.25pt">
                    <v:stroke endarrow="block"/>
                  </v:line>
                  <v:line id="Straight Connector 20" o:spid="_x0000_s1077" style="position:absolute;flip:y;visibility:visible;mso-wrap-style:square" from="11932,51335" to="88407,5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0becgAAADcAAAADwAAAGRycy9kb3ducmV2LnhtbESPS2sCQRCE74L/YehALkFnEySadUcJ&#10;Jr5ABDUHj52d3gfu9Cw7o67/PhMQvHVT9VVXJ9PWVOJCjSstK3jtRyCIU6tLzhX8HOa9EQjnkTVW&#10;lknBjRxMJ91OgrG2V97RZe9zEULYxaig8L6OpXRpQQZd39bEQctsY9CHtcmlbvAawk0l36LoXRos&#10;OVwosKZZQelpfzahxtfgsL79LhfD7fcs3WTrwUu0Oir1/NR+jkF4av3DfKdXOnAfQ/h/JkwgJ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i0becgAAADcAAAADwAAAAAA&#10;AAAAAAAAAAChAgAAZHJzL2Rvd25yZXYueG1sUEsFBgAAAAAEAAQA+QAAAJYDAAAAAA==&#10;" strokeweight="2.25pt"/>
                  <v:line id="Straight Connector 21" o:spid="_x0000_s1078" style="position:absolute;flip:y;visibility:visible;mso-wrap-style:square" from="11932,51321" to="11932,5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Vw8cUAAADcAAAADwAAAGRycy9kb3ducmV2LnhtbESPQWvCQBCF7wX/wzJCb3WjgrSpqxQx&#10;1lOhKrTHITsmS7OzIbtq9Nd3DoK3Gd6b976ZL3vfqDN10QU2MB5loIjLYB1XBg774uUVVEzIFpvA&#10;ZOBKEZaLwdMccxsu/E3nXaqUhHDM0UCdUptrHcuaPMZRaIlFO4bOY5K1q7Tt8CLhvtGTLJtpj46l&#10;ocaWVjWVf7uTN+Bv1f7qiu3Xbyo2k6n7zI7rn4Mxz8P+4x1Uoj49zPfrrRX8N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Vw8cUAAADcAAAADwAAAAAAAAAA&#10;AAAAAAChAgAAZHJzL2Rvd25yZXYueG1sUEsFBgAAAAAEAAQA+QAAAJMDAAAAAA==&#10;" strokeweight="2.25pt">
                    <v:stroke startarrow="block"/>
                  </v:line>
                  <v:line id="Straight Connector 48" o:spid="_x0000_s1079" style="position:absolute;flip:y;visibility:visible;mso-wrap-style:square" from="32101,51346" to="32101,54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nVasIAAADcAAAADwAAAGRycy9kb3ducmV2LnhtbERPS4vCMBC+C/sfwix403RdEK1GkcWu&#10;nhZ8gB6HZmyDzaQ0Uau/fiMI3ubje8503tpKXKnxxrGCr34Cgjh32nChYL/LeiMQPiBrrByTgjt5&#10;mM8+OlNMtbvxhq7bUIgYwj5FBWUIdSqlz0uy6PuuJo7cyTUWQ4RNIXWDtxhuKzlIkqG0aDg2lFjT&#10;T0n5eXuxCuyj2N1Ntv47hux38G1WyWl52CvV/WwXExCB2vAWv9xrHeePx/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nVasIAAADcAAAADwAAAAAAAAAAAAAA&#10;AAChAgAAZHJzL2Rvd25yZXYueG1sUEsFBgAAAAAEAAQA+QAAAJADAAAAAA==&#10;" strokeweight="2.25pt">
                    <v:stroke startarrow="block"/>
                  </v:line>
                  <v:line id="Straight Connector 49" o:spid="_x0000_s1080" style="position:absolute;flip:y;visibility:visible;mso-wrap-style:square" from="69326,51346" to="69326,54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IDMQAAADcAAAADwAAAGRycy9kb3ducmV2LnhtbESPQWvCQBSE7wX/w/IK3ppNLUiJriJi&#10;Wk9CNdAeH9lnsph9G7Jbk/jrXaHQ4zAz3zDL9WAbcaXOG8cKXpMUBHHptOFKQXHKX95B+ICssXFM&#10;CkbysF5NnpaYadfzF12PoRIRwj5DBXUIbSalL2uy6BPXEkfv7DqLIcqukrrDPsJtI2dpOpcWDceF&#10;Glva1lRejr9Wgb1Vp9Hk+8NPyD9mb+YzPe++C6Wmz8NmASLQEP7Df+29VhCJ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DIgMxAAAANwAAAAPAAAAAAAAAAAA&#10;AAAAAKECAABkcnMvZG93bnJldi54bWxQSwUGAAAAAAQABAD5AAAAkgMAAAAA&#10;" strokeweight="2.25pt">
                    <v:stroke startarrow="block"/>
                  </v:line>
                  <v:line id="Straight Connector 55" o:spid="_x0000_s1081" style="position:absolute;flip:y;visibility:visible;mso-wrap-style:square" from="88459,51337" to="88459,5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Atl8QAAADcAAAADwAAAGRycy9kb3ducmV2LnhtbESPQWsCMRSE74L/IbyCN03cgsjWKKW4&#10;rSehKtjjY/PcDd28LJtUV3+9EQoeh5n5hlmseteIM3XBetYwnSgQxKU3lisNh30xnoMIEdlg45k0&#10;XCnAajkcLDA3/sLfdN7FSiQIhxw11DG2uZShrMlhmPiWOHkn3zmMSXaVNB1eEtw1MlNqJh1aTgs1&#10;tvRRU/m7+3Ma3K3aX22x2f7E4jN7tV/qtD4etB699O9vICL18Rn+b2+MhkxN4XEmHQ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QC2XxAAAANwAAAAPAAAAAAAAAAAA&#10;AAAAAKECAABkcnMvZG93bnJldi54bWxQSwUGAAAAAAQABAD5AAAAkgMAAAAA&#10;" strokeweight="2.25pt">
                    <v:stroke startarrow="block"/>
                  </v:line>
                  <v:shape id="Straight Arrow Connector 59" o:spid="_x0000_s1082" type="#_x0000_t32" style="position:absolute;left:20518;top:66554;width:43;height:14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P48UAAADcAAAADwAAAGRycy9kb3ducmV2LnhtbESPQWsCMRSE7wX/Q3iCl6LZbkvR1Sil&#10;Inhstx709tg8N9smL9tNdLf/vikUPA4z8w2z2gzOiit1ofGs4GGWgSCuvG64VnD42E3nIEJE1mg9&#10;k4IfCrBZj+5WWGjf8ztdy1iLBOFQoAITY1tIGSpDDsPMt8TJO/vOYUyyq6XusE9wZ2WeZc/SYcNp&#10;wWBLr4aqr/LiFLz549N2uyDr+/J7MJ+P97k9kVKT8fCyBBFpiLfwf3uvFeRZDn9n0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bP48UAAADcAAAADwAAAAAAAAAA&#10;AAAAAAChAgAAZHJzL2Rvd25yZXYueG1sUEsFBgAAAAAEAAQA+QAAAJMDAAAAAA==&#10;" strokeweight="1.5pt">
                    <v:stroke endarrow="block"/>
                  </v:shape>
                  <v:shape id="Straight Arrow Connector 60" o:spid="_x0000_s1083" type="#_x0000_t32" style="position:absolute;left:81012;top:66553;width:26;height:1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sjPcUAAADcAAAADwAAAGRycy9kb3ducmV2LnhtbESPQWvCQBSE7wX/w/IEb3VjpKVEVynW&#10;gqdC1ZZ6e2RfsqHZt2F3Y+K/7xYKPQ4z8w2z3o62FVfyoXGsYDHPQBCXTjdcKzifXu+fQISIrLF1&#10;TApuFGC7mdytsdBu4He6HmMtEoRDgQpMjF0hZSgNWQxz1xEnr3LeYkzS11J7HBLctjLPskdpseG0&#10;YLCjnaHy+9hbBf3D3viXPFZ6+LpUb329Lz8+z0rNpuPzCkSkMf6H/9oHrSDPlvB7Jh0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sjPcUAAADcAAAADwAAAAAAAAAA&#10;AAAAAAChAgAAZHJzL2Rvd25yZXYueG1sUEsFBgAAAAAEAAQA+QAAAJMDAAAAAA==&#10;" strokecolor="windowText" strokeweight="1.5pt">
                    <v:stroke endarrow="block"/>
                  </v:shape>
                  <v:line id="Straight Connector 62" o:spid="_x0000_s1084" style="position:absolute;flip:x;visibility:visible;mso-wrap-style:square" from="2846,28158" to="2846,6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lIKMMAAADcAAAADwAAAGRycy9kb3ducmV2LnhtbESPQYvCMBSE7wv+h/AEb2tqWWSpRhFB&#10;UNbDrivs9dG8NsXmpSTR1n9vFgSPw8x8wyzXg23FjXxoHCuYTTMQxKXTDdcKzr+7908QISJrbB2T&#10;gjsFWK9Gb0sstOv5h26nWIsE4VCgAhNjV0gZSkMWw9R1xMmrnLcYk/S11B77BLetzLNsLi02nBYM&#10;drQ1VF5OV6tAHr76b7/Lz1Vd7Tv3dzDHeT8oNRkPmwWISEN8hZ/tvVaQZx/wfyYd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ZSCjDAAAA3AAAAA8AAAAAAAAAAAAA&#10;AAAAoQIAAGRycy9kb3ducmV2LnhtbFBLBQYAAAAABAAEAPkAAACRAwAAAAA=&#10;" strokeweight="1.5pt"/>
                  <v:shape id="Straight Arrow Connector 63" o:spid="_x0000_s1085" type="#_x0000_t32" style="position:absolute;left:2846;top:64777;width:3168;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QFmcIAAADcAAAADwAAAGRycy9kb3ducmV2LnhtbESPQYvCMBSE7wv+h/AEb2uqoCvVKCIs&#10;yOJBq+350TzbYvNSmlTrvzeCsMdhZr5hVpve1OJOrassK5iMIxDEudUVFwou59/vBQjnkTXWlknB&#10;kxxs1oOvFcbaPvhE98QXIkDYxaig9L6JpXR5SQbd2DbEwbva1qAPsi2kbvER4KaW0yiaS4MVh4US&#10;G9qVlN+SzijIMv455Olfmu4z2yU8657XIyk1GvbbJQhPvf8Pf9p7rWAazeB9JhwB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QFmcIAAADcAAAADwAAAAAAAAAAAAAA&#10;AAChAgAAZHJzL2Rvd25yZXYueG1sUEsFBgAAAAAEAAQA+QAAAJADAAAAAA==&#10;" strokeweight="1.5pt">
                    <v:stroke startarrow="block"/>
                  </v:shape>
                  <v:group id="Group 69" o:spid="_x0000_s1086" style="position:absolute;left:63455;top:29308;width:32813;height:3558" coordorigin="63455,29308" coordsize="32812,3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oundrect id="Rounded Rectangle 41" o:spid="_x0000_s1087" style="position:absolute;left:63455;top:29308;width:30290;height:35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8cscA&#10;AADcAAAADwAAAGRycy9kb3ducmV2LnhtbESPQWsCMRSE70L/Q3iFXqQmWrCyNUqxFWwv0rV6fmxe&#10;d7PdvCybVNf++qYgeBxm5htmvuxdI47UBetZw3ikQBAX3lguNXzu1vczECEiG2w8k4YzBVgubgZz&#10;zIw/8Qcd81iKBOGQoYYqxjaTMhQVOQwj3xIn78t3DmOSXSlNh6cEd42cKDWVDi2nhQpbWlVUfOc/&#10;TsMD1797dR7uXg8zm7+/1fV2aF+0vrvtn59AROrjNXxpb4yGiXqE/zPp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kfHLHAAAA3AAAAA8AAAAAAAAAAAAAAAAAmAIAAGRy&#10;cy9kb3ducmV2LnhtbFBLBQYAAAAABAAEAPUAAACMAwAAAAA=&#10;" fillcolor="#bcbcbc">
                      <v:fill color2="#ededed" rotate="t" angle="180" colors="0 #bcbcbc;22938f #d0d0d0;1 #ededed" focus="100%" type="gradient"/>
                      <v:shadow on="t" color="black" opacity="24903f" origin=",.5" offset="0,.55556mm"/>
                      <v:textbox>
                        <w:txbxContent>
                          <w:p w:rsidR="003A2D29" w:rsidRDefault="003A2D29">
                            <w:pPr>
                              <w:pStyle w:val="af2"/>
                              <w:spacing w:after="0"/>
                              <w:jc w:val="center"/>
                              <w:rPr>
                                <w:b/>
                              </w:rPr>
                            </w:pPr>
                            <w:r>
                              <w:rPr>
                                <w:rFonts w:eastAsia="Calibri"/>
                                <w:b/>
                                <w:lang w:val="zh-CN"/>
                              </w:rPr>
                              <w:t>COORDONATOR ÎN ANET</w:t>
                            </w:r>
                          </w:p>
                        </w:txbxContent>
                      </v:textbox>
                    </v:roundrect>
                    <v:line id="Straight Connector 64" o:spid="_x0000_s1088" style="position:absolute;flip:y;visibility:visible;mso-wrap-style:square" from="93748,31227" to="96268,3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8XcAAAADcAAAADwAAAGRycy9kb3ducmV2LnhtbERP3WrCMBS+H+wdwhl4N9MqilSjjMFA&#10;VBCtD3BojkmxOSlJpvXtzcVglx/f/2ozuE7cKcTWs4JyXIAgbrxu2Si41D+fCxAxIWvsPJOCJ0XY&#10;rN/fVlhp/+AT3c/JiBzCsUIFNqW+kjI2lhzGse+JM3f1wWHKMBipAz5yuOvkpCjm0mHLucFiT9+W&#10;mtv51yk4WPmcebMrj8N1sd+Wsg5TUys1+hi+liASDelf/OfeagWTIq/NZ/IR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hfF3AAAAA3AAAAA8AAAAAAAAAAAAAAAAA&#10;oQIAAGRycy9kb3ducmV2LnhtbFBLBQYAAAAABAAEAPkAAACOAwAAAAA=&#10;" strokeweight="1.5pt">
                      <v:stroke startarrow="block"/>
                    </v:line>
                  </v:group>
                  <v:group id="Group 68" o:spid="_x0000_s1089" style="position:absolute;left:63465;top:37704;width:32803;height:5400" coordorigin="63465,35979" coordsize="32803,5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roundrect id="Rounded Rectangle 42" o:spid="_x0000_s1090" style="position:absolute;left:63465;top:35979;width:30283;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Ry28MA&#10;AADcAAAADwAAAGRycy9kb3ducmV2LnhtbERPy2rCQBTdC/2H4Ra6EZ3EgkjqGKQP0G7EaLu+ZG6T&#10;iZk7ITPV2K/vLASXh/Ne5oNtxZl6bxwrSKcJCOLSacOVguPhY7IA4QOyxtYxKbiSh3z1MFpipt2F&#10;93QuQiViCPsMFdQhdJmUvqzJop+6jjhyP663GCLsK6l7vMRw28pZksylRcOxocaOXmsqT8WvVfDM&#10;zd9Xch0f3r8XpvjcNs1ubN6Uenoc1i8gAg3hLr65N1rBLI3z4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Ry28MAAADcAAAADwAAAAAAAAAAAAAAAACYAgAAZHJzL2Rv&#10;d25yZXYueG1sUEsFBgAAAAAEAAQA9QAAAIgDAAAAAA==&#10;" fillcolor="#bcbcbc">
                      <v:fill color2="#ededed" rotate="t" angle="180" colors="0 #bcbcbc;22938f #d0d0d0;1 #ededed" focus="100%" type="gradient"/>
                      <v:shadow on="t" color="black" opacity="24903f" origin=",.5" offset="0,.55556mm"/>
                      <v:textbox>
                        <w:txbxContent>
                          <w:p w:rsidR="003A2D29" w:rsidRDefault="003A2D29">
                            <w:pPr>
                              <w:pStyle w:val="af2"/>
                              <w:spacing w:after="0"/>
                              <w:jc w:val="center"/>
                              <w:rPr>
                                <w:rFonts w:eastAsia="Calibri"/>
                                <w:b/>
                                <w:bCs/>
                                <w:lang w:val="zh-CN"/>
                              </w:rPr>
                            </w:pPr>
                            <w:r>
                              <w:rPr>
                                <w:rFonts w:eastAsia="Calibri"/>
                                <w:b/>
                                <w:bCs/>
                                <w:lang w:val="zh-CN"/>
                              </w:rPr>
                              <w:t xml:space="preserve">CONSILIERE ȘI </w:t>
                            </w:r>
                          </w:p>
                          <w:p w:rsidR="003A2D29" w:rsidRDefault="003A2D29">
                            <w:pPr>
                              <w:pStyle w:val="af2"/>
                              <w:spacing w:after="0"/>
                              <w:jc w:val="center"/>
                            </w:pPr>
                            <w:r>
                              <w:rPr>
                                <w:rFonts w:eastAsia="Calibri"/>
                                <w:b/>
                                <w:bCs/>
                                <w:lang w:val="zh-CN"/>
                              </w:rPr>
                              <w:t>DEZVOLTARE PERSONALĂ</w:t>
                            </w:r>
                          </w:p>
                        </w:txbxContent>
                      </v:textbox>
                    </v:roundrect>
                    <v:line id="Straight Connector 65" o:spid="_x0000_s1091" style="position:absolute;flip:y;visibility:visible;mso-wrap-style:square" from="93748,38568" to="96268,38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JDHcMAAADcAAAADwAAAGRycy9kb3ducmV2LnhtbESP0WoCMRRE3wv9h3ALfavZWFpkaxQp&#10;FMQWRLcfcNlck8XNzZJEXf++EYQ+DjNzhpkvR9+LM8XUBdagJhUI4jaYjq2G3+brZQYiZWSDfWDS&#10;cKUEy8XjwxxrEy68o/M+W1EgnGrU4HIeailT68hjmoSBuHiHED3mIqOVJuKlwH0vp1X1Lj12XBYc&#10;DvTpqD3uT17Dj5PXt2A3ajseZt9rJZv4ahutn5/G1QeITGP+D9/ba6NhqhTczpQj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CQx3DAAAA3AAAAA8AAAAAAAAAAAAA&#10;AAAAoQIAAGRycy9kb3ducmV2LnhtbFBLBQYAAAAABAAEAPkAAACRAwAAAAA=&#10;" strokeweight="1.5pt">
                      <v:stroke startarrow="block"/>
                    </v:line>
                  </v:group>
                  <v:group id="Group 67" o:spid="_x0000_s1092" style="position:absolute;left:63471;top:44297;width:32797;height:5400" coordorigin="63445,42457" coordsize="32796,5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roundrect id="Rounded Rectangle 29" o:spid="_x0000_s1093" style="position:absolute;left:63445;top:42457;width:30277;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srMYA&#10;AADcAAAADwAAAGRycy9kb3ducmV2LnhtbESPT2vCQBTE70K/w/IKvYhuVBBJXaW0CtpLMf45P7Kv&#10;yabZtyG71dhP7woFj8PM/IaZLztbizO13jhWMBomIIhzpw0XCg779WAGwgdkjbVjUnAlD8vFU2+O&#10;qXYX3tE5C4WIEPYpKihDaFIpfV6SRT90DXH0vl1rMUTZFlK3eIlwW8txkkylRcNxocSG3kvKf7Jf&#10;q2DC1d8xufb3q9PMZJ/bqvrqmw+lXp67t1cQgbrwCP+3N1rBeDSB+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bsrMYAAADcAAAADwAAAAAAAAAAAAAAAACYAgAAZHJz&#10;L2Rvd25yZXYueG1sUEsFBgAAAAAEAAQA9QAAAIsDAAAAAA==&#10;" fillcolor="#bcbcbc">
                      <v:fill color2="#ededed" rotate="t" angle="180" colors="0 #bcbcbc;22938f #d0d0d0;1 #ededed" focus="100%" type="gradient"/>
                      <v:shadow on="t" color="black" opacity="24903f" origin=",.5" offset="0,.55556mm"/>
                      <v:textbox>
                        <w:txbxContent>
                          <w:p w:rsidR="003A2D29" w:rsidRDefault="003A2D29">
                            <w:pPr>
                              <w:pStyle w:val="af2"/>
                              <w:spacing w:after="0"/>
                              <w:jc w:val="center"/>
                              <w:rPr>
                                <w:rFonts w:eastAsia="Calibri"/>
                                <w:b/>
                                <w:bCs/>
                                <w:lang w:val="zh-CN"/>
                              </w:rPr>
                            </w:pPr>
                            <w:r>
                              <w:rPr>
                                <w:rFonts w:eastAsia="Calibri"/>
                                <w:b/>
                                <w:bCs/>
                                <w:lang w:val="zh-CN"/>
                              </w:rPr>
                              <w:t>ACTIVITĂȚI EXTRAȘCOLARE</w:t>
                            </w:r>
                          </w:p>
                          <w:p w:rsidR="003A2D29" w:rsidRDefault="003A2D29">
                            <w:pPr>
                              <w:pStyle w:val="af2"/>
                              <w:spacing w:after="0"/>
                              <w:jc w:val="center"/>
                            </w:pPr>
                            <w:r>
                              <w:rPr>
                                <w:rFonts w:eastAsia="Calibri"/>
                                <w:b/>
                                <w:bCs/>
                                <w:lang w:val="zh-CN"/>
                              </w:rPr>
                              <w:t>ȘI EXTRACURRICULARE</w:t>
                            </w:r>
                          </w:p>
                        </w:txbxContent>
                      </v:textbox>
                    </v:roundrect>
                    <v:line id="Straight Connector 66" o:spid="_x0000_s1094" style="position:absolute;flip:y;visibility:visible;mso-wrap-style:square" from="93722,45029" to="96242,4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ghcMAAADcAAAADwAAAGRycy9kb3ducmV2LnhtbESP0WoCMRRE3wv+Q7iCbzW72oqsRhGh&#10;IG2h6PoBl801WdzcLEmq6983hUIfh5k5w6y3g+vEjUJsPSsopwUI4sbrlo2Cc/32vAQRE7LGzjMp&#10;eFCE7Wb0tMZK+zsf6XZKRmQIxwoV2JT6SsrYWHIYp74nzt7FB4cpy2CkDnjPcNfJWVEspMOW84LF&#10;nvaWmuvp2yn4tPLx6s17+TVclh+HUtZhbmqlJuNhtwKRaEj/4b/2QSuYlS/weyYfAb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14IXDAAAA3AAAAA8AAAAAAAAAAAAA&#10;AAAAoQIAAGRycy9kb3ducmV2LnhtbFBLBQYAAAAABAAEAPkAAACRAwAAAAA=&#10;" strokeweight="1.5pt">
                      <v:stroke startarrow="block"/>
                    </v:line>
                  </v:group>
                  <v:group id="Group 70" o:spid="_x0000_s1095" style="position:absolute;left:63468;top:33496;width:32810;height:3556" coordsize="32812,3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oundrect id="Rounded Rectangle 71" o:spid="_x0000_s1096" style="position:absolute;width:30289;height:35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PNMYA&#10;AADcAAAADwAAAGRycy9kb3ducmV2LnhtbESPT2vCQBTE70K/w/IKvYhuVBBJXaW0CupFGv+cH9nX&#10;ZNPs25DdavTTd4VCj8PM/IaZLztbiwu13jhWMBomIIhzpw0XCo6H9WAGwgdkjbVjUnAjD8vFU2+O&#10;qXZX/qRLFgoRIexTVFCG0KRS+rwki37oGuLofbnWYoiyLaRu8RrhtpbjJJlKi4bjQokNvZeUf2c/&#10;VsGEq/spufUPq/PMZLttVe375kOpl+fu7RVEoC78h//aG61gPJrC4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FPNMYAAADcAAAADwAAAAAAAAAAAAAAAACYAgAAZHJz&#10;L2Rvd25yZXYueG1sUEsFBgAAAAAEAAQA9QAAAIsDAAAAAA==&#10;" fillcolor="#bcbcbc">
                      <v:fill color2="#ededed" rotate="t" angle="180" colors="0 #bcbcbc;22938f #d0d0d0;1 #ededed" focus="100%" type="gradient"/>
                      <v:shadow on="t" color="black" opacity="24903f" origin=",.5" offset="0,.55556mm"/>
                      <v:textbox>
                        <w:txbxContent>
                          <w:p w:rsidR="003A2D29" w:rsidRDefault="003A2D29">
                            <w:pPr>
                              <w:pStyle w:val="af2"/>
                              <w:spacing w:after="0"/>
                              <w:jc w:val="center"/>
                            </w:pPr>
                            <w:r>
                              <w:rPr>
                                <w:rFonts w:eastAsia="Calibri"/>
                                <w:b/>
                                <w:bCs/>
                                <w:lang w:val="zh-CN"/>
                              </w:rPr>
                              <w:t>CONSILIUL DE ELEVI</w:t>
                            </w:r>
                          </w:p>
                        </w:txbxContent>
                      </v:textbox>
                    </v:roundrect>
                    <v:line id="Straight Connector 72" o:spid="_x0000_s1097" style="position:absolute;flip:y;visibility:visible;mso-wrap-style:square" from="30292,1918" to="32812,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d+8sMAAADcAAAADwAAAGRycy9kb3ducmV2LnhtbESP0WoCMRRE3wv+Q7iCbzW7SqusRhGh&#10;IG2h6PoBl801WdzcLEmq6983hUIfh5k5w6y3g+vEjUJsPSsopwUI4sbrlo2Cc/32vAQRE7LGzjMp&#10;eFCE7Wb0tMZK+zsf6XZKRmQIxwoV2JT6SsrYWHIYp74nzt7FB4cpy2CkDnjPcNfJWVG8Soct5wWL&#10;Pe0tNdfTt1PwaeXjxZv38mu4LD8OpazD3NRKTcbDbgUi0ZD+w3/tg1YwKxfweyYfAb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nfvLDAAAA3AAAAA8AAAAAAAAAAAAA&#10;AAAAoQIAAGRycy9kb3ducmV2LnhtbFBLBQYAAAAABAAEAPkAAACRAwAAAAA=&#10;" strokeweight="1.5pt">
                      <v:stroke startarrow="block"/>
                    </v:line>
                  </v:group>
                  <v:line id="Straight Connector 73" o:spid="_x0000_s1098" style="position:absolute;flip:x y;visibility:visible;mso-wrap-style:square" from="96331,27910" to="96331,4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BjyMAAAADcAAAADwAAAGRycy9kb3ducmV2LnhtbERPy4rCMBTdC/MP4QrubNoiItUoOsNA&#10;t+ODGXfX5tpWm5vSRO38vVkILg/nvVj1phF36lxtWUESxSCIC6trLhXsd9/jGQjnkTU2lknBPzlY&#10;LT8GC8y0ffAP3be+FCGEXYYKKu/bTEpXVGTQRbYlDtzZdgZ9gF0pdYePEG4amcbxVBqsOTRU2NJn&#10;RcV1ezMKWnaT9Hj63RybMvX55PAlZ38XpUbDfj0H4an3b/HLnWsFaRLWhjPhCM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Y8jAAAAA3AAAAA8AAAAAAAAAAAAAAAAA&#10;oQIAAGRycy9kb3ducmV2LnhtbFBLBQYAAAAABAAEAPkAAACOAwAAAAA=&#10;" strokeweight="1.5pt"/>
                  <v:line id="Straight Connector 74" o:spid="_x0000_s1099" style="position:absolute;visibility:visible;mso-wrap-style:square" from="98335,28156" to="98335,64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sDCsQAAADcAAAADwAAAGRycy9kb3ducmV2LnhtbESPW4vCMBSE3wX/QzjCvmlawVs1Sl10&#10;ERYEL/h8aI5tsTkpTdZ2//1GWPBxmJlvmNWmM5V4UuNKywriUQSCOLO65FzB9bIfzkE4j6yxskwK&#10;fsnBZt3vrTDRtuUTPc8+FwHCLkEFhfd1IqXLCjLoRrYmDt7dNgZ9kE0udYNtgJtKjqNoKg2WHBYK&#10;rOmzoOxx/jEKJmY7+24vX4tpupsZ8rd4fkz3Sn0MunQJwlPn3+H/9kErGMcLeJ0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KwMKxAAAANwAAAAPAAAAAAAAAAAA&#10;AAAAAKECAABkcnMvZG93bnJldi54bWxQSwUGAAAAAAQABAD5AAAAkgMAAAAA&#10;" strokecolor="windowText" strokeweight="1.5pt"/>
                  <v:shape id="Straight Arrow Connector 75" o:spid="_x0000_s1100" type="#_x0000_t32" style="position:absolute;left:95560;top:64781;width:269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vyvMEAAADcAAAADwAAAGRycy9kb3ducmV2LnhtbERPz2vCMBS+D/wfwhO8zbQFZXRGKYXB&#10;ehrTefD21jzbYvNSksxW//rlIHj8+H5vdpPpxZWc7ywrSJcJCOLa6o4bBT+Hj9c3ED4ga+wtk4Ib&#10;edhtZy8bzLUd+Zuu+9CIGMI+RwVtCEMupa9bMuiXdiCO3Nk6gyFC10jtcIzhppdZkqylwY5jQ4sD&#10;lS3Vl/2fUUDNWH0dx9O6qPp0ZQ7s7uXwq9RiPhXvIAJN4Sl+uD+1giyL8+OZeATk9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K/K8wQAAANwAAAAPAAAAAAAAAAAAAAAA&#10;AKECAABkcnMvZG93bnJldi54bWxQSwUGAAAAAAQABAD5AAAAjwMAAAAA&#10;" strokecolor="windowText" strokeweight="1.5pt">
                    <v:stroke startarrow="block"/>
                  </v:shape>
                </v:group>
                <w10:anchorlock/>
              </v:group>
            </w:pict>
          </mc:Fallback>
        </mc:AlternateContent>
      </w:r>
    </w:p>
    <w:p w:rsidR="0001550E" w:rsidRDefault="00664BC8">
      <w:pPr>
        <w:rPr>
          <w:sz w:val="28"/>
          <w:szCs w:val="28"/>
          <w:lang w:val="zh-CN"/>
        </w:rPr>
      </w:pPr>
      <w:r>
        <w:rPr>
          <w:sz w:val="28"/>
          <w:szCs w:val="28"/>
          <w:lang w:val="zh-CN" w:eastAsia="ru-RU"/>
        </w:rPr>
        <w:lastRenderedPageBreak/>
        <w:t xml:space="preserve">                               </w:t>
      </w:r>
      <w:r>
        <w:rPr>
          <w:noProof/>
          <w:sz w:val="28"/>
          <w:szCs w:val="28"/>
          <w:lang w:eastAsia="ru-RU"/>
        </w:rPr>
        <w:drawing>
          <wp:inline distT="0" distB="0" distL="0" distR="0">
            <wp:extent cx="6932930" cy="1064260"/>
            <wp:effectExtent l="0" t="19050" r="3937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1550E" w:rsidRDefault="00664BC8">
      <w:pPr>
        <w:jc w:val="both"/>
        <w:rPr>
          <w:rFonts w:ascii="Times New Roman" w:hAnsi="Times New Roman" w:cs="Times New Roman"/>
          <w:sz w:val="24"/>
          <w:lang w:val="zh-CN"/>
        </w:rPr>
      </w:pPr>
      <w:r>
        <w:rPr>
          <w:rFonts w:ascii="Times New Roman" w:hAnsi="Times New Roman" w:cs="Times New Roman"/>
          <w:sz w:val="24"/>
          <w:lang w:val="zh-CN"/>
        </w:rPr>
        <w:t xml:space="preserve">       Actualul  Plan Managerial al Gimnaziului ,,Ion T. Costin” este elaborat în concordanță cu prevederile politicilor în domeniul educației și strategia de dezvoltare ,,Educația 2030” , Standardele de competențe profesionale a personalului de conducere din învățământul general, formare profesională, fiind fundamentat pe viziunea și misiunea instituției în anul școlar 2025-2026.</w:t>
      </w:r>
    </w:p>
    <w:p w:rsidR="0001550E" w:rsidRDefault="00664BC8">
      <w:pPr>
        <w:jc w:val="both"/>
        <w:rPr>
          <w:rFonts w:ascii="Times New Roman" w:hAnsi="Times New Roman" w:cs="Times New Roman"/>
          <w:sz w:val="24"/>
          <w:lang w:val="zh-CN"/>
        </w:rPr>
      </w:pPr>
      <w:r>
        <w:rPr>
          <w:rFonts w:ascii="Times New Roman" w:hAnsi="Times New Roman" w:cs="Times New Roman"/>
          <w:sz w:val="24"/>
          <w:lang w:val="zh-CN"/>
        </w:rPr>
        <w:t xml:space="preserve">     Provocările recente din sistemul educațional ne impun căutarea de soluții fezabile care să asigure un climat educațional sigur, bazat pe creșterea capacității de adaptare la nou.</w:t>
      </w:r>
    </w:p>
    <w:p w:rsidR="0001550E" w:rsidRDefault="00664BC8">
      <w:pPr>
        <w:jc w:val="both"/>
        <w:rPr>
          <w:rFonts w:ascii="Times New Roman" w:hAnsi="Times New Roman" w:cs="Times New Roman"/>
          <w:sz w:val="24"/>
          <w:lang w:val="zh-CN"/>
        </w:rPr>
      </w:pPr>
      <w:r>
        <w:rPr>
          <w:rFonts w:ascii="Times New Roman" w:hAnsi="Times New Roman" w:cs="Times New Roman"/>
          <w:sz w:val="24"/>
          <w:lang w:val="zh-CN"/>
        </w:rPr>
        <w:t xml:space="preserve">     Cooperarea cu agenții educaționali, creșterea calității serviciilor educaționale oferite persoanelor din grupuri dezavantajate, evaluarea cu scopul de a îmbunătăți rezultatele , dezvoltarea creativității și a spiritului critic pot crește nivelul de valorificare a școlarizării, reducerea absenteismului, creșterea ratei de promovabilitate la examenele de absolvire a gimnaziului.</w:t>
      </w:r>
    </w:p>
    <w:p w:rsidR="0001550E" w:rsidRDefault="00664BC8">
      <w:pPr>
        <w:autoSpaceDE w:val="0"/>
        <w:autoSpaceDN w:val="0"/>
        <w:adjustRightInd w:val="0"/>
        <w:spacing w:after="0" w:line="240" w:lineRule="auto"/>
        <w:jc w:val="both"/>
        <w:rPr>
          <w:rFonts w:ascii="Times New Roman" w:eastAsia="Calibri" w:hAnsi="Times New Roman" w:cs="Times New Roman"/>
          <w:bCs/>
          <w:color w:val="000000"/>
          <w:sz w:val="24"/>
          <w:szCs w:val="24"/>
          <w:lang w:val="ro-RO" w:eastAsia="ru-RU"/>
        </w:rPr>
      </w:pPr>
      <w:r>
        <w:rPr>
          <w:rFonts w:ascii="Times New Roman" w:eastAsia="Calibri" w:hAnsi="Times New Roman" w:cs="Times New Roman"/>
          <w:bCs/>
          <w:color w:val="000000"/>
          <w:sz w:val="24"/>
          <w:szCs w:val="24"/>
          <w:lang w:val="ro-RO" w:eastAsia="ru-RU"/>
        </w:rPr>
        <w:t xml:space="preserve">    </w:t>
      </w:r>
      <w:r>
        <w:rPr>
          <w:rFonts w:ascii="Times New Roman" w:eastAsia="Calibri" w:hAnsi="Times New Roman" w:cs="Times New Roman"/>
          <w:bCs/>
          <w:i/>
          <w:color w:val="000000"/>
          <w:sz w:val="24"/>
          <w:szCs w:val="24"/>
          <w:lang w:val="ro-RO" w:eastAsia="ru-RU"/>
        </w:rPr>
        <w:t xml:space="preserve">Activitatea Gimnaziului „Ion T. Costin” este reglementată de </w:t>
      </w:r>
      <w:r>
        <w:rPr>
          <w:rFonts w:ascii="Times New Roman" w:eastAsia="Calibri" w:hAnsi="Times New Roman" w:cs="Times New Roman"/>
          <w:b/>
          <w:bCs/>
          <w:i/>
          <w:color w:val="000000"/>
          <w:sz w:val="24"/>
          <w:szCs w:val="24"/>
          <w:lang w:val="ro-RO" w:eastAsia="ru-RU"/>
        </w:rPr>
        <w:t>actele normative</w:t>
      </w:r>
      <w:r>
        <w:rPr>
          <w:rFonts w:ascii="Times New Roman" w:eastAsia="Calibri" w:hAnsi="Times New Roman" w:cs="Times New Roman"/>
          <w:bCs/>
          <w:color w:val="000000"/>
          <w:sz w:val="24"/>
          <w:szCs w:val="24"/>
          <w:lang w:val="ro-RO" w:eastAsia="ru-RU"/>
        </w:rPr>
        <w:t xml:space="preserve">: </w:t>
      </w:r>
    </w:p>
    <w:p w:rsidR="0001550E" w:rsidRDefault="00664BC8">
      <w:pPr>
        <w:numPr>
          <w:ilvl w:val="0"/>
          <w:numId w:val="13"/>
        </w:numPr>
        <w:autoSpaceDE w:val="0"/>
        <w:autoSpaceDN w:val="0"/>
        <w:adjustRightInd w:val="0"/>
        <w:spacing w:after="0" w:line="240" w:lineRule="auto"/>
        <w:jc w:val="both"/>
        <w:rPr>
          <w:rFonts w:ascii="Times New Roman" w:eastAsia="Calibri" w:hAnsi="Times New Roman" w:cs="Times New Roman"/>
          <w:bCs/>
          <w:color w:val="000000"/>
          <w:sz w:val="24"/>
          <w:szCs w:val="24"/>
          <w:lang w:val="ro-RO" w:eastAsia="ru-RU"/>
        </w:rPr>
      </w:pPr>
      <w:r>
        <w:rPr>
          <w:rFonts w:ascii="Times New Roman" w:eastAsia="Calibri" w:hAnsi="Times New Roman" w:cs="Times New Roman"/>
          <w:bCs/>
          <w:color w:val="000000"/>
          <w:sz w:val="24"/>
          <w:szCs w:val="24"/>
          <w:lang w:val="ro-RO" w:eastAsia="ru-RU"/>
        </w:rPr>
        <w:t>Codul Educaţiei al Republicii Moldova nr. 152 din 17 iulie 2014,</w:t>
      </w:r>
    </w:p>
    <w:p w:rsidR="0001550E" w:rsidRDefault="00664BC8">
      <w:pPr>
        <w:numPr>
          <w:ilvl w:val="0"/>
          <w:numId w:val="13"/>
        </w:numPr>
        <w:autoSpaceDE w:val="0"/>
        <w:autoSpaceDN w:val="0"/>
        <w:adjustRightInd w:val="0"/>
        <w:spacing w:after="0" w:line="240" w:lineRule="auto"/>
        <w:jc w:val="both"/>
        <w:rPr>
          <w:rFonts w:ascii="Times New Roman" w:eastAsia="Calibri" w:hAnsi="Times New Roman" w:cs="Times New Roman"/>
          <w:bCs/>
          <w:color w:val="000000"/>
          <w:sz w:val="24"/>
          <w:szCs w:val="24"/>
          <w:lang w:val="ro-RO" w:eastAsia="ru-RU"/>
        </w:rPr>
      </w:pPr>
      <w:r>
        <w:rPr>
          <w:rFonts w:ascii="Times New Roman" w:eastAsia="Calibri" w:hAnsi="Times New Roman" w:cs="Times New Roman"/>
          <w:bCs/>
          <w:color w:val="000000"/>
          <w:sz w:val="24"/>
          <w:szCs w:val="24"/>
          <w:lang w:val="ro-RO" w:eastAsia="ru-RU"/>
        </w:rPr>
        <w:t xml:space="preserve"> Regulamentul de organizare şi  funcţionare a Gimnaziului „ Ion T. Costin” </w:t>
      </w:r>
    </w:p>
    <w:p w:rsidR="0001550E" w:rsidRDefault="00664BC8">
      <w:pPr>
        <w:numPr>
          <w:ilvl w:val="0"/>
          <w:numId w:val="14"/>
        </w:num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Regulamentul cu privire la atestarea cadrelor didactice a ordinelor  Ministerului Educaţiei al Republicii Moldova și a ordinelor Direcţiei Generale Educaţie, Tineret şi Sport a Consiliului mun. Chişinău</w:t>
      </w:r>
    </w:p>
    <w:p w:rsidR="0001550E" w:rsidRDefault="00664BC8">
      <w:pPr>
        <w:numPr>
          <w:ilvl w:val="0"/>
          <w:numId w:val="14"/>
        </w:num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Curriculumul naţional</w:t>
      </w:r>
    </w:p>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Principalele acte organizatorice  cu caracter intern ce reglementează activitatea sunt:</w:t>
      </w:r>
    </w:p>
    <w:p w:rsidR="0001550E" w:rsidRDefault="00664BC8">
      <w:pPr>
        <w:numPr>
          <w:ilvl w:val="0"/>
          <w:numId w:val="15"/>
        </w:num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Statutul gimnaziului</w:t>
      </w:r>
    </w:p>
    <w:p w:rsidR="0001550E" w:rsidRDefault="00664BC8">
      <w:pPr>
        <w:numPr>
          <w:ilvl w:val="0"/>
          <w:numId w:val="15"/>
        </w:num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Regulamentul de ordine internă</w:t>
      </w:r>
    </w:p>
    <w:p w:rsidR="0001550E" w:rsidRDefault="00664BC8">
      <w:pPr>
        <w:numPr>
          <w:ilvl w:val="0"/>
          <w:numId w:val="15"/>
        </w:num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Planurile de activitate a gimnaziului</w:t>
      </w:r>
    </w:p>
    <w:p w:rsidR="0001550E" w:rsidRDefault="00664BC8">
      <w:pPr>
        <w:numPr>
          <w:ilvl w:val="0"/>
          <w:numId w:val="15"/>
        </w:numPr>
        <w:spacing w:after="0" w:line="240" w:lineRule="auto"/>
        <w:contextual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Deciziile consiliilor profesoral şi administrativ ale gimnaziului.</w:t>
      </w:r>
    </w:p>
    <w:p w:rsidR="0001550E" w:rsidRDefault="0001550E">
      <w:pPr>
        <w:autoSpaceDE w:val="0"/>
        <w:autoSpaceDN w:val="0"/>
        <w:adjustRightInd w:val="0"/>
        <w:spacing w:after="0" w:line="240" w:lineRule="auto"/>
        <w:jc w:val="both"/>
        <w:rPr>
          <w:rFonts w:ascii="Times New Roman" w:eastAsia="Times New Roman" w:hAnsi="Times New Roman" w:cs="Times New Roman"/>
          <w:b/>
          <w:color w:val="000000"/>
          <w:sz w:val="24"/>
          <w:szCs w:val="24"/>
          <w:lang w:val="en-US" w:eastAsia="ru-RU"/>
        </w:rPr>
      </w:pPr>
    </w:p>
    <w:p w:rsidR="00565C73" w:rsidRPr="009371D8" w:rsidRDefault="00664BC8" w:rsidP="009371D8">
      <w:pPr>
        <w:spacing w:after="0"/>
        <w:ind w:firstLine="708"/>
        <w:contextualSpacing/>
        <w:jc w:val="both"/>
        <w:rPr>
          <w:rFonts w:ascii="Calibri" w:eastAsia="Calibri" w:hAnsi="Calibri" w:cs="Times New Roman"/>
          <w:sz w:val="32"/>
          <w:szCs w:val="32"/>
          <w:lang w:val="ro-RO"/>
        </w:rPr>
      </w:pPr>
      <w:r>
        <w:rPr>
          <w:rFonts w:ascii="Times New Roman" w:eastAsia="Times New Roman" w:hAnsi="Times New Roman" w:cs="Times New Roman"/>
          <w:color w:val="000000"/>
          <w:sz w:val="24"/>
          <w:szCs w:val="24"/>
          <w:lang w:val="ro-RO" w:eastAsia="ro-RO"/>
        </w:rPr>
        <w:t>Gimnaziul „Ion T.</w:t>
      </w:r>
      <w:r>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ro-RO" w:eastAsia="ro-RO"/>
        </w:rPr>
        <w:t>Costin” îşi propune ca, prin responsabilizare, profesionalism, performanţă maximă, obiectivitate şi corectitudine, să ofere pe termen lung un sistem educaţional accesibil, coerent, atractiv, incluziv şi relevant pentru beneficiari, orientat, în special, spre carieră şi inovaţie, realizând o comunicare transparentă cu partenerii educaţionali şi sociali.</w:t>
      </w:r>
      <w:r>
        <w:rPr>
          <w:rFonts w:ascii="Calibri" w:eastAsia="Calibri" w:hAnsi="Calibri" w:cs="Times New Roman"/>
          <w:sz w:val="32"/>
          <w:szCs w:val="32"/>
          <w:lang w:val="ro-RO"/>
        </w:rPr>
        <w:t xml:space="preserve">         </w:t>
      </w:r>
    </w:p>
    <w:p w:rsidR="0001550E" w:rsidRDefault="00664BC8">
      <w:pPr>
        <w:autoSpaceDE w:val="0"/>
        <w:autoSpaceDN w:val="0"/>
        <w:adjustRightInd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         </w:t>
      </w:r>
    </w:p>
    <w:p w:rsidR="0001550E" w:rsidRDefault="00664BC8">
      <w:pPr>
        <w:autoSpaceDE w:val="0"/>
        <w:autoSpaceDN w:val="0"/>
        <w:adjustRightInd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lastRenderedPageBreak/>
        <w:t xml:space="preserve">                                                                                                                ANALIZA SWOT </w:t>
      </w:r>
    </w:p>
    <w:p w:rsidR="0001550E" w:rsidRDefault="00664BC8">
      <w:pPr>
        <w:tabs>
          <w:tab w:val="left" w:pos="6430"/>
        </w:tabs>
        <w:spacing w:after="160" w:line="259" w:lineRule="auto"/>
        <w:rPr>
          <w:rFonts w:ascii="Times New Roman" w:eastAsia="Calibri" w:hAnsi="Times New Roman" w:cs="Times New Roman"/>
          <w:sz w:val="24"/>
          <w:szCs w:val="24"/>
          <w:lang w:val="ro-RO"/>
        </w:rPr>
      </w:pPr>
      <w:r>
        <w:rPr>
          <w:rFonts w:ascii="Calibri" w:eastAsia="Calibri" w:hAnsi="Calibri" w:cs="Times New Roman"/>
          <w:lang w:val="ro-RO"/>
        </w:rPr>
        <w:t xml:space="preserve">                                                                            </w:t>
      </w:r>
      <w:r>
        <w:rPr>
          <w:rFonts w:ascii="Calibri" w:eastAsia="Calibri" w:hAnsi="Calibri" w:cs="Times New Roman"/>
          <w:b/>
          <w:lang w:val="ro-RO"/>
        </w:rPr>
        <w:t xml:space="preserve">     </w:t>
      </w:r>
      <w:r>
        <w:rPr>
          <w:rFonts w:ascii="Times New Roman" w:eastAsia="Calibri" w:hAnsi="Times New Roman" w:cs="Times New Roman"/>
          <w:b/>
          <w:sz w:val="24"/>
          <w:szCs w:val="24"/>
          <w:lang w:val="ro-RO"/>
        </w:rPr>
        <w:t>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7323"/>
      </w:tblGrid>
      <w:tr w:rsidR="0001550E" w:rsidRPr="00DF02A2">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t>Puncte tari:</w:t>
            </w:r>
          </w:p>
          <w:p w:rsidR="0001550E" w:rsidRDefault="00664BC8">
            <w:pPr>
              <w:widowControl w:val="0"/>
              <w:numPr>
                <w:ilvl w:val="0"/>
                <w:numId w:val="16"/>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Documentarea şi aplicarea corectă a Curriculumului; </w:t>
            </w:r>
          </w:p>
          <w:p w:rsidR="0001550E" w:rsidRDefault="00664BC8">
            <w:pPr>
              <w:widowControl w:val="0"/>
              <w:numPr>
                <w:ilvl w:val="0"/>
                <w:numId w:val="17"/>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Asigurarea cu manuale şi  ghiduri la disciplinele de studii;  </w:t>
            </w:r>
          </w:p>
          <w:p w:rsidR="0001550E" w:rsidRDefault="00664BC8">
            <w:pPr>
              <w:widowControl w:val="0"/>
              <w:numPr>
                <w:ilvl w:val="0"/>
                <w:numId w:val="17"/>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calitate pentru orele opţionale şi obiectele de specialitate;</w:t>
            </w:r>
          </w:p>
          <w:p w:rsidR="0001550E" w:rsidRDefault="00664BC8">
            <w:pPr>
              <w:widowControl w:val="0"/>
              <w:numPr>
                <w:ilvl w:val="0"/>
                <w:numId w:val="18"/>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Folosirea unui bogat material curricular (planuri de învățământ, si programe școlare, auxiliare curriculare-manuale, caiete de lucru, ghiduri de aplicare, culegeri de probleme);</w:t>
            </w:r>
          </w:p>
          <w:p w:rsidR="0001550E" w:rsidRDefault="00664BC8">
            <w:pPr>
              <w:widowControl w:val="0"/>
              <w:numPr>
                <w:ilvl w:val="0"/>
                <w:numId w:val="19"/>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metodelor didactice centrate pe elev/copil, utilizate în cadrul activităților educative şcolare și extraşcolare, în vederea ridicării calității și eficienței actului educațional.</w:t>
            </w:r>
          </w:p>
          <w:p w:rsidR="0001550E" w:rsidRDefault="00664BC8">
            <w:pPr>
              <w:widowControl w:val="0"/>
              <w:numPr>
                <w:ilvl w:val="0"/>
                <w:numId w:val="2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Pentru copiii cu CES se elaborează,în baza recomandărilor SAP, PEI, curriculum adaptat sau modificat și  diverse servicii  care satisfac necesitățile acestei categorii de copii. </w:t>
            </w:r>
          </w:p>
          <w:p w:rsidR="0001550E" w:rsidRDefault="00664BC8">
            <w:pPr>
              <w:widowControl w:val="0"/>
              <w:numPr>
                <w:ilvl w:val="0"/>
                <w:numId w:val="21"/>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Copii cu dezabilități beneficiază de cadru didactic de sprijin care prestează servicii în domeniul instruirii și educației.  </w:t>
            </w:r>
          </w:p>
        </w:tc>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t>Puncte slabe:</w:t>
            </w:r>
          </w:p>
          <w:p w:rsidR="0001550E" w:rsidRDefault="00664BC8">
            <w:pPr>
              <w:widowControl w:val="0"/>
              <w:numPr>
                <w:ilvl w:val="0"/>
                <w:numId w:val="22"/>
              </w:numPr>
              <w:suppressAutoHyphens/>
              <w:autoSpaceDN w:val="0"/>
              <w:spacing w:after="0" w:line="240" w:lineRule="auto"/>
              <w:ind w:left="698"/>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Nu sunt studiate suficient nevoile de educaţie a beneficiarilor;</w:t>
            </w:r>
          </w:p>
          <w:p w:rsidR="0001550E" w:rsidRDefault="00664BC8">
            <w:pPr>
              <w:widowControl w:val="0"/>
              <w:numPr>
                <w:ilvl w:val="0"/>
                <w:numId w:val="22"/>
              </w:numPr>
              <w:suppressAutoHyphens/>
              <w:autoSpaceDN w:val="0"/>
              <w:spacing w:after="0" w:line="240" w:lineRule="auto"/>
              <w:contextualSpacing/>
              <w:textAlignment w:val="top"/>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Lipsă de experienţă în elaborare de curriculum opţional;</w:t>
            </w:r>
            <w:r>
              <w:rPr>
                <w:rFonts w:ascii="Times New Roman" w:eastAsia="Calibri" w:hAnsi="Times New Roman" w:cs="Times New Roman"/>
                <w:color w:val="000000"/>
                <w:kern w:val="24"/>
                <w:sz w:val="24"/>
                <w:szCs w:val="24"/>
                <w:lang w:val="ro-RO" w:eastAsia="ru-RU"/>
              </w:rPr>
              <w:t xml:space="preserve"> </w:t>
            </w:r>
          </w:p>
          <w:p w:rsidR="0001550E" w:rsidRDefault="00664BC8">
            <w:pPr>
              <w:widowControl w:val="0"/>
              <w:numPr>
                <w:ilvl w:val="0"/>
                <w:numId w:val="22"/>
              </w:numPr>
              <w:suppressAutoHyphens/>
              <w:autoSpaceDN w:val="0"/>
              <w:spacing w:after="0" w:line="240" w:lineRule="auto"/>
              <w:ind w:left="698"/>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Lipseşte un sistem bine coordonat de monitorizare şi evaluare internă;</w:t>
            </w:r>
          </w:p>
          <w:p w:rsidR="0001550E" w:rsidRDefault="00664BC8">
            <w:pPr>
              <w:widowControl w:val="0"/>
              <w:numPr>
                <w:ilvl w:val="0"/>
                <w:numId w:val="22"/>
              </w:numPr>
              <w:suppressAutoHyphens/>
              <w:autoSpaceDN w:val="0"/>
              <w:spacing w:after="0" w:line="240" w:lineRule="auto"/>
              <w:ind w:left="698"/>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Lipsa de interes al cadrelor didactice de a-şi promova experienţa profesională avansată;</w:t>
            </w:r>
          </w:p>
          <w:p w:rsidR="0001550E" w:rsidRDefault="00664BC8">
            <w:pPr>
              <w:widowControl w:val="0"/>
              <w:numPr>
                <w:ilvl w:val="0"/>
                <w:numId w:val="22"/>
              </w:numPr>
              <w:suppressAutoHyphens/>
              <w:autoSpaceDN w:val="0"/>
              <w:spacing w:after="0" w:line="240" w:lineRule="auto"/>
              <w:ind w:left="698"/>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Interesul scăzut al elevilor din clasele a V-a - a IX-a pentru disciplinele de studiu;</w:t>
            </w:r>
          </w:p>
          <w:p w:rsidR="0001550E" w:rsidRDefault="00664BC8">
            <w:pPr>
              <w:widowControl w:val="0"/>
              <w:numPr>
                <w:ilvl w:val="0"/>
                <w:numId w:val="21"/>
              </w:numPr>
              <w:suppressAutoHyphens/>
              <w:autoSpaceDN w:val="0"/>
              <w:spacing w:after="0" w:line="240" w:lineRule="auto"/>
              <w:contextualSpacing/>
              <w:textAlignment w:val="baseline"/>
              <w:rPr>
                <w:rFonts w:ascii="Times New Roman" w:eastAsia="Calibri" w:hAnsi="Times New Roman" w:cs="Times New Roman"/>
                <w:color w:val="000000"/>
                <w:kern w:val="24"/>
                <w:sz w:val="24"/>
                <w:szCs w:val="24"/>
                <w:lang w:val="ro-RO" w:eastAsia="ru-RU"/>
              </w:rPr>
            </w:pPr>
            <w:r>
              <w:rPr>
                <w:rFonts w:ascii="Times New Roman" w:eastAsia="Calibri" w:hAnsi="Times New Roman" w:cs="Times New Roman"/>
                <w:color w:val="000000"/>
                <w:kern w:val="24"/>
                <w:sz w:val="24"/>
                <w:szCs w:val="24"/>
                <w:lang w:val="ro-RO" w:eastAsia="ru-RU"/>
              </w:rPr>
              <w:t>Numărul disciplinelor de studii din trunchiul comun este prea mare, astfel, elevii manifestă interes numai pentru cele din care vor susţine examen.</w:t>
            </w:r>
          </w:p>
          <w:p w:rsidR="0001550E" w:rsidRDefault="00664BC8">
            <w:pPr>
              <w:widowControl w:val="0"/>
              <w:numPr>
                <w:ilvl w:val="0"/>
                <w:numId w:val="23"/>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Utilizarea redusă a instruirii asistate de calculator în aplicarea Curriculumului; </w:t>
            </w:r>
          </w:p>
          <w:p w:rsidR="0001550E" w:rsidRDefault="00664BC8">
            <w:pPr>
              <w:widowControl w:val="0"/>
              <w:numPr>
                <w:ilvl w:val="0"/>
                <w:numId w:val="23"/>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Lipsa unui cadru unitar în organizarea competențelor si conținuturilor din curriculumul  şcolar  spre a crea o viziune interdisciplinară, transdisciplinară, o abordare integrată a realității; </w:t>
            </w:r>
          </w:p>
          <w:p w:rsidR="0001550E" w:rsidRDefault="00664BC8">
            <w:pPr>
              <w:widowControl w:val="0"/>
              <w:numPr>
                <w:ilvl w:val="0"/>
                <w:numId w:val="23"/>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Suprasolicitare informaţională  la unele discipline  de studii; </w:t>
            </w:r>
          </w:p>
          <w:p w:rsidR="0001550E" w:rsidRDefault="00664BC8">
            <w:pPr>
              <w:widowControl w:val="0"/>
              <w:numPr>
                <w:ilvl w:val="0"/>
                <w:numId w:val="23"/>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Lipsa unor instrucţiuni privind delimitarea  conceptuală a curriculumului general, adaptat, modificat.</w:t>
            </w:r>
          </w:p>
        </w:tc>
      </w:tr>
      <w:tr w:rsidR="0001550E" w:rsidRPr="00DF02A2">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t>Oportunităţi:</w:t>
            </w:r>
          </w:p>
          <w:p w:rsidR="0001550E" w:rsidRDefault="00664BC8">
            <w:pPr>
              <w:widowControl w:val="0"/>
              <w:numPr>
                <w:ilvl w:val="0"/>
                <w:numId w:val="24"/>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Colaborarea dintre cadrele didactice  din comisiile metodice în elaborarea materialelor didactice;</w:t>
            </w:r>
          </w:p>
          <w:p w:rsidR="0001550E" w:rsidRDefault="00664BC8">
            <w:pPr>
              <w:widowControl w:val="0"/>
              <w:numPr>
                <w:ilvl w:val="0"/>
                <w:numId w:val="24"/>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Formarea cadrelor didactice în instituţiile abilitate contribuie la satisfacerea nevoilor de formare;</w:t>
            </w:r>
          </w:p>
          <w:p w:rsidR="0001550E" w:rsidRDefault="00664BC8">
            <w:pPr>
              <w:widowControl w:val="0"/>
              <w:numPr>
                <w:ilvl w:val="0"/>
                <w:numId w:val="24"/>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Centrul Metodic Municipal oferă posibilitatea satisfacerii dorinţei de informare şi cunoaştere în diferite domenii de activitate;</w:t>
            </w:r>
          </w:p>
          <w:p w:rsidR="0001550E" w:rsidRDefault="00664BC8">
            <w:pPr>
              <w:widowControl w:val="0"/>
              <w:numPr>
                <w:ilvl w:val="0"/>
                <w:numId w:val="24"/>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Posibilitatea implementării tehnologiilor moderne în procesul educaţional;</w:t>
            </w:r>
          </w:p>
          <w:p w:rsidR="0001550E" w:rsidRDefault="00664BC8">
            <w:pPr>
              <w:widowControl w:val="0"/>
              <w:numPr>
                <w:ilvl w:val="0"/>
                <w:numId w:val="25"/>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Cadrele didactice aplică în procesul educațional metode interactive de predare - învățare, ceea ce contribuie la creșterea calității învățării.              </w:t>
            </w:r>
          </w:p>
          <w:p w:rsidR="0001550E" w:rsidRDefault="00664BC8">
            <w:pPr>
              <w:widowControl w:val="0"/>
              <w:numPr>
                <w:ilvl w:val="0"/>
                <w:numId w:val="25"/>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Evidenţierea şi încurajarea elevilor dotaţi, elaborarea de programe şcolare pentru lucrul cu copii dotaţi, elaborarea de programe speciale pentru minimizarea insuccesului şcolar, lucrul diriginţilor în vederea îmbunătăţirii frecvenţei.    </w:t>
            </w:r>
          </w:p>
          <w:p w:rsidR="0001550E" w:rsidRDefault="00664BC8">
            <w:pPr>
              <w:widowControl w:val="0"/>
              <w:numPr>
                <w:ilvl w:val="0"/>
                <w:numId w:val="25"/>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Identificarea posibilităţilor de susţinere materială a performanţelor, înscrierea la cursuri de recalificare a cadrelor didactice ce predau alte obiecte, fiind nespecialişti, organizarea de strategii locale de formare şi promovare a modelelor de succes; </w:t>
            </w:r>
          </w:p>
          <w:p w:rsidR="0001550E" w:rsidRDefault="00664BC8">
            <w:pPr>
              <w:widowControl w:val="0"/>
              <w:numPr>
                <w:ilvl w:val="0"/>
                <w:numId w:val="25"/>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Descongestionarea  materiei şi elaborarea unor noi programe şi planuri - cadru, flexibile pentru a satisface nevoile triadei profesor – elev - părinte.</w:t>
            </w:r>
          </w:p>
        </w:tc>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lastRenderedPageBreak/>
              <w:t>Ameninţări:</w:t>
            </w:r>
          </w:p>
          <w:p w:rsidR="0001550E" w:rsidRDefault="00664BC8">
            <w:pPr>
              <w:widowControl w:val="0"/>
              <w:numPr>
                <w:ilvl w:val="0"/>
                <w:numId w:val="26"/>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Inexistenţa unui centru de resurse pedagogice;</w:t>
            </w:r>
          </w:p>
          <w:p w:rsidR="0001550E" w:rsidRDefault="00664BC8">
            <w:pPr>
              <w:widowControl w:val="0"/>
              <w:numPr>
                <w:ilvl w:val="0"/>
                <w:numId w:val="26"/>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Insuficienta diversificare şi adecvare a CDȘ la cerinţele şi solicitările părinţilor şi elevilor poate scădea motivaţia acestora pentru învăţare;</w:t>
            </w:r>
          </w:p>
          <w:p w:rsidR="0001550E" w:rsidRDefault="00664BC8">
            <w:pPr>
              <w:widowControl w:val="0"/>
              <w:numPr>
                <w:ilvl w:val="0"/>
                <w:numId w:val="26"/>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Există riscul micşorării numărului de cereri de înscriere în instituţie din cauza nepopularizării imaginii instituţiei;</w:t>
            </w:r>
          </w:p>
          <w:p w:rsidR="0001550E" w:rsidRDefault="00664BC8">
            <w:pPr>
              <w:widowControl w:val="0"/>
              <w:numPr>
                <w:ilvl w:val="0"/>
                <w:numId w:val="26"/>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Baza materială existentă nu permite realizarea tuturor solicitărilor (opţiunilor) beneficiarilor. Numărul de calculatoare din gimnaziu  nu este suficient;</w:t>
            </w:r>
          </w:p>
          <w:p w:rsidR="0001550E" w:rsidRDefault="00664BC8">
            <w:pPr>
              <w:widowControl w:val="0"/>
              <w:numPr>
                <w:ilvl w:val="0"/>
                <w:numId w:val="27"/>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eastAsia="ru-RU"/>
              </w:rPr>
              <w:lastRenderedPageBreak/>
              <w:t>Numărul disciplinelor  studiate şi ca urmare numărul orelor de curs/elev într-o săptămână este prea mare, fapt ce duce la supraîncărcarea elevilor;</w:t>
            </w:r>
          </w:p>
          <w:p w:rsidR="0001550E" w:rsidRDefault="00664BC8">
            <w:pPr>
              <w:widowControl w:val="0"/>
              <w:numPr>
                <w:ilvl w:val="0"/>
                <w:numId w:val="28"/>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Volumul  excesiv de mare  a programelor şcolare; </w:t>
            </w:r>
          </w:p>
          <w:p w:rsidR="0001550E" w:rsidRDefault="00664BC8">
            <w:pPr>
              <w:widowControl w:val="0"/>
              <w:numPr>
                <w:ilvl w:val="0"/>
                <w:numId w:val="28"/>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Limite în resursele materiale, financiare şi informaţionale necesare pentru realizarea eficientă a curriculumului; </w:t>
            </w:r>
          </w:p>
          <w:p w:rsidR="0001550E" w:rsidRDefault="00664BC8">
            <w:pPr>
              <w:widowControl w:val="0"/>
              <w:numPr>
                <w:ilvl w:val="0"/>
                <w:numId w:val="28"/>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Calitatea  unor manuale (corelare cu curriculum, teoretizarea materiei, lipsa legăturii cu viaţă).</w:t>
            </w:r>
          </w:p>
          <w:p w:rsidR="0001550E" w:rsidRDefault="0001550E">
            <w:pPr>
              <w:widowControl w:val="0"/>
              <w:suppressAutoHyphens/>
              <w:autoSpaceDN w:val="0"/>
              <w:spacing w:after="0" w:line="240" w:lineRule="auto"/>
              <w:ind w:left="780"/>
              <w:contextualSpacing/>
              <w:textAlignment w:val="baseline"/>
              <w:rPr>
                <w:rFonts w:ascii="Times New Roman" w:eastAsia="Calibri" w:hAnsi="Times New Roman" w:cs="Times New Roman"/>
                <w:sz w:val="24"/>
                <w:szCs w:val="24"/>
                <w:lang w:val="ro-RO"/>
              </w:rPr>
            </w:pPr>
          </w:p>
        </w:tc>
      </w:tr>
    </w:tbl>
    <w:p w:rsidR="0001550E" w:rsidRDefault="00664BC8">
      <w:pPr>
        <w:spacing w:after="160" w:line="259" w:lineRule="auto"/>
        <w:rPr>
          <w:rFonts w:ascii="Calibri" w:eastAsia="Calibri" w:hAnsi="Calibri" w:cs="Times New Roman"/>
          <w:b/>
          <w:lang w:val="ro-RO"/>
        </w:rPr>
      </w:pPr>
      <w:r>
        <w:rPr>
          <w:rFonts w:ascii="Calibri" w:eastAsia="Calibri" w:hAnsi="Calibri" w:cs="Times New Roman"/>
          <w:b/>
          <w:lang w:val="ro-RO"/>
        </w:rPr>
        <w:lastRenderedPageBreak/>
        <w:t xml:space="preserve">                                                 </w:t>
      </w:r>
      <w:r>
        <w:rPr>
          <w:rFonts w:ascii="Times New Roman" w:eastAsia="Calibri" w:hAnsi="Times New Roman" w:cs="Times New Roman"/>
          <w:b/>
          <w:sz w:val="28"/>
          <w:szCs w:val="28"/>
          <w:lang w:val="ro-RO"/>
        </w:rPr>
        <w:t>RESURSE UMANE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7337"/>
      </w:tblGrid>
      <w:tr w:rsidR="0001550E" w:rsidRPr="00DF02A2">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t>Puncte  tari:</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Prezenţa unui nucleu de cadre didactice cu potenţial metodic bun;</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 xml:space="preserve">Participarea cadrelor didactice la cursuri de formare continuă; </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Mulţi profesori, în special tineri, urmează masterate;</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Profesorii sunt implicaţi în activităţi metodice;</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Preocuparea profesorilor pentru obţinerea de performanţe cu elevii (olimpiade, concursuri şcolare,  competiţii sportive);</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Ponderea cadrelor didactice cu grade didactice este de 85 %</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Organizarea activităţilor la nivelul comisiilor metodice;</w:t>
            </w:r>
          </w:p>
          <w:p w:rsidR="0001550E" w:rsidRDefault="00664BC8">
            <w:pPr>
              <w:widowControl w:val="0"/>
              <w:numPr>
                <w:ilvl w:val="0"/>
                <w:numId w:val="29"/>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Există o bună delimitare a responsabilităţilor cadrelor didactice;</w:t>
            </w:r>
          </w:p>
          <w:p w:rsidR="0001550E" w:rsidRDefault="00664BC8">
            <w:pPr>
              <w:widowControl w:val="0"/>
              <w:numPr>
                <w:ilvl w:val="0"/>
                <w:numId w:val="29"/>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Relațiile interpersonale benefice pentru crearea unui climat educațional deschis; </w:t>
            </w:r>
          </w:p>
          <w:p w:rsidR="0001550E" w:rsidRDefault="00664BC8">
            <w:pPr>
              <w:widowControl w:val="0"/>
              <w:numPr>
                <w:ilvl w:val="0"/>
                <w:numId w:val="29"/>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Personalul tehnic auxiliar colaborează cu cadrele didactice în asigurarea procesului educaţional; </w:t>
            </w:r>
          </w:p>
          <w:p w:rsidR="0001550E" w:rsidRDefault="00664BC8">
            <w:pPr>
              <w:widowControl w:val="0"/>
              <w:numPr>
                <w:ilvl w:val="0"/>
                <w:numId w:val="29"/>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Existenţa unui număr suficient de elevi motivaţi pentru performanţe şcolare;</w:t>
            </w:r>
          </w:p>
          <w:p w:rsidR="0001550E" w:rsidRDefault="00664BC8">
            <w:pPr>
              <w:widowControl w:val="0"/>
              <w:numPr>
                <w:ilvl w:val="0"/>
                <w:numId w:val="29"/>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Capacitatea ridicată de adaptare a resurselor umane la modificările cadrului legislativ și la diversitatea sarcinilor de serviciu; </w:t>
            </w:r>
          </w:p>
          <w:p w:rsidR="0001550E" w:rsidRDefault="00664BC8">
            <w:pPr>
              <w:widowControl w:val="0"/>
              <w:numPr>
                <w:ilvl w:val="0"/>
                <w:numId w:val="29"/>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Adoptarea celor mai eficiente metode de  fidelizare a personalului;</w:t>
            </w:r>
          </w:p>
          <w:p w:rsidR="0001550E" w:rsidRDefault="00664BC8">
            <w:pPr>
              <w:widowControl w:val="0"/>
              <w:numPr>
                <w:ilvl w:val="0"/>
                <w:numId w:val="29"/>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Implicarea în actul decizional a unui număr mai mare de cadre didactice, părinţi, elevi.</w:t>
            </w:r>
          </w:p>
        </w:tc>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lastRenderedPageBreak/>
              <w:t>Puncte slabe:</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Desemnarea experienţelor pozitive se face cu dificultate;</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Formarea cadrelor didactice se efectuează în majoritatea   cazurilor independentă de procesul atestare şi sunt cu plată;</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Este scăzut interesul pentru obţinerea gradelor didactice întâi şi superior;</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Rata de promovabilitate a examenelor de absolvire a ciclului gimnazial este de 64%;</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Utilizarea insuficientă a tehnologiilor informaţionale în predare/învăţare;</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Schimbul de experienţă a cadrelor didactice şi manageriale la nivel de municipiu şi ţară este insuficient;</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Conservatismul şi rezistenţa la schimbare a unor cadre didactice;</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Centrarea activităţii didactice pe nevoile elevului;</w:t>
            </w:r>
          </w:p>
          <w:p w:rsidR="0001550E" w:rsidRDefault="00664BC8">
            <w:pPr>
              <w:widowControl w:val="0"/>
              <w:numPr>
                <w:ilvl w:val="0"/>
                <w:numId w:val="30"/>
              </w:numPr>
              <w:suppressAutoHyphens/>
              <w:autoSpaceDN w:val="0"/>
              <w:spacing w:after="0" w:line="240" w:lineRule="auto"/>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Unele cadre didactice manifestă lipsă de disponibilitate în desfăşurarea activităţilor extra curriculare sau extraşcolare</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eastAsia="ru-RU"/>
              </w:rPr>
              <w:t>Tendinţa unor profesori de abordare a programelor şcolare peste standardele naţionale, fapt care duce la suprasolicitarea elevilor;</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Tinerii specialişti au insuficientă pregătire psihopedagogică; </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Fluctuaţia cadrelor didactice tinere; </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Salarii mici  pentru personalul didactic auxiliar şi nedidactic; </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Unele cadre didactice  participă doar  la cursuri de formare continuă obligatorii pentru atestarea la grad didactic; </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Transferul în alte instituții sau plecarea peste hotare a cadrelor didactice; </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Statutul social redus al cadrelor didactice şi, ca urmare, nivelul scăzut de pregătire profesională;  </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 sporit de elevi cu părinţi aflaţi la muncă peste hotare;</w:t>
            </w:r>
          </w:p>
          <w:p w:rsidR="0001550E" w:rsidRDefault="00664BC8">
            <w:pPr>
              <w:widowControl w:val="0"/>
              <w:numPr>
                <w:ilvl w:val="0"/>
                <w:numId w:val="30"/>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Scăderea natalităţii care reduce inclusiv şi numărul de copii şi elevi în gimnaziu.</w:t>
            </w:r>
          </w:p>
        </w:tc>
      </w:tr>
      <w:tr w:rsidR="0001550E" w:rsidRPr="00DF02A2">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lastRenderedPageBreak/>
              <w:t>Oportunităţi:</w:t>
            </w:r>
          </w:p>
          <w:p w:rsidR="0001550E" w:rsidRDefault="00664BC8">
            <w:pPr>
              <w:widowControl w:val="0"/>
              <w:numPr>
                <w:ilvl w:val="0"/>
                <w:numId w:val="31"/>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Există posibilităţi de formare a cadrelor didactice la nivelul instituţiei de învățământ şi de instituţii abilitate de MEC;</w:t>
            </w:r>
          </w:p>
          <w:p w:rsidR="0001550E" w:rsidRDefault="00664BC8">
            <w:pPr>
              <w:widowControl w:val="0"/>
              <w:numPr>
                <w:ilvl w:val="0"/>
                <w:numId w:val="31"/>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Valorificarea experienţei profesorilor care au urmat cursuri de formare;</w:t>
            </w:r>
          </w:p>
          <w:p w:rsidR="0001550E" w:rsidRDefault="00664BC8">
            <w:pPr>
              <w:widowControl w:val="0"/>
              <w:numPr>
                <w:ilvl w:val="0"/>
                <w:numId w:val="31"/>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Numărul de întâlniri şi activităţi comune ale cadrelor didactice în afara orelor de curs favorizează schimbul de experienţă, creşterea coeziunii grupului, o comunicare mai bună;</w:t>
            </w:r>
          </w:p>
          <w:p w:rsidR="0001550E" w:rsidRDefault="00664BC8">
            <w:pPr>
              <w:widowControl w:val="0"/>
              <w:numPr>
                <w:ilvl w:val="0"/>
                <w:numId w:val="31"/>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 xml:space="preserve">Întâlnirile frecvente, de câte ori este cazul, între cadrele didactice şi părinţii elevilor; comunicarea mai eficientă cu şcolile partenere din ţară; </w:t>
            </w:r>
          </w:p>
          <w:p w:rsidR="0001550E" w:rsidRDefault="00664BC8">
            <w:pPr>
              <w:widowControl w:val="0"/>
              <w:numPr>
                <w:ilvl w:val="0"/>
                <w:numId w:val="31"/>
              </w:numPr>
              <w:suppressAutoHyphens/>
              <w:autoSpaceDN w:val="0"/>
              <w:spacing w:after="0" w:line="240" w:lineRule="auto"/>
              <w:contextualSpacing/>
              <w:textAlignment w:val="baseline"/>
              <w:rPr>
                <w:rFonts w:ascii="Times New Roman" w:eastAsia="Calibri" w:hAnsi="Times New Roman" w:cs="Times New Roman"/>
                <w:color w:val="000000"/>
                <w:kern w:val="24"/>
                <w:sz w:val="24"/>
                <w:szCs w:val="24"/>
                <w:lang w:val="ro-RO" w:eastAsia="ru-RU"/>
              </w:rPr>
            </w:pPr>
            <w:r>
              <w:rPr>
                <w:rFonts w:ascii="Times New Roman" w:eastAsia="Calibri" w:hAnsi="Times New Roman" w:cs="Times New Roman"/>
                <w:color w:val="000000"/>
                <w:kern w:val="24"/>
                <w:sz w:val="24"/>
                <w:szCs w:val="24"/>
                <w:lang w:val="ro-RO" w:eastAsia="ru-RU"/>
              </w:rPr>
              <w:t xml:space="preserve">    Performanţele cadrelor didactice favorizează prestarea serviciilor educaţionale de calitate;</w:t>
            </w:r>
          </w:p>
          <w:p w:rsidR="0001550E" w:rsidRDefault="00664BC8">
            <w:pPr>
              <w:widowControl w:val="0"/>
              <w:numPr>
                <w:ilvl w:val="0"/>
                <w:numId w:val="31"/>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Stabilirea mecanismelor de motivare a personalului; </w:t>
            </w:r>
          </w:p>
          <w:p w:rsidR="0001550E" w:rsidRDefault="00664BC8">
            <w:pPr>
              <w:widowControl w:val="0"/>
              <w:numPr>
                <w:ilvl w:val="0"/>
                <w:numId w:val="31"/>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Elaborarea şi racordarea cadrului legislativ şi normativ la standardele europene privind motivarea cadrelor didactice ; </w:t>
            </w:r>
          </w:p>
          <w:p w:rsidR="0001550E" w:rsidRDefault="00664BC8">
            <w:pPr>
              <w:widowControl w:val="0"/>
              <w:numPr>
                <w:ilvl w:val="0"/>
                <w:numId w:val="31"/>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Deschiderea cadrelor didactice către schimbare;</w:t>
            </w:r>
          </w:p>
          <w:p w:rsidR="0001550E" w:rsidRDefault="00664BC8">
            <w:pPr>
              <w:widowControl w:val="0"/>
              <w:numPr>
                <w:ilvl w:val="0"/>
                <w:numId w:val="31"/>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Varietatea cursurilor de formare și perfecționare organizate de IȘE, IFC, USM, ș.a; </w:t>
            </w:r>
          </w:p>
          <w:p w:rsidR="0001550E" w:rsidRDefault="00664BC8">
            <w:pPr>
              <w:widowControl w:val="0"/>
              <w:numPr>
                <w:ilvl w:val="0"/>
                <w:numId w:val="31"/>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Utilizarea TIC în comunicarea mai operativă cu părinţii;</w:t>
            </w:r>
          </w:p>
        </w:tc>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t>Ameninţări:</w:t>
            </w:r>
          </w:p>
          <w:p w:rsidR="0001550E" w:rsidRDefault="00664BC8">
            <w:pPr>
              <w:widowControl w:val="0"/>
              <w:numPr>
                <w:ilvl w:val="0"/>
                <w:numId w:val="32"/>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Există încă profesori care nu au înţeles corect că şcoala trebuie să desfăşoare o activitate care să satisfacă nevoile elevului şi aşteptările familiei;</w:t>
            </w:r>
          </w:p>
          <w:p w:rsidR="0001550E" w:rsidRDefault="00664BC8">
            <w:pPr>
              <w:widowControl w:val="0"/>
              <w:numPr>
                <w:ilvl w:val="0"/>
                <w:numId w:val="32"/>
              </w:numPr>
              <w:suppressAutoHyphens/>
              <w:autoSpaceDN w:val="0"/>
              <w:spacing w:after="0" w:line="240" w:lineRule="auto"/>
              <w:ind w:left="994"/>
              <w:contextualSpacing/>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Cursurile de perfecţionare în instituţiile abilitate nu  răspund totalmente necesităţilor cadrelor didactice din  gimnaziu;</w:t>
            </w:r>
          </w:p>
          <w:p w:rsidR="0001550E" w:rsidRDefault="00664BC8">
            <w:pPr>
              <w:widowControl w:val="0"/>
              <w:numPr>
                <w:ilvl w:val="0"/>
                <w:numId w:val="32"/>
              </w:numPr>
              <w:suppressAutoHyphens/>
              <w:autoSpaceDN w:val="0"/>
              <w:spacing w:after="0" w:line="240" w:lineRule="auto"/>
              <w:contextualSpacing/>
              <w:textAlignment w:val="baseline"/>
              <w:rPr>
                <w:rFonts w:ascii="Times New Roman" w:eastAsia="Calibri" w:hAnsi="Times New Roman" w:cs="Times New Roman"/>
                <w:color w:val="000000"/>
                <w:kern w:val="24"/>
                <w:sz w:val="24"/>
                <w:szCs w:val="24"/>
                <w:lang w:val="ro-RO" w:eastAsia="ru-RU"/>
              </w:rPr>
            </w:pPr>
            <w:r>
              <w:rPr>
                <w:rFonts w:ascii="Times New Roman" w:eastAsia="Calibri" w:hAnsi="Times New Roman" w:cs="Times New Roman"/>
                <w:color w:val="000000"/>
                <w:kern w:val="24"/>
                <w:sz w:val="24"/>
                <w:szCs w:val="24"/>
                <w:lang w:val="ro-RO" w:eastAsia="ru-RU"/>
              </w:rPr>
              <w:t xml:space="preserve">     Criza de timp a părinţilor datorată actualei situaţii economice care reduce implicarea familiei în viaţa şcolară. Acest lucru se reflectă atât în relaţia profesor-elev cit şi în performanţa şcolară a elevilor.</w:t>
            </w:r>
          </w:p>
          <w:p w:rsidR="0001550E" w:rsidRDefault="00664BC8">
            <w:pPr>
              <w:widowControl w:val="0"/>
              <w:numPr>
                <w:ilvl w:val="0"/>
                <w:numId w:val="32"/>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Cadrele didactice tinere nu sunt cointeresate să rămână în învăţământ din cauza salariilor mici şi lipsa pachetelor sociale. </w:t>
            </w:r>
          </w:p>
          <w:p w:rsidR="0001550E" w:rsidRDefault="00664BC8">
            <w:pPr>
              <w:widowControl w:val="0"/>
              <w:numPr>
                <w:ilvl w:val="0"/>
                <w:numId w:val="32"/>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Motivaţia scăzută a cadrelor didactice în domeniile ce vizează creşterea profesională; </w:t>
            </w:r>
          </w:p>
          <w:p w:rsidR="0001550E" w:rsidRDefault="00664BC8">
            <w:pPr>
              <w:widowControl w:val="0"/>
              <w:numPr>
                <w:ilvl w:val="0"/>
                <w:numId w:val="32"/>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Sporirea şomajului în rândul tinerilor; </w:t>
            </w:r>
          </w:p>
          <w:p w:rsidR="0001550E" w:rsidRDefault="00664BC8">
            <w:pPr>
              <w:widowControl w:val="0"/>
              <w:numPr>
                <w:ilvl w:val="0"/>
                <w:numId w:val="32"/>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Statutul social relativ redus al profesorilor;  </w:t>
            </w:r>
          </w:p>
          <w:p w:rsidR="0001550E" w:rsidRDefault="00664BC8">
            <w:pPr>
              <w:widowControl w:val="0"/>
              <w:numPr>
                <w:ilvl w:val="0"/>
                <w:numId w:val="32"/>
              </w:numPr>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Resurse umane insuficiente pentru volumul de muncă existent şi  suprasolicitarea cadrelor noi.</w:t>
            </w:r>
          </w:p>
          <w:p w:rsidR="0001550E" w:rsidRDefault="0001550E">
            <w:pPr>
              <w:widowControl w:val="0"/>
              <w:suppressAutoHyphens/>
              <w:autoSpaceDN w:val="0"/>
              <w:spacing w:after="0" w:line="240" w:lineRule="auto"/>
              <w:ind w:left="720"/>
              <w:contextualSpacing/>
              <w:textAlignment w:val="baseline"/>
              <w:rPr>
                <w:rFonts w:ascii="Times New Roman" w:eastAsia="Calibri" w:hAnsi="Times New Roman" w:cs="Times New Roman"/>
                <w:sz w:val="24"/>
                <w:szCs w:val="24"/>
                <w:lang w:val="ro-RO"/>
              </w:rPr>
            </w:pPr>
          </w:p>
        </w:tc>
      </w:tr>
    </w:tbl>
    <w:p w:rsidR="006646D1" w:rsidRDefault="00664BC8">
      <w:pPr>
        <w:tabs>
          <w:tab w:val="left" w:pos="2430"/>
        </w:tabs>
        <w:spacing w:after="16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rsidR="00565C73" w:rsidRPr="004935E9" w:rsidRDefault="00565C73">
      <w:pPr>
        <w:tabs>
          <w:tab w:val="left" w:pos="2430"/>
        </w:tabs>
        <w:spacing w:after="160" w:line="259" w:lineRule="auto"/>
        <w:rPr>
          <w:rFonts w:ascii="Calibri" w:eastAsia="Calibri" w:hAnsi="Calibri" w:cs="Times New Roman"/>
          <w:b/>
          <w:lang w:val="en-US"/>
        </w:rPr>
      </w:pPr>
    </w:p>
    <w:p w:rsidR="0001550E" w:rsidRDefault="00664BC8">
      <w:pPr>
        <w:tabs>
          <w:tab w:val="left" w:pos="2430"/>
        </w:tabs>
        <w:spacing w:after="160" w:line="259" w:lineRule="auto"/>
        <w:rPr>
          <w:rFonts w:ascii="Times New Roman" w:eastAsia="Calibri" w:hAnsi="Times New Roman" w:cs="Times New Roman"/>
          <w:b/>
          <w:sz w:val="28"/>
          <w:szCs w:val="28"/>
          <w:lang w:val="ro-RO"/>
        </w:rPr>
      </w:pPr>
      <w:r>
        <w:rPr>
          <w:rFonts w:ascii="Calibri" w:eastAsia="Calibri" w:hAnsi="Calibri" w:cs="Times New Roman"/>
          <w:b/>
          <w:lang w:val="ro-RO"/>
        </w:rPr>
        <w:lastRenderedPageBreak/>
        <w:t xml:space="preserve"> </w:t>
      </w:r>
      <w:r>
        <w:rPr>
          <w:rFonts w:ascii="Times New Roman" w:eastAsia="Calibri" w:hAnsi="Times New Roman" w:cs="Times New Roman"/>
          <w:b/>
          <w:sz w:val="28"/>
          <w:szCs w:val="28"/>
          <w:lang w:val="ro-RO"/>
        </w:rPr>
        <w:t>RESURSE   MATERIALE  ȘI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7334"/>
      </w:tblGrid>
      <w:tr w:rsidR="0001550E" w:rsidRPr="00DF02A2">
        <w:tc>
          <w:tcPr>
            <w:tcW w:w="7694" w:type="dxa"/>
            <w:shd w:val="clear" w:color="auto" w:fill="auto"/>
          </w:tcPr>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b/>
                <w:bCs/>
                <w:i/>
                <w:iCs/>
                <w:sz w:val="24"/>
                <w:szCs w:val="24"/>
                <w:u w:val="single"/>
                <w:lang w:val="ro-RO"/>
              </w:rPr>
              <w:t>Puncte  tari:</w:t>
            </w:r>
          </w:p>
          <w:p w:rsidR="0001550E" w:rsidRDefault="00664BC8">
            <w:pPr>
              <w:widowControl w:val="0"/>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Starea fizică bună a spațiilor de instruire și încadrarea în normele de igienă corespunzătoare; </w:t>
            </w:r>
          </w:p>
          <w:p w:rsidR="0001550E" w:rsidRDefault="00664BC8">
            <w:pPr>
              <w:widowControl w:val="0"/>
              <w:numPr>
                <w:ilvl w:val="0"/>
                <w:numId w:val="33"/>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Instituţia dispune  de sală de sport, bibliotecă; </w:t>
            </w:r>
          </w:p>
          <w:p w:rsidR="0001550E" w:rsidRDefault="00664BC8">
            <w:pPr>
              <w:widowControl w:val="0"/>
              <w:numPr>
                <w:ilvl w:val="0"/>
                <w:numId w:val="33"/>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Conexiune la internet în toate sălile de clasă, acces WI-FI la blocul gimnazial ;</w:t>
            </w:r>
          </w:p>
          <w:p w:rsidR="0001550E" w:rsidRDefault="00664BC8">
            <w:pPr>
              <w:widowControl w:val="0"/>
              <w:numPr>
                <w:ilvl w:val="0"/>
                <w:numId w:val="33"/>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Existenţa bibliotecii şi a fondului de carte şcolară, diversitatea de servicii oferite de biblioteci; </w:t>
            </w:r>
          </w:p>
          <w:p w:rsidR="0001550E" w:rsidRDefault="00664BC8">
            <w:pPr>
              <w:widowControl w:val="0"/>
              <w:numPr>
                <w:ilvl w:val="0"/>
                <w:numId w:val="33"/>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Dotarea gimnaziului cu sală de calculatoare şi conectare la Internet, acces larg la informaţii;</w:t>
            </w:r>
          </w:p>
          <w:p w:rsidR="0001550E" w:rsidRDefault="00664BC8">
            <w:pPr>
              <w:widowControl w:val="0"/>
              <w:numPr>
                <w:ilvl w:val="0"/>
                <w:numId w:val="33"/>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Un teren mare sportiv în aer liber, destinat tuturor activităților sportive;  </w:t>
            </w:r>
          </w:p>
          <w:p w:rsidR="0001550E" w:rsidRDefault="0001550E">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p>
        </w:tc>
        <w:tc>
          <w:tcPr>
            <w:tcW w:w="7694" w:type="dxa"/>
            <w:shd w:val="clear" w:color="auto" w:fill="auto"/>
          </w:tcPr>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b/>
                <w:bCs/>
                <w:i/>
                <w:iCs/>
                <w:sz w:val="24"/>
                <w:szCs w:val="24"/>
                <w:u w:val="single"/>
                <w:lang w:val="ro-RO"/>
              </w:rPr>
            </w:pPr>
            <w:r>
              <w:rPr>
                <w:rFonts w:ascii="Times New Roman" w:eastAsia="Calibri" w:hAnsi="Times New Roman" w:cs="Times New Roman"/>
                <w:b/>
                <w:bCs/>
                <w:i/>
                <w:iCs/>
                <w:sz w:val="24"/>
                <w:szCs w:val="24"/>
                <w:u w:val="single"/>
                <w:lang w:val="ro-RO"/>
              </w:rPr>
              <w:t>Puncte slabe:</w:t>
            </w:r>
          </w:p>
          <w:p w:rsidR="0001550E" w:rsidRDefault="00664BC8">
            <w:pPr>
              <w:widowControl w:val="0"/>
              <w:numPr>
                <w:ilvl w:val="0"/>
                <w:numId w:val="3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Lipsa cantinei la blocul gimnazial;</w:t>
            </w:r>
          </w:p>
          <w:p w:rsidR="0001550E" w:rsidRDefault="00664BC8">
            <w:pPr>
              <w:pStyle w:val="af5"/>
              <w:numPr>
                <w:ilvl w:val="0"/>
                <w:numId w:val="34"/>
              </w:numPr>
              <w:spacing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Lipsa de Conexiune la internet în toate sălile de clasă, acces WI-FI la blocul primar;</w:t>
            </w:r>
          </w:p>
          <w:p w:rsidR="0001550E" w:rsidRDefault="00664BC8">
            <w:pPr>
              <w:widowControl w:val="0"/>
              <w:numPr>
                <w:ilvl w:val="0"/>
                <w:numId w:val="34"/>
              </w:numPr>
              <w:tabs>
                <w:tab w:val="left" w:pos="2430"/>
              </w:tabs>
              <w:suppressAutoHyphens/>
              <w:autoSpaceDN w:val="0"/>
              <w:spacing w:after="160" w:line="259"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 insuficient de calculatoare;</w:t>
            </w:r>
          </w:p>
          <w:p w:rsidR="0001550E" w:rsidRDefault="00664BC8">
            <w:pPr>
              <w:widowControl w:val="0"/>
              <w:numPr>
                <w:ilvl w:val="0"/>
                <w:numId w:val="3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Fonduri insuficiente pentru reparații curente și capitale a tuturor sălilor de clasă, </w:t>
            </w:r>
          </w:p>
          <w:p w:rsidR="0001550E" w:rsidRDefault="00664BC8">
            <w:pPr>
              <w:widowControl w:val="0"/>
              <w:numPr>
                <w:ilvl w:val="0"/>
                <w:numId w:val="3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Finanțare insuficientă pentru achiziționarea materialelor consumabile;</w:t>
            </w:r>
          </w:p>
          <w:p w:rsidR="0001550E" w:rsidRDefault="00664BC8">
            <w:pPr>
              <w:widowControl w:val="0"/>
              <w:numPr>
                <w:ilvl w:val="0"/>
                <w:numId w:val="3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Lipsa finanţării  pentru diversificarea serviciilor educaţionale pentru elevi, inclusiv şi pentru cei cu CES/dotaţi, pentru dezvoltarea infrastructurii adaptate la cerinţele elevilor cu dezabilităţi fizice; </w:t>
            </w:r>
          </w:p>
          <w:p w:rsidR="0001550E" w:rsidRDefault="00664BC8">
            <w:pPr>
              <w:widowControl w:val="0"/>
              <w:numPr>
                <w:ilvl w:val="0"/>
                <w:numId w:val="3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 redus de proiecte pentru dezvoltarea infrastructurii;</w:t>
            </w:r>
          </w:p>
          <w:p w:rsidR="0001550E" w:rsidRDefault="00664BC8">
            <w:pPr>
              <w:pStyle w:val="af5"/>
              <w:numPr>
                <w:ilvl w:val="0"/>
                <w:numId w:val="34"/>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Un teren mare sportiv în aer liber, destinat tuturor activităților sportive, dar neamenajat conform cerințelor.  </w:t>
            </w:r>
          </w:p>
          <w:p w:rsidR="0001550E" w:rsidRDefault="0001550E">
            <w:pPr>
              <w:widowControl w:val="0"/>
              <w:tabs>
                <w:tab w:val="left" w:pos="2430"/>
              </w:tabs>
              <w:suppressAutoHyphens/>
              <w:autoSpaceDN w:val="0"/>
              <w:spacing w:after="0" w:line="240" w:lineRule="auto"/>
              <w:ind w:left="720"/>
              <w:contextualSpacing/>
              <w:textAlignment w:val="baseline"/>
              <w:rPr>
                <w:rFonts w:ascii="Times New Roman" w:eastAsia="Calibri" w:hAnsi="Times New Roman" w:cs="Times New Roman"/>
                <w:sz w:val="24"/>
                <w:szCs w:val="24"/>
                <w:lang w:val="ro-RO"/>
              </w:rPr>
            </w:pPr>
          </w:p>
        </w:tc>
      </w:tr>
      <w:tr w:rsidR="0001550E" w:rsidRPr="00DF02A2">
        <w:tc>
          <w:tcPr>
            <w:tcW w:w="7694" w:type="dxa"/>
            <w:shd w:val="clear" w:color="auto" w:fill="auto"/>
          </w:tcPr>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b/>
                <w:bCs/>
                <w:i/>
                <w:iCs/>
                <w:sz w:val="24"/>
                <w:szCs w:val="24"/>
                <w:u w:val="single"/>
                <w:lang w:val="ro-RO"/>
              </w:rPr>
              <w:t>Oportunităţi:</w:t>
            </w:r>
          </w:p>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sym w:font="Symbol" w:char="F0B7"/>
            </w:r>
            <w:r>
              <w:rPr>
                <w:rFonts w:ascii="Times New Roman" w:eastAsia="Calibri" w:hAnsi="Times New Roman" w:cs="Times New Roman"/>
                <w:sz w:val="24"/>
                <w:szCs w:val="24"/>
                <w:lang w:val="ro-RO"/>
              </w:rPr>
              <w:t xml:space="preserve"> Posibilitatea obţinerii de sponsorizări şi donaţii;</w:t>
            </w:r>
          </w:p>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sym w:font="Symbol" w:char="F0B7"/>
            </w:r>
            <w:r>
              <w:rPr>
                <w:rFonts w:ascii="Times New Roman" w:eastAsia="Calibri" w:hAnsi="Times New Roman" w:cs="Times New Roman"/>
                <w:sz w:val="24"/>
                <w:szCs w:val="24"/>
                <w:lang w:val="ro-RO"/>
              </w:rPr>
              <w:t xml:space="preserve">  Posibilitatea accesării de fonduri europene de către personalul                       didactic, prin proiecte cu finanțare externă;</w:t>
            </w:r>
          </w:p>
          <w:p w:rsidR="0001550E" w:rsidRDefault="00664BC8">
            <w:pPr>
              <w:widowControl w:val="0"/>
              <w:numPr>
                <w:ilvl w:val="0"/>
                <w:numId w:val="3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Îmbunătățirea infrastructurii prin realizarea unor proiecte de parteneriat cu agenții economici și programe europene de finanțare; Programe naționale de dotări cu echipament informatic, materiale didactice; </w:t>
            </w:r>
          </w:p>
          <w:p w:rsidR="0001550E" w:rsidRDefault="00664BC8">
            <w:pPr>
              <w:widowControl w:val="0"/>
              <w:numPr>
                <w:ilvl w:val="0"/>
                <w:numId w:val="36"/>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Instruirea persoanelor din echipa managerială și a personalului didactic în domeniul elaborării și implementării unor proiecte; </w:t>
            </w:r>
          </w:p>
          <w:p w:rsidR="0001550E" w:rsidRDefault="00664BC8">
            <w:pPr>
              <w:widowControl w:val="0"/>
              <w:numPr>
                <w:ilvl w:val="0"/>
                <w:numId w:val="36"/>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Implicarea  mai mare în proiecte ce contribuie la renovarea  </w:t>
            </w:r>
            <w:r>
              <w:rPr>
                <w:rFonts w:ascii="Times New Roman" w:eastAsia="Calibri" w:hAnsi="Times New Roman" w:cs="Times New Roman"/>
                <w:sz w:val="24"/>
                <w:szCs w:val="24"/>
                <w:lang w:val="ro-RO"/>
              </w:rPr>
              <w:lastRenderedPageBreak/>
              <w:t xml:space="preserve">instituţiilor; </w:t>
            </w:r>
          </w:p>
          <w:p w:rsidR="0001550E" w:rsidRDefault="00664BC8">
            <w:pPr>
              <w:widowControl w:val="0"/>
              <w:numPr>
                <w:ilvl w:val="0"/>
                <w:numId w:val="36"/>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Disponibilitatea unor agenţi economici, sponsori  de a contribui la îmbunătăţirea bazei material-tehnice a gimnaziului.</w:t>
            </w:r>
          </w:p>
          <w:p w:rsidR="0001550E" w:rsidRDefault="0001550E">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p>
        </w:tc>
        <w:tc>
          <w:tcPr>
            <w:tcW w:w="7694" w:type="dxa"/>
            <w:shd w:val="clear" w:color="auto" w:fill="auto"/>
          </w:tcPr>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b/>
                <w:bCs/>
                <w:i/>
                <w:iCs/>
                <w:sz w:val="24"/>
                <w:szCs w:val="24"/>
                <w:u w:val="single"/>
                <w:lang w:val="ro-RO"/>
              </w:rPr>
              <w:lastRenderedPageBreak/>
              <w:t>Ameninţări:</w:t>
            </w:r>
          </w:p>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sym w:font="Symbol" w:char="F0B7"/>
            </w:r>
            <w:r>
              <w:rPr>
                <w:rFonts w:ascii="Times New Roman" w:eastAsia="Calibri" w:hAnsi="Times New Roman" w:cs="Times New Roman"/>
                <w:sz w:val="24"/>
                <w:szCs w:val="24"/>
                <w:lang w:val="ro-RO"/>
              </w:rPr>
              <w:t xml:space="preserve"> Ritmul accelerat al schimbărilor tehnologice duce la uzura morală a         echipamentelor existente;</w:t>
            </w:r>
          </w:p>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sym w:font="Symbol" w:char="F0B7"/>
            </w:r>
            <w:r>
              <w:rPr>
                <w:rFonts w:ascii="Times New Roman" w:eastAsia="Calibri" w:hAnsi="Times New Roman" w:cs="Times New Roman"/>
                <w:sz w:val="24"/>
                <w:szCs w:val="24"/>
                <w:lang w:val="ro-RO"/>
              </w:rPr>
              <w:t>Reducerea finanţării gimnaziului în ceea ce priveşte achiziţionarea de material didactic, consumabile, reparaţii capitale etc.</w:t>
            </w:r>
          </w:p>
          <w:p w:rsidR="0001550E" w:rsidRDefault="00664BC8">
            <w:pPr>
              <w:widowControl w:val="0"/>
              <w:numPr>
                <w:ilvl w:val="0"/>
                <w:numId w:val="37"/>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Degradarea spațiilor de instruire datorită fondurilor bănești limitate pentru întreținerea gimnaziului; </w:t>
            </w:r>
          </w:p>
          <w:p w:rsidR="0001550E" w:rsidRDefault="00664BC8">
            <w:pPr>
              <w:widowControl w:val="0"/>
              <w:numPr>
                <w:ilvl w:val="0"/>
                <w:numId w:val="37"/>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Conștiința morală a elevilor privind păstrarea și întreținerea spațiilor; </w:t>
            </w:r>
          </w:p>
          <w:p w:rsidR="0001550E" w:rsidRDefault="00664BC8">
            <w:pPr>
              <w:widowControl w:val="0"/>
              <w:numPr>
                <w:ilvl w:val="0"/>
                <w:numId w:val="37"/>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Imposibilitatea financiară de a acorda  dejun cald elevilor din ciclul gimnazial; </w:t>
            </w:r>
          </w:p>
          <w:p w:rsidR="0001550E" w:rsidRDefault="00664BC8">
            <w:pPr>
              <w:widowControl w:val="0"/>
              <w:numPr>
                <w:ilvl w:val="0"/>
                <w:numId w:val="37"/>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Scăderea numărului de volume de carte utile din cauza uzurii fizice şi morale şi a nerestituirii cărţilor din diverse motive.</w:t>
            </w:r>
          </w:p>
          <w:p w:rsidR="0001550E" w:rsidRDefault="00664BC8">
            <w:pPr>
              <w:widowControl w:val="0"/>
              <w:numPr>
                <w:ilvl w:val="0"/>
                <w:numId w:val="37"/>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Sprijinirea elevilor prin oferirea de posibilitate de a utiliza calculatoarele existente a reprezentat o provocare din cauza numărului limitat de calculatoare disponibile, a stării lor.</w:t>
            </w:r>
          </w:p>
        </w:tc>
      </w:tr>
    </w:tbl>
    <w:p w:rsidR="0001550E" w:rsidRDefault="00664BC8">
      <w:pPr>
        <w:tabs>
          <w:tab w:val="left" w:pos="2430"/>
        </w:tabs>
        <w:spacing w:after="160" w:line="259" w:lineRule="auto"/>
        <w:rPr>
          <w:rFonts w:ascii="Times New Roman" w:eastAsia="Calibri" w:hAnsi="Times New Roman" w:cs="Times New Roman"/>
          <w:b/>
          <w:sz w:val="28"/>
          <w:szCs w:val="28"/>
          <w:lang w:val="ro-RO"/>
        </w:rPr>
      </w:pPr>
      <w:r>
        <w:rPr>
          <w:rFonts w:ascii="Calibri" w:eastAsia="Calibri" w:hAnsi="Calibri" w:cs="Times New Roman"/>
          <w:lang w:val="ro-RO"/>
        </w:rPr>
        <w:lastRenderedPageBreak/>
        <w:t xml:space="preserve">                                                </w:t>
      </w:r>
      <w:r>
        <w:rPr>
          <w:rFonts w:ascii="Times New Roman" w:eastAsia="Calibri" w:hAnsi="Times New Roman" w:cs="Times New Roman"/>
          <w:b/>
          <w:sz w:val="28"/>
          <w:szCs w:val="28"/>
          <w:lang w:val="ro-RO"/>
        </w:rPr>
        <w:t>RELAȚII  CU COMUNITATEA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7327"/>
      </w:tblGrid>
      <w:tr w:rsidR="0001550E" w:rsidRPr="00DF02A2">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t>Puncte  tari:</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O bună implicare a elevilor în activităţile extraşcolare şi extra curriculare la nivel de şcoală şi în comunitate (excursii, serbări, strângeri de fonduri pentru persoane defavorizate, acţiuni caritabile;</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Rezultate bune la concursurile artistice şi sportive, fazele sectoriale; </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Întâlniri cu Consiliul Părinţilor şi buna colaborare cu părinţii la nivelul comitetelor de părinţi pe clasă;</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Preşedintele Consiliului Reprezentativ al Părinţilor este activ şi implicat în activităţile ce se desfăşoară la nivelul şcolii;</w:t>
            </w:r>
          </w:p>
          <w:p w:rsidR="0001550E" w:rsidRDefault="00664BC8">
            <w:pPr>
              <w:widowControl w:val="0"/>
              <w:numPr>
                <w:ilvl w:val="0"/>
                <w:numId w:val="38"/>
              </w:numPr>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Buna colaborare între administrația gimnaziului și APL;</w:t>
            </w:r>
          </w:p>
          <w:p w:rsidR="0001550E" w:rsidRDefault="00664BC8">
            <w:pPr>
              <w:widowControl w:val="0"/>
              <w:numPr>
                <w:ilvl w:val="0"/>
                <w:numId w:val="39"/>
              </w:numPr>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Relaţii bune, întemeiate pe conştientizarea rolului şi locului şcolii în comunitatea locală, cu reprezentanţii administraţiei locale;</w:t>
            </w:r>
          </w:p>
          <w:p w:rsidR="0001550E" w:rsidRDefault="00664BC8">
            <w:pPr>
              <w:widowControl w:val="0"/>
              <w:numPr>
                <w:ilvl w:val="0"/>
                <w:numId w:val="40"/>
              </w:numPr>
              <w:suppressAutoHyphens/>
              <w:autoSpaceDN w:val="0"/>
              <w:spacing w:after="160" w:line="259" w:lineRule="auto"/>
              <w:textAlignment w:val="top"/>
              <w:rPr>
                <w:rFonts w:ascii="Times New Roman" w:eastAsia="Calibri" w:hAnsi="Times New Roman" w:cs="Times New Roman"/>
                <w:color w:val="000000"/>
                <w:kern w:val="24"/>
                <w:sz w:val="24"/>
                <w:szCs w:val="24"/>
                <w:lang w:val="ro-RO"/>
              </w:rPr>
            </w:pPr>
            <w:r>
              <w:rPr>
                <w:rFonts w:ascii="Times New Roman" w:eastAsia="Calibri" w:hAnsi="Times New Roman" w:cs="Times New Roman"/>
                <w:color w:val="000000"/>
                <w:kern w:val="24"/>
                <w:sz w:val="24"/>
                <w:szCs w:val="24"/>
                <w:lang w:val="ro-RO"/>
              </w:rPr>
              <w:t>O bună colaborare cu Poliţia de sector;</w:t>
            </w:r>
          </w:p>
          <w:p w:rsidR="0001550E" w:rsidRDefault="00664BC8">
            <w:pPr>
              <w:widowControl w:val="0"/>
              <w:numPr>
                <w:ilvl w:val="0"/>
                <w:numId w:val="41"/>
              </w:numPr>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t>Parteneriate educaţionale cu Biblioteca sătească, Centrul Cultural, Biblioteca Municipală pentru copii ”I. Creangă”, Filarmonica Națională, Teatrul de păpuși ”Licurici”, Teatrul ”Luceafărul” etc concretizate prin participarea elevilor şi cadrelor didactice la activităţi comune.</w:t>
            </w:r>
          </w:p>
          <w:p w:rsidR="0001550E" w:rsidRDefault="00664BC8">
            <w:pPr>
              <w:widowControl w:val="0"/>
              <w:numPr>
                <w:ilvl w:val="0"/>
                <w:numId w:val="41"/>
              </w:numPr>
              <w:tabs>
                <w:tab w:val="clear" w:pos="420"/>
                <w:tab w:val="left" w:pos="2430"/>
              </w:tabs>
              <w:suppressAutoHyphens/>
              <w:autoSpaceDN w:val="0"/>
              <w:spacing w:after="160" w:line="259" w:lineRule="auto"/>
              <w:textAlignment w:val="baseline"/>
              <w:rPr>
                <w:rFonts w:ascii="Times New Roman" w:eastAsia="Calibri" w:hAnsi="Times New Roman" w:cs="Times New Roman"/>
                <w:color w:val="000000"/>
                <w:kern w:val="24"/>
                <w:sz w:val="24"/>
                <w:szCs w:val="24"/>
                <w:lang w:val="ro-RO"/>
              </w:rPr>
            </w:pPr>
            <w:r>
              <w:rPr>
                <w:rFonts w:ascii="Times New Roman" w:eastAsia="Calibri" w:hAnsi="Times New Roman" w:cs="Times New Roman"/>
                <w:color w:val="000000"/>
                <w:kern w:val="24"/>
                <w:sz w:val="24"/>
                <w:szCs w:val="24"/>
                <w:lang w:val="ro-RO"/>
              </w:rPr>
              <w:t>Consiliul elevilor activ şi implicat în problematica şcolii şi comunităţii;</w:t>
            </w:r>
          </w:p>
          <w:p w:rsidR="0001550E" w:rsidRDefault="00664BC8">
            <w:pPr>
              <w:widowControl w:val="0"/>
              <w:numPr>
                <w:ilvl w:val="0"/>
                <w:numId w:val="3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Promovarea valorilor naţionale prin participarea la programe şi parteneriate cu instituţiile din comunitate, ONG-uri; </w:t>
            </w:r>
          </w:p>
          <w:p w:rsidR="0001550E" w:rsidRDefault="00664BC8">
            <w:pPr>
              <w:widowControl w:val="0"/>
              <w:numPr>
                <w:ilvl w:val="0"/>
                <w:numId w:val="42"/>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Capacitatea decizională  înaltă cu implicarea în actul decizional a unui număr cât mai mare de cadre didactice, manageri, părinţi, reprezentanţii administraţiilor publice locale.</w:t>
            </w:r>
          </w:p>
        </w:tc>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
                <w:bCs/>
                <w:i/>
                <w:iCs/>
                <w:color w:val="000000"/>
                <w:kern w:val="24"/>
                <w:sz w:val="24"/>
                <w:szCs w:val="24"/>
                <w:u w:val="single"/>
                <w:lang w:val="ro-RO"/>
              </w:rPr>
              <w:lastRenderedPageBreak/>
              <w:t>Puncte slabe:</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w:t>
            </w:r>
            <w:r>
              <w:rPr>
                <w:rFonts w:ascii="Times New Roman" w:eastAsia="Calibri" w:hAnsi="Times New Roman" w:cs="Times New Roman"/>
                <w:sz w:val="24"/>
                <w:szCs w:val="24"/>
                <w:lang w:val="ro-RO"/>
              </w:rPr>
              <w:t xml:space="preserve">Schimbările rapide care se produc astăzi în toate domeniile vieţii economice;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Colaborare cu agenţii economici în organizarea practicii nu are un cadru normativ-juridic;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Mediul familial destructurat, caracterizat prin lipsa de angajament din partea părinţilor;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Activităţi desfăşurate care să implice participarea părinţilor sunt puţine;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Finanţarea activităţilor de parteneriat nu este prevăzută în bugetele instituţiilor;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Nivelul de implicare a persoanelor (cadrelor didactice) în viaţa socială este scăzut;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Experienţa de participare în implementarea proiectelor de parteneriat este mică; </w:t>
            </w:r>
          </w:p>
          <w:p w:rsidR="0001550E" w:rsidRDefault="00664BC8">
            <w:pPr>
              <w:widowControl w:val="0"/>
              <w:numPr>
                <w:ilvl w:val="0"/>
                <w:numId w:val="43"/>
              </w:numPr>
              <w:suppressAutoHyphens/>
              <w:autoSpaceDN w:val="0"/>
              <w:spacing w:after="0" w:line="240" w:lineRule="auto"/>
              <w:contextualSpacing/>
              <w:textAlignment w:val="top"/>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Motivaţia  instituţiilor de stat, a persoanelor fizice şi juridice în realizarea proiectelor de parteneriat este scăzută;</w:t>
            </w:r>
          </w:p>
        </w:tc>
      </w:tr>
      <w:tr w:rsidR="0001550E" w:rsidRPr="00DF02A2">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Cs/>
                <w:i/>
                <w:iCs/>
                <w:color w:val="000000"/>
                <w:kern w:val="24"/>
                <w:sz w:val="24"/>
                <w:szCs w:val="24"/>
                <w:u w:val="single"/>
                <w:lang w:val="ro-RO"/>
              </w:rPr>
              <w:lastRenderedPageBreak/>
              <w:t>Oportunităţi:</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Disponibilitatea şi responsabilitatea unor instituţii de a veni în sprijinul şcolii ( APL, Poliţie, Biserică)</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Interesul unor şcoli pentru realizarea de schimburi de experienţă;</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Existenţa posibilităţii de a aplica pentru realizarea de proiecte educative, recunoscute la nivel municipal;</w:t>
            </w:r>
          </w:p>
          <w:p w:rsidR="0001550E" w:rsidRDefault="00664BC8">
            <w:pPr>
              <w:widowControl w:val="0"/>
              <w:tabs>
                <w:tab w:val="left" w:pos="2430"/>
              </w:tabs>
              <w:suppressAutoHyphens/>
              <w:autoSpaceDN w:val="0"/>
              <w:spacing w:after="160" w:line="259" w:lineRule="auto"/>
              <w:textAlignment w:val="baseline"/>
              <w:rPr>
                <w:rFonts w:ascii="Times New Roman" w:eastAsia="Calibri" w:hAnsi="Times New Roman" w:cs="Times New Roman"/>
                <w:color w:val="000000"/>
                <w:kern w:val="24"/>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Posibilitatea promovării imaginii şcolii la nivelul comunităţii prin site-ul web, primăriei, alte publicaţii.</w:t>
            </w:r>
          </w:p>
          <w:p w:rsidR="0001550E" w:rsidRDefault="00664BC8">
            <w:pPr>
              <w:widowControl w:val="0"/>
              <w:numPr>
                <w:ilvl w:val="0"/>
                <w:numId w:val="4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Existenţa programelor de finanţare şi fondurilor UE;</w:t>
            </w:r>
          </w:p>
          <w:p w:rsidR="0001550E" w:rsidRDefault="00664BC8">
            <w:pPr>
              <w:widowControl w:val="0"/>
              <w:numPr>
                <w:ilvl w:val="0"/>
                <w:numId w:val="4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Dezvoltarea tendinţelor de participare mai efectivă a societăţii civile în soluţionarea problemelor educaţionale; </w:t>
            </w:r>
          </w:p>
          <w:p w:rsidR="0001550E" w:rsidRDefault="00664BC8">
            <w:pPr>
              <w:widowControl w:val="0"/>
              <w:numPr>
                <w:ilvl w:val="0"/>
                <w:numId w:val="4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Interesul manifestat de părinţi privind educaţia elevilor şi asigurarea unor condiţii optime de desfăşurare a activităţii educaţionale;</w:t>
            </w:r>
          </w:p>
          <w:p w:rsidR="0001550E" w:rsidRDefault="00664BC8">
            <w:pPr>
              <w:widowControl w:val="0"/>
              <w:numPr>
                <w:ilvl w:val="0"/>
                <w:numId w:val="4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Disponibilitatea şi responsabilitatea unor instituţii de a veni în sprijinul şcolii;  </w:t>
            </w:r>
          </w:p>
          <w:p w:rsidR="0001550E" w:rsidRDefault="00664BC8">
            <w:pPr>
              <w:widowControl w:val="0"/>
              <w:numPr>
                <w:ilvl w:val="0"/>
                <w:numId w:val="44"/>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Posibilităţi de implementare a unor proiecte importante naţionale şi internaţionale, susţinute de donatorii externi.</w:t>
            </w:r>
          </w:p>
        </w:tc>
        <w:tc>
          <w:tcPr>
            <w:tcW w:w="7694" w:type="dxa"/>
            <w:shd w:val="clear" w:color="auto" w:fill="auto"/>
          </w:tcPr>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bCs/>
                <w:i/>
                <w:iCs/>
                <w:color w:val="000000"/>
                <w:kern w:val="24"/>
                <w:sz w:val="24"/>
                <w:szCs w:val="24"/>
                <w:u w:val="single"/>
                <w:lang w:val="ro-RO"/>
              </w:rPr>
              <w:t>Ameninţări:</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Bugetul de timp relativ scăzut al părinţilor;</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Consecinţele crizei economice continuă să se facă simţite din punct de vedere al finanţării/sponsorizării activităţilor educative şi extraşcolare din partea părinţilor, agenţilor economici, consiliului sătesc;</w:t>
            </w:r>
          </w:p>
          <w:p w:rsidR="0001550E" w:rsidRDefault="00664BC8">
            <w:pPr>
              <w:widowControl w:val="0"/>
              <w:suppressAutoHyphens/>
              <w:autoSpaceDN w:val="0"/>
              <w:spacing w:after="160" w:line="259" w:lineRule="auto"/>
              <w:textAlignment w:val="top"/>
              <w:rPr>
                <w:rFonts w:ascii="Times New Roman" w:eastAsia="Calibri" w:hAnsi="Times New Roman" w:cs="Times New Roman"/>
                <w:sz w:val="24"/>
                <w:szCs w:val="24"/>
                <w:lang w:val="ro-RO"/>
              </w:rPr>
            </w:pPr>
            <w:r>
              <w:rPr>
                <w:rFonts w:ascii="Times New Roman" w:eastAsia="Calibri" w:hAnsi="Times New Roman" w:cs="Times New Roman"/>
                <w:color w:val="000000"/>
                <w:kern w:val="24"/>
                <w:sz w:val="24"/>
                <w:szCs w:val="24"/>
                <w:lang w:val="ro-RO"/>
              </w:rPr>
              <w:sym w:font="Symbol" w:char="F0B7"/>
            </w:r>
            <w:r>
              <w:rPr>
                <w:rFonts w:ascii="Times New Roman" w:eastAsia="Calibri" w:hAnsi="Times New Roman" w:cs="Times New Roman"/>
                <w:color w:val="000000"/>
                <w:kern w:val="24"/>
                <w:sz w:val="24"/>
                <w:szCs w:val="24"/>
                <w:lang w:val="ro-RO"/>
              </w:rPr>
              <w:t xml:space="preserve"> Potenţialul economic scăzut al localității,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Migraţia populaţiei este în creștere;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Criza economică din ţară continuă;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Instabilitatea politică atât la nivel central cât şi local;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Amestecul nejustificat a factorilor politici în procesele de administrare a învăţământului;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Programele educaţionale sunt dependente de granturile internaţionale;</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Programele de finanţare pot fi reduse,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Implicarea insuficientă a societăţii în soluţionarea problemelor cu care se confruntă sistemul educaţional; </w:t>
            </w:r>
          </w:p>
          <w:p w:rsidR="0001550E" w:rsidRDefault="00664BC8">
            <w:pPr>
              <w:widowControl w:val="0"/>
              <w:numPr>
                <w:ilvl w:val="0"/>
                <w:numId w:val="45"/>
              </w:numPr>
              <w:tabs>
                <w:tab w:val="left" w:pos="2430"/>
              </w:tabs>
              <w:suppressAutoHyphens/>
              <w:autoSpaceDN w:val="0"/>
              <w:spacing w:after="0" w:line="240" w:lineRule="auto"/>
              <w:contextualSpacing/>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Lipsa motivaţiei a actorilor sociali.</w:t>
            </w:r>
          </w:p>
        </w:tc>
      </w:tr>
    </w:tbl>
    <w:p w:rsidR="0001550E" w:rsidRDefault="00664BC8">
      <w:pPr>
        <w:spacing w:after="160" w:line="259" w:lineRule="auto"/>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În urma analizei SWOT s-au stabilit următoarele priorităţi: </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Realizarea unui învățământ de calitate, stabil și echitabil prin facilitatea accesului la educație, asigurarea egalității de șanse, incluziune și creșterea ratei de succes;</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calității serviciilor educaționale furnizate;</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Dezvoltarea culturii organizaționale și educaționale, asigurarea vizibilității gimnaziului în comunitate, promovarea imaginii gimnaziului;</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Valorificarea capitalului uman prin perfecționare;</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Modernizarea infrastructurii orientată spre inovarea, relevanța și eficiența educației; </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Asigurarea climatului socio-afectiv deschis comunicării; </w:t>
      </w:r>
    </w:p>
    <w:p w:rsidR="0001550E" w:rsidRDefault="00664BC8">
      <w:pPr>
        <w:numPr>
          <w:ilvl w:val="0"/>
          <w:numId w:val="46"/>
        </w:numPr>
        <w:spacing w:after="160" w:line="259"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Asigurarea unui mediu școlar protectiv. </w:t>
      </w:r>
    </w:p>
    <w:p w:rsidR="00664BC8" w:rsidRPr="006646D1" w:rsidRDefault="00664BC8" w:rsidP="006646D1">
      <w:pPr>
        <w:spacing w:after="160" w:line="259"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Pornind de la priorităţile stabilite şi ţinându-se cont de raportul cu privire la realizarea obiectivelor manageriale pentru anul şcolar 2024 – 2025, rezultatele analizei SWOT, a fost elaborat planul managerial pentru anul de studii 2025 – 2026.</w:t>
      </w: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9371D8" w:rsidRPr="004935E9" w:rsidRDefault="009371D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p>
    <w:p w:rsidR="0001550E" w:rsidRDefault="00664BC8">
      <w:pPr>
        <w:tabs>
          <w:tab w:val="left" w:pos="2709"/>
        </w:tabs>
        <w:spacing w:after="160" w:line="259" w:lineRule="auto"/>
        <w:ind w:left="1134" w:hanging="1134"/>
        <w:jc w:val="center"/>
        <w:rPr>
          <w:rFonts w:ascii="Times New Roman" w:eastAsia="Calibri" w:hAnsi="Times New Roman" w:cs="Times New Roman"/>
          <w:b/>
          <w:color w:val="FF0000"/>
          <w:sz w:val="44"/>
          <w:szCs w:val="44"/>
          <w:lang w:val="en-US"/>
        </w:rPr>
      </w:pPr>
      <w:r>
        <w:rPr>
          <w:rFonts w:ascii="Times New Roman" w:eastAsia="Calibri" w:hAnsi="Times New Roman" w:cs="Times New Roman"/>
          <w:b/>
          <w:color w:val="FF0000"/>
          <w:sz w:val="44"/>
          <w:szCs w:val="44"/>
          <w:lang w:val="en-US"/>
        </w:rPr>
        <w:lastRenderedPageBreak/>
        <w:t>VIZIUNE. MISIUNE. VALORI.</w:t>
      </w:r>
    </w:p>
    <w:p w:rsidR="0001550E" w:rsidRDefault="0001550E">
      <w:pPr>
        <w:tabs>
          <w:tab w:val="left" w:pos="2709"/>
        </w:tabs>
        <w:spacing w:after="160" w:line="259" w:lineRule="auto"/>
        <w:rPr>
          <w:rFonts w:ascii="Times New Roman" w:eastAsia="Calibri" w:hAnsi="Times New Roman" w:cs="Times New Roman"/>
          <w:b/>
          <w:color w:val="538135"/>
          <w:sz w:val="28"/>
          <w:szCs w:val="28"/>
          <w:lang w:val="ro-RO"/>
        </w:rPr>
      </w:pPr>
    </w:p>
    <w:tbl>
      <w:tblPr>
        <w:tblStyle w:val="af4"/>
        <w:tblW w:w="0" w:type="auto"/>
        <w:tblInd w:w="392" w:type="dxa"/>
        <w:tblLook w:val="04A0" w:firstRow="1" w:lastRow="0" w:firstColumn="1" w:lastColumn="0" w:noHBand="0" w:noVBand="1"/>
      </w:tblPr>
      <w:tblGrid>
        <w:gridCol w:w="5521"/>
        <w:gridCol w:w="4371"/>
        <w:gridCol w:w="4390"/>
      </w:tblGrid>
      <w:tr w:rsidR="0001550E" w:rsidRPr="00DF02A2">
        <w:trPr>
          <w:trHeight w:val="1982"/>
        </w:trPr>
        <w:tc>
          <w:tcPr>
            <w:tcW w:w="14994" w:type="dxa"/>
            <w:gridSpan w:val="3"/>
          </w:tcPr>
          <w:p w:rsidR="0001550E" w:rsidRDefault="0001550E">
            <w:pPr>
              <w:tabs>
                <w:tab w:val="left" w:pos="2709"/>
              </w:tabs>
              <w:spacing w:after="0" w:line="240" w:lineRule="auto"/>
              <w:jc w:val="center"/>
              <w:rPr>
                <w:rFonts w:ascii="Times New Roman" w:eastAsia="Calibri" w:hAnsi="Times New Roman" w:cs="Times New Roman"/>
                <w:b/>
                <w:color w:val="538135"/>
                <w:sz w:val="44"/>
                <w:szCs w:val="44"/>
                <w:lang w:val="ro-RO" w:eastAsia="ru-RU"/>
              </w:rPr>
            </w:pPr>
          </w:p>
          <w:p w:rsidR="0001550E" w:rsidRDefault="00664BC8">
            <w:pPr>
              <w:tabs>
                <w:tab w:val="left" w:pos="2709"/>
              </w:tabs>
              <w:spacing w:after="0" w:line="240" w:lineRule="auto"/>
              <w:jc w:val="center"/>
              <w:rPr>
                <w:rFonts w:ascii="Times New Roman" w:eastAsia="Calibri" w:hAnsi="Times New Roman" w:cs="Times New Roman"/>
                <w:b/>
                <w:color w:val="538135"/>
                <w:sz w:val="52"/>
                <w:szCs w:val="52"/>
                <w:lang w:val="ro-RO" w:eastAsia="ru-RU"/>
              </w:rPr>
            </w:pPr>
            <w:r>
              <w:rPr>
                <w:rFonts w:ascii="Times New Roman" w:eastAsia="Calibri" w:hAnsi="Times New Roman" w:cs="Times New Roman"/>
                <w:b/>
                <w:color w:val="538135"/>
                <w:sz w:val="52"/>
                <w:szCs w:val="52"/>
                <w:lang w:val="ro-RO" w:eastAsia="ru-RU"/>
              </w:rPr>
              <w:t>Motto: ,,  Educăm astăzi pentru  societatea de mâine”</w:t>
            </w:r>
          </w:p>
          <w:p w:rsidR="0001550E" w:rsidRDefault="0001550E">
            <w:pPr>
              <w:tabs>
                <w:tab w:val="left" w:pos="2709"/>
              </w:tabs>
              <w:spacing w:after="0" w:line="240" w:lineRule="auto"/>
              <w:jc w:val="center"/>
              <w:rPr>
                <w:rFonts w:ascii="Times New Roman" w:eastAsia="Calibri" w:hAnsi="Times New Roman" w:cs="Times New Roman"/>
                <w:sz w:val="44"/>
                <w:szCs w:val="44"/>
                <w:lang w:val="ro-RO" w:eastAsia="ru-RU"/>
              </w:rPr>
            </w:pPr>
          </w:p>
        </w:tc>
      </w:tr>
      <w:tr w:rsidR="0001550E" w:rsidRPr="00DF02A2">
        <w:trPr>
          <w:trHeight w:val="6894"/>
        </w:trPr>
        <w:tc>
          <w:tcPr>
            <w:tcW w:w="5826" w:type="dxa"/>
          </w:tcPr>
          <w:p w:rsidR="0001550E" w:rsidRDefault="00664BC8">
            <w:pPr>
              <w:tabs>
                <w:tab w:val="left" w:pos="2709"/>
              </w:tabs>
              <w:spacing w:after="0" w:line="240" w:lineRule="auto"/>
              <w:jc w:val="center"/>
              <w:rPr>
                <w:rFonts w:ascii="Times New Roman" w:eastAsia="Calibri" w:hAnsi="Times New Roman" w:cs="Times New Roman"/>
                <w:b/>
                <w:color w:val="0070C0"/>
                <w:sz w:val="40"/>
                <w:szCs w:val="40"/>
                <w:lang w:val="ro-RO" w:eastAsia="ru-RU"/>
              </w:rPr>
            </w:pPr>
            <w:r>
              <w:rPr>
                <w:rFonts w:ascii="Times New Roman" w:eastAsia="Calibri" w:hAnsi="Times New Roman" w:cs="Times New Roman"/>
                <w:b/>
                <w:color w:val="0070C0"/>
                <w:sz w:val="40"/>
                <w:szCs w:val="40"/>
                <w:lang w:val="ro-RO" w:eastAsia="ru-RU"/>
              </w:rPr>
              <w:lastRenderedPageBreak/>
              <w:t>VIZIUNE</w:t>
            </w:r>
          </w:p>
          <w:p w:rsidR="0001550E" w:rsidRDefault="00664BC8">
            <w:pPr>
              <w:tabs>
                <w:tab w:val="left" w:pos="2709"/>
              </w:tabs>
              <w:spacing w:after="0" w:line="240" w:lineRule="auto"/>
              <w:jc w:val="center"/>
              <w:rPr>
                <w:rFonts w:ascii="Times New Roman" w:eastAsia="Calibri" w:hAnsi="Times New Roman" w:cs="Times New Roman"/>
                <w:b/>
                <w:sz w:val="40"/>
                <w:szCs w:val="40"/>
                <w:lang w:val="ro-RO" w:eastAsia="ru-RU"/>
              </w:rPr>
            </w:pPr>
            <w:r>
              <w:rPr>
                <w:rFonts w:ascii="Times New Roman" w:eastAsia="Calibri" w:hAnsi="Times New Roman" w:cs="Times New Roman"/>
                <w:b/>
                <w:sz w:val="40"/>
                <w:szCs w:val="40"/>
                <w:lang w:val="ro-RO" w:eastAsia="ru-RU"/>
              </w:rPr>
              <w:t>Instituţia oferă servicii educaţionale care au la bază valorile, calitatea, relevanţa materiei de studiu, egalitatea şanselor pentru toţi participanţii la procesul educaţional, aşa încât fiecare elev să atingă performanţele conform standardelor de calitate şi oferă deschidere la învăţare pe tot parcursul vieţii.</w:t>
            </w:r>
          </w:p>
        </w:tc>
        <w:tc>
          <w:tcPr>
            <w:tcW w:w="4584" w:type="dxa"/>
          </w:tcPr>
          <w:p w:rsidR="0001550E" w:rsidRDefault="00664BC8">
            <w:pPr>
              <w:tabs>
                <w:tab w:val="left" w:pos="2709"/>
              </w:tabs>
              <w:spacing w:after="0" w:line="240" w:lineRule="auto"/>
              <w:jc w:val="center"/>
              <w:rPr>
                <w:rFonts w:ascii="Times New Roman" w:eastAsia="Calibri" w:hAnsi="Times New Roman" w:cs="Times New Roman"/>
                <w:b/>
                <w:color w:val="0070C0"/>
                <w:sz w:val="40"/>
                <w:szCs w:val="40"/>
                <w:lang w:val="ro-RO" w:eastAsia="ru-RU"/>
              </w:rPr>
            </w:pPr>
            <w:r>
              <w:rPr>
                <w:rFonts w:ascii="Times New Roman" w:eastAsia="Calibri" w:hAnsi="Times New Roman" w:cs="Times New Roman"/>
                <w:b/>
                <w:color w:val="0070C0"/>
                <w:sz w:val="40"/>
                <w:szCs w:val="40"/>
                <w:lang w:val="ro-RO" w:eastAsia="ru-RU"/>
              </w:rPr>
              <w:t>MISIUNE</w:t>
            </w:r>
          </w:p>
          <w:p w:rsidR="0001550E" w:rsidRDefault="00664BC8">
            <w:pPr>
              <w:tabs>
                <w:tab w:val="left" w:pos="2709"/>
              </w:tabs>
              <w:spacing w:after="0" w:line="240" w:lineRule="auto"/>
              <w:jc w:val="center"/>
              <w:rPr>
                <w:rFonts w:ascii="Times New Roman" w:eastAsia="Calibri" w:hAnsi="Times New Roman" w:cs="Times New Roman"/>
                <w:b/>
                <w:sz w:val="40"/>
                <w:szCs w:val="40"/>
                <w:lang w:val="ro-RO" w:eastAsia="ru-RU"/>
              </w:rPr>
            </w:pPr>
            <w:r>
              <w:rPr>
                <w:rFonts w:ascii="Times New Roman" w:eastAsia="Calibri" w:hAnsi="Times New Roman" w:cs="Times New Roman"/>
                <w:b/>
                <w:sz w:val="40"/>
                <w:szCs w:val="40"/>
                <w:lang w:val="ro-RO" w:eastAsia="ru-RU"/>
              </w:rPr>
              <w:t>Gimnaziul „Ion T. Costin” valorifică potenţialul fiecărui elev şi asigură formarea şi dezvoltarea unei personalităţi armonioase, autonome, competente şi creative capabilă de a se integra eficient într-o societate în continuă schimbare.</w:t>
            </w:r>
          </w:p>
        </w:tc>
        <w:tc>
          <w:tcPr>
            <w:tcW w:w="4584" w:type="dxa"/>
          </w:tcPr>
          <w:p w:rsidR="0001550E" w:rsidRDefault="00664BC8">
            <w:pPr>
              <w:tabs>
                <w:tab w:val="left" w:pos="2709"/>
              </w:tabs>
              <w:spacing w:after="0" w:line="240" w:lineRule="auto"/>
              <w:jc w:val="center"/>
              <w:rPr>
                <w:rFonts w:ascii="Times New Roman" w:eastAsia="Calibri" w:hAnsi="Times New Roman" w:cs="Times New Roman"/>
                <w:b/>
                <w:color w:val="0070C0"/>
                <w:sz w:val="40"/>
                <w:szCs w:val="40"/>
                <w:lang w:val="ro-RO" w:eastAsia="ru-RU"/>
              </w:rPr>
            </w:pPr>
            <w:r>
              <w:rPr>
                <w:rFonts w:ascii="Times New Roman" w:eastAsia="Calibri" w:hAnsi="Times New Roman" w:cs="Times New Roman"/>
                <w:b/>
                <w:color w:val="0070C0"/>
                <w:sz w:val="40"/>
                <w:szCs w:val="40"/>
                <w:lang w:val="ro-RO" w:eastAsia="ru-RU"/>
              </w:rPr>
              <w:t>VALORI – CHEIE</w:t>
            </w:r>
          </w:p>
          <w:p w:rsidR="0001550E" w:rsidRDefault="0001550E">
            <w:pPr>
              <w:tabs>
                <w:tab w:val="left" w:pos="2709"/>
              </w:tabs>
              <w:spacing w:after="0" w:line="240" w:lineRule="auto"/>
              <w:jc w:val="center"/>
              <w:rPr>
                <w:rFonts w:ascii="Times New Roman" w:eastAsia="Calibri" w:hAnsi="Times New Roman" w:cs="Times New Roman"/>
                <w:b/>
                <w:sz w:val="40"/>
                <w:szCs w:val="40"/>
                <w:lang w:val="ro-RO" w:eastAsia="ru-RU"/>
              </w:rPr>
            </w:pPr>
          </w:p>
          <w:p w:rsidR="0001550E" w:rsidRDefault="00664BC8">
            <w:pPr>
              <w:tabs>
                <w:tab w:val="left" w:pos="2709"/>
              </w:tabs>
              <w:spacing w:after="0" w:line="240" w:lineRule="auto"/>
              <w:jc w:val="center"/>
              <w:rPr>
                <w:rFonts w:ascii="Times New Roman" w:eastAsia="Calibri" w:hAnsi="Times New Roman" w:cs="Times New Roman"/>
                <w:b/>
                <w:sz w:val="40"/>
                <w:szCs w:val="40"/>
                <w:lang w:val="ro-RO" w:eastAsia="ru-RU"/>
              </w:rPr>
            </w:pPr>
            <w:r>
              <w:rPr>
                <w:rFonts w:ascii="Times New Roman" w:eastAsia="Calibri" w:hAnsi="Times New Roman" w:cs="Times New Roman"/>
                <w:b/>
                <w:sz w:val="40"/>
                <w:szCs w:val="40"/>
                <w:lang w:val="ro-RO" w:eastAsia="ru-RU"/>
              </w:rPr>
              <w:t>Calitate Competenţă Corectitudine Creativitate Integritate Respect Perseverenţă Toleranţă Dezvoltare Cooperare Eficienţă</w:t>
            </w:r>
          </w:p>
        </w:tc>
      </w:tr>
    </w:tbl>
    <w:p w:rsidR="009371D8" w:rsidRPr="004935E9" w:rsidRDefault="009371D8" w:rsidP="006646D1">
      <w:pPr>
        <w:tabs>
          <w:tab w:val="left" w:pos="1990"/>
        </w:tabs>
        <w:jc w:val="center"/>
        <w:rPr>
          <w:rFonts w:ascii="Times New Roman" w:hAnsi="Times New Roman" w:cs="Times New Roman"/>
          <w:b/>
          <w:sz w:val="28"/>
          <w:szCs w:val="28"/>
          <w:lang w:val="en-US"/>
        </w:rPr>
      </w:pPr>
    </w:p>
    <w:p w:rsidR="009371D8" w:rsidRPr="004935E9" w:rsidRDefault="009371D8" w:rsidP="006646D1">
      <w:pPr>
        <w:tabs>
          <w:tab w:val="left" w:pos="1990"/>
        </w:tabs>
        <w:jc w:val="center"/>
        <w:rPr>
          <w:rFonts w:ascii="Times New Roman" w:hAnsi="Times New Roman" w:cs="Times New Roman"/>
          <w:b/>
          <w:sz w:val="28"/>
          <w:szCs w:val="28"/>
          <w:lang w:val="en-US"/>
        </w:rPr>
      </w:pPr>
    </w:p>
    <w:p w:rsidR="009371D8" w:rsidRPr="004935E9" w:rsidRDefault="009371D8" w:rsidP="006646D1">
      <w:pPr>
        <w:tabs>
          <w:tab w:val="left" w:pos="1990"/>
        </w:tabs>
        <w:jc w:val="center"/>
        <w:rPr>
          <w:rFonts w:ascii="Times New Roman" w:hAnsi="Times New Roman" w:cs="Times New Roman"/>
          <w:b/>
          <w:sz w:val="28"/>
          <w:szCs w:val="28"/>
          <w:lang w:val="en-US"/>
        </w:rPr>
      </w:pPr>
    </w:p>
    <w:p w:rsidR="009371D8" w:rsidRPr="004935E9" w:rsidRDefault="009371D8" w:rsidP="006646D1">
      <w:pPr>
        <w:tabs>
          <w:tab w:val="left" w:pos="1990"/>
        </w:tabs>
        <w:jc w:val="center"/>
        <w:rPr>
          <w:rFonts w:ascii="Times New Roman" w:hAnsi="Times New Roman" w:cs="Times New Roman"/>
          <w:b/>
          <w:sz w:val="28"/>
          <w:szCs w:val="28"/>
          <w:lang w:val="en-US"/>
        </w:rPr>
      </w:pPr>
    </w:p>
    <w:p w:rsidR="009371D8" w:rsidRPr="004935E9" w:rsidRDefault="009371D8" w:rsidP="006646D1">
      <w:pPr>
        <w:tabs>
          <w:tab w:val="left" w:pos="1990"/>
        </w:tabs>
        <w:jc w:val="center"/>
        <w:rPr>
          <w:rFonts w:ascii="Times New Roman" w:hAnsi="Times New Roman" w:cs="Times New Roman"/>
          <w:b/>
          <w:sz w:val="28"/>
          <w:szCs w:val="28"/>
          <w:lang w:val="en-US"/>
        </w:rPr>
      </w:pPr>
    </w:p>
    <w:p w:rsidR="0001550E" w:rsidRDefault="00664BC8" w:rsidP="006646D1">
      <w:pPr>
        <w:tabs>
          <w:tab w:val="left" w:pos="1990"/>
        </w:tabs>
        <w:jc w:val="center"/>
        <w:rPr>
          <w:rFonts w:ascii="Times New Roman" w:hAnsi="Times New Roman" w:cs="Times New Roman"/>
          <w:b/>
          <w:sz w:val="28"/>
          <w:szCs w:val="28"/>
          <w:lang w:val="ro-RO"/>
        </w:rPr>
      </w:pPr>
      <w:r>
        <w:rPr>
          <w:rFonts w:ascii="Times New Roman" w:hAnsi="Times New Roman" w:cs="Times New Roman"/>
          <w:noProof/>
          <w:sz w:val="24"/>
          <w:lang w:eastAsia="ru-RU"/>
        </w:rPr>
        <w:lastRenderedPageBreak/>
        <mc:AlternateContent>
          <mc:Choice Requires="wps">
            <w:drawing>
              <wp:anchor distT="0" distB="0" distL="114300" distR="114300" simplePos="0" relativeHeight="251660288" behindDoc="0" locked="0" layoutInCell="1" allowOverlap="1" wp14:anchorId="50770207" wp14:editId="0095B00C">
                <wp:simplePos x="0" y="0"/>
                <wp:positionH relativeFrom="column">
                  <wp:posOffset>2716530</wp:posOffset>
                </wp:positionH>
                <wp:positionV relativeFrom="paragraph">
                  <wp:posOffset>106680</wp:posOffset>
                </wp:positionV>
                <wp:extent cx="4281805" cy="484505"/>
                <wp:effectExtent l="19050" t="19050" r="42545" b="29845"/>
                <wp:wrapNone/>
                <wp:docPr id="222" name="Стрелка вправо с вырезом 222"/>
                <wp:cNvGraphicFramePr/>
                <a:graphic xmlns:a="http://schemas.openxmlformats.org/drawingml/2006/main">
                  <a:graphicData uri="http://schemas.microsoft.com/office/word/2010/wordprocessingShape">
                    <wps:wsp>
                      <wps:cNvSpPr/>
                      <wps:spPr>
                        <a:xfrm>
                          <a:off x="0" y="0"/>
                          <a:ext cx="4281854" cy="484632"/>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94" type="#_x0000_t94" style="position:absolute;left:0pt;margin-left:213.9pt;margin-top:8.4pt;height:38.15pt;width:337.15pt;z-index:251660288;v-text-anchor:middle;mso-width-relative:page;mso-height-relative:page;" fillcolor="#4F81BD [3204]" filled="t" stroked="t" coordsize="21600,21600" o:gfxdata="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BSnv9/YAAAACgEAAA8AAAAAAAAAAQAgAAAAIgAAAGRycy9kb3du&#10;cmV2LnhtbFBLAQIUABQAAAAIAIdO4kCipM3HqgIAADYFAAAOAAAAAAAAAAEAIAAAACcBAABkcnMv&#10;ZTJvRG9jLnhtbFBLBQYAAAAABgAGAFkBAABDBgAAAAA=&#10;" adj="20378,5400">
                <v:fill on="t" focussize="0,0"/>
                <v:stroke weight="2pt" color="#385D8A [3204]" joinstyle="round"/>
                <v:imagedata o:title=""/>
                <o:lock v:ext="edit" aspectratio="f"/>
              </v:shape>
            </w:pict>
          </mc:Fallback>
        </mc:AlternateContent>
      </w:r>
      <w:r>
        <w:rPr>
          <w:rFonts w:ascii="Times New Roman" w:hAnsi="Times New Roman" w:cs="Times New Roman"/>
          <w:b/>
          <w:sz w:val="28"/>
          <w:szCs w:val="28"/>
          <w:lang w:val="ro-RO"/>
        </w:rPr>
        <w:t>OBIECTIVELE       STRATEGICE:</w:t>
      </w:r>
    </w:p>
    <w:p w:rsidR="0001550E" w:rsidRDefault="0001550E">
      <w:pPr>
        <w:tabs>
          <w:tab w:val="left" w:pos="1990"/>
        </w:tabs>
        <w:spacing w:line="480" w:lineRule="auto"/>
        <w:rPr>
          <w:rFonts w:ascii="Times New Roman" w:hAnsi="Times New Roman" w:cs="Times New Roman"/>
          <w:b/>
          <w:sz w:val="24"/>
          <w:lang w:val="ro-RO"/>
        </w:rPr>
      </w:pP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Asigurarea  egalității  de șanse și integrarea elevilor cu cerințe  educaționale  speciale</w:t>
      </w:r>
      <w:r>
        <w:rPr>
          <w:rStyle w:val="a6"/>
          <w:rFonts w:ascii="Times New Roman" w:hAnsi="Times New Roman" w:cs="Times New Roman"/>
          <w:i/>
          <w:color w:val="333333"/>
          <w:sz w:val="28"/>
          <w:szCs w:val="28"/>
          <w:shd w:val="clear" w:color="auto" w:fill="FFFFFF"/>
          <w:lang w:val="en-US"/>
        </w:rPr>
        <w:t>,   sub deviza „Vino cu mine, şcoala e și  pentru  tine!”</w:t>
      </w:r>
      <w:r>
        <w:rPr>
          <w:rFonts w:ascii="Times New Roman" w:eastAsia="Times New Roman" w:hAnsi="Times New Roman" w:cs="Times New Roman"/>
          <w:i/>
          <w:color w:val="000000"/>
          <w:w w:val="90"/>
          <w:sz w:val="28"/>
          <w:szCs w:val="28"/>
          <w:lang w:val="ro-RO" w:eastAsia="ru-RU"/>
        </w:rPr>
        <w:t>.</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Îmbunătățirea  calității  serviciilor educaționale în vederea realizării  unei educații de calitate și reducere a ratei absenteismului  și abandonului școlar.</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Creșterea procentului promovabilității  la examenele de absolvire a gimnaziului.</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Creșterea  prestigiului  și atractivității  gimnaziului.</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Dezvoltarea competențelor digitale ale cadrelor didactice în vederea asigurării unui învățământ de calitate.</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Asigurarea transparenței pe siturile WEB.</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Modernizarea infrastructurii.</w:t>
      </w:r>
    </w:p>
    <w:p w:rsidR="0001550E" w:rsidRDefault="00664BC8">
      <w:pPr>
        <w:pStyle w:val="af5"/>
        <w:numPr>
          <w:ilvl w:val="0"/>
          <w:numId w:val="47"/>
        </w:numPr>
        <w:tabs>
          <w:tab w:val="left" w:pos="1990"/>
        </w:tabs>
        <w:spacing w:after="0" w:line="480" w:lineRule="auto"/>
        <w:rPr>
          <w:rFonts w:ascii="Times New Roman" w:hAnsi="Times New Roman" w:cs="Times New Roman"/>
          <w:b/>
          <w:i/>
          <w:sz w:val="28"/>
          <w:szCs w:val="28"/>
          <w:lang w:val="ro-RO"/>
        </w:rPr>
      </w:pPr>
      <w:r>
        <w:rPr>
          <w:rFonts w:ascii="Times New Roman" w:hAnsi="Times New Roman" w:cs="Times New Roman"/>
          <w:b/>
          <w:i/>
          <w:sz w:val="28"/>
          <w:szCs w:val="28"/>
          <w:lang w:val="ro-RO"/>
        </w:rPr>
        <w:t>Alimentația  elevilor claselor a V-a a IX-a cu micul dejun la pachet.</w:t>
      </w:r>
    </w:p>
    <w:p w:rsidR="0001550E" w:rsidRDefault="00664BC8">
      <w:pPr>
        <w:pStyle w:val="af5"/>
        <w:numPr>
          <w:ilvl w:val="0"/>
          <w:numId w:val="47"/>
        </w:numPr>
        <w:autoSpaceDE w:val="0"/>
        <w:autoSpaceDN w:val="0"/>
        <w:adjustRightInd w:val="0"/>
        <w:spacing w:after="0" w:line="240" w:lineRule="auto"/>
        <w:jc w:val="both"/>
        <w:rPr>
          <w:rFonts w:ascii="Times New Roman" w:eastAsia="Times New Roman" w:hAnsi="Times New Roman" w:cs="Times New Roman"/>
          <w:b/>
          <w:i/>
          <w:color w:val="000000"/>
          <w:w w:val="90"/>
          <w:sz w:val="32"/>
          <w:szCs w:val="32"/>
          <w:lang w:val="ro-RO" w:eastAsia="ru-RU"/>
        </w:rPr>
      </w:pPr>
      <w:r>
        <w:rPr>
          <w:rFonts w:ascii="Times New Roman" w:eastAsia="Times New Roman" w:hAnsi="Times New Roman" w:cs="Times New Roman"/>
          <w:b/>
          <w:i/>
          <w:color w:val="000000"/>
          <w:w w:val="90"/>
          <w:sz w:val="32"/>
          <w:szCs w:val="32"/>
          <w:lang w:val="ro-RO" w:eastAsia="ru-RU"/>
        </w:rPr>
        <w:t>Asigurarea transparenţei deciziilor şi îmbunătăţirea imaginii instituţiei, prin comunicarea şi colaborarea cu comunitatea prin reţele de socializare, mass-media.</w:t>
      </w:r>
    </w:p>
    <w:p w:rsidR="0001550E" w:rsidRDefault="00664BC8">
      <w:pPr>
        <w:autoSpaceDE w:val="0"/>
        <w:autoSpaceDN w:val="0"/>
        <w:adjustRightInd w:val="0"/>
        <w:spacing w:after="0" w:line="240" w:lineRule="auto"/>
        <w:ind w:left="360"/>
        <w:jc w:val="both"/>
        <w:rPr>
          <w:rFonts w:ascii="Times New Roman" w:eastAsia="Times New Roman" w:hAnsi="Times New Roman" w:cs="Times New Roman"/>
          <w:b/>
          <w:color w:val="000000"/>
          <w:w w:val="90"/>
          <w:sz w:val="28"/>
          <w:szCs w:val="28"/>
          <w:lang w:val="ro-RO" w:eastAsia="ru-RU"/>
        </w:rPr>
      </w:pPr>
      <w:r>
        <w:rPr>
          <w:rFonts w:ascii="Times New Roman" w:eastAsia="Times New Roman" w:hAnsi="Times New Roman" w:cs="Times New Roman"/>
          <w:b/>
          <w:color w:val="000000"/>
          <w:w w:val="90"/>
          <w:sz w:val="28"/>
          <w:szCs w:val="28"/>
          <w:lang w:val="ro-RO" w:eastAsia="ru-RU"/>
        </w:rPr>
        <w:t>a. Intensificarea parteneriatelor cu comunitatea locală, organizaţiile nonguvernamentale, DGETS; DETS Buiucani; APL Ghidighici, Biserica din localitate, Centrul de Sănătate, instituţii educaţionale din ţară şi de peste hotare.</w:t>
      </w:r>
    </w:p>
    <w:p w:rsidR="0001550E" w:rsidRDefault="0001550E">
      <w:pPr>
        <w:autoSpaceDE w:val="0"/>
        <w:autoSpaceDN w:val="0"/>
        <w:adjustRightInd w:val="0"/>
        <w:spacing w:after="0" w:line="240" w:lineRule="auto"/>
        <w:ind w:left="360"/>
        <w:jc w:val="both"/>
        <w:rPr>
          <w:rFonts w:ascii="Times New Roman" w:eastAsia="Times New Roman" w:hAnsi="Times New Roman" w:cs="Times New Roman"/>
          <w:b/>
          <w:color w:val="000000"/>
          <w:w w:val="90"/>
          <w:sz w:val="28"/>
          <w:szCs w:val="28"/>
          <w:lang w:val="ro-RO" w:eastAsia="ru-RU"/>
        </w:rPr>
      </w:pPr>
    </w:p>
    <w:p w:rsidR="0001550E" w:rsidRPr="009371D8" w:rsidRDefault="00664BC8" w:rsidP="009371D8">
      <w:pPr>
        <w:autoSpaceDE w:val="0"/>
        <w:autoSpaceDN w:val="0"/>
        <w:adjustRightInd w:val="0"/>
        <w:spacing w:after="0" w:line="240" w:lineRule="auto"/>
        <w:ind w:left="360"/>
        <w:jc w:val="both"/>
        <w:rPr>
          <w:rFonts w:ascii="Times New Roman" w:eastAsia="Times New Roman" w:hAnsi="Times New Roman" w:cs="Times New Roman"/>
          <w:b/>
          <w:color w:val="000000"/>
          <w:w w:val="90"/>
          <w:sz w:val="28"/>
          <w:szCs w:val="28"/>
          <w:lang w:val="en-US" w:eastAsia="ru-RU"/>
        </w:rPr>
      </w:pPr>
      <w:r>
        <w:rPr>
          <w:rFonts w:ascii="Times New Roman" w:eastAsia="Times New Roman" w:hAnsi="Times New Roman" w:cs="Times New Roman"/>
          <w:b/>
          <w:color w:val="000000"/>
          <w:w w:val="90"/>
          <w:sz w:val="28"/>
          <w:szCs w:val="28"/>
          <w:lang w:val="ro-RO" w:eastAsia="ru-RU"/>
        </w:rPr>
        <w:t>b.</w:t>
      </w:r>
      <w:r>
        <w:rPr>
          <w:rFonts w:ascii="Times New Roman" w:eastAsia="Times New Roman" w:hAnsi="Times New Roman" w:cs="Times New Roman"/>
          <w:b/>
          <w:color w:val="000000"/>
          <w:w w:val="90"/>
          <w:sz w:val="28"/>
          <w:szCs w:val="28"/>
          <w:lang w:val="en-US" w:eastAsia="ru-RU"/>
        </w:rPr>
        <w:t xml:space="preserve"> </w:t>
      </w:r>
      <w:r>
        <w:rPr>
          <w:rFonts w:ascii="Times New Roman" w:eastAsia="Times New Roman" w:hAnsi="Times New Roman" w:cs="Times New Roman"/>
          <w:b/>
          <w:color w:val="000000"/>
          <w:w w:val="90"/>
          <w:sz w:val="28"/>
          <w:szCs w:val="28"/>
          <w:lang w:val="ro-RO" w:eastAsia="ru-RU"/>
        </w:rPr>
        <w:t>Prevenirea şi combaterea cazurilor de corupţie .</w:t>
      </w:r>
    </w:p>
    <w:p w:rsidR="0001550E" w:rsidRDefault="00664BC8">
      <w:pPr>
        <w:tabs>
          <w:tab w:val="left" w:pos="2709"/>
        </w:tabs>
        <w:spacing w:after="160" w:line="259" w:lineRule="auto"/>
        <w:ind w:left="1134" w:hanging="1134"/>
        <w:rPr>
          <w:rFonts w:ascii="Times New Roman" w:eastAsia="Calibri" w:hAnsi="Times New Roman" w:cs="Times New Roman"/>
          <w:b/>
          <w:i/>
          <w:sz w:val="36"/>
          <w:szCs w:val="36"/>
          <w:lang w:val="ro-RO"/>
        </w:rPr>
      </w:pPr>
      <w:r>
        <w:rPr>
          <w:rFonts w:ascii="Times New Roman" w:eastAsia="Calibri" w:hAnsi="Times New Roman" w:cs="Times New Roman"/>
          <w:b/>
          <w:sz w:val="36"/>
          <w:szCs w:val="36"/>
          <w:u w:val="single"/>
          <w:lang w:val="ro-RO"/>
        </w:rPr>
        <w:lastRenderedPageBreak/>
        <w:t xml:space="preserve">       TEMA de cercetare   :</w:t>
      </w:r>
      <w:r>
        <w:rPr>
          <w:rFonts w:ascii="Times New Roman" w:eastAsia="Calibri" w:hAnsi="Times New Roman" w:cs="Times New Roman"/>
          <w:sz w:val="36"/>
          <w:szCs w:val="36"/>
          <w:lang w:val="ro-RO"/>
        </w:rPr>
        <w:t xml:space="preserve"> </w:t>
      </w:r>
      <w:r>
        <w:rPr>
          <w:rFonts w:ascii="Times New Roman" w:eastAsia="Calibri" w:hAnsi="Times New Roman" w:cs="Times New Roman"/>
          <w:b/>
          <w:i/>
          <w:sz w:val="36"/>
          <w:szCs w:val="36"/>
          <w:lang w:val="ro-RO"/>
        </w:rPr>
        <w:t>„Calitatea în educaţie – exigenţa pentru alinierea la standardele şcolii prietenoase copilului”</w:t>
      </w:r>
    </w:p>
    <w:p w:rsidR="0001550E" w:rsidRDefault="00664BC8">
      <w:pPr>
        <w:tabs>
          <w:tab w:val="left" w:pos="2709"/>
        </w:tabs>
        <w:spacing w:after="160" w:line="259" w:lineRule="auto"/>
        <w:ind w:left="1134" w:hanging="1134"/>
        <w:rPr>
          <w:rFonts w:ascii="Times New Roman" w:eastAsia="Calibri" w:hAnsi="Times New Roman" w:cs="Times New Roman"/>
          <w:b/>
          <w:i/>
          <w:sz w:val="32"/>
          <w:szCs w:val="32"/>
          <w:lang w:val="ro-RO"/>
        </w:rPr>
      </w:pPr>
      <w:r>
        <w:rPr>
          <w:rFonts w:ascii="Times New Roman" w:eastAsia="Calibri" w:hAnsi="Times New Roman" w:cs="Times New Roman"/>
          <w:b/>
          <w:i/>
          <w:sz w:val="32"/>
          <w:szCs w:val="32"/>
          <w:lang w:val="ro-RO"/>
        </w:rPr>
        <w:t xml:space="preserve">Obiectivele planificate pentru realizarea standardelor de calitate din perspectiva şcolii prietenoase copilului cu precizarea ţintelor strategice vizate de fiecare dimensiune şi standard </w:t>
      </w:r>
    </w:p>
    <w:p w:rsidR="0001550E" w:rsidRDefault="0001550E">
      <w:pPr>
        <w:tabs>
          <w:tab w:val="left" w:pos="2709"/>
        </w:tabs>
        <w:spacing w:after="160" w:line="259" w:lineRule="auto"/>
        <w:ind w:left="1134" w:hanging="1134"/>
        <w:rPr>
          <w:rFonts w:ascii="Times New Roman" w:eastAsia="Calibri" w:hAnsi="Times New Roman" w:cs="Times New Roman"/>
          <w:b/>
          <w:i/>
          <w:sz w:val="32"/>
          <w:szCs w:val="32"/>
          <w:lang w:val="ro-RO"/>
        </w:rPr>
      </w:pPr>
    </w:p>
    <w:tbl>
      <w:tblPr>
        <w:tblStyle w:val="110"/>
        <w:tblW w:w="0" w:type="auto"/>
        <w:tblInd w:w="250" w:type="dxa"/>
        <w:tblLook w:val="04A0" w:firstRow="1" w:lastRow="0" w:firstColumn="1" w:lastColumn="0" w:noHBand="0" w:noVBand="1"/>
      </w:tblPr>
      <w:tblGrid>
        <w:gridCol w:w="3094"/>
        <w:gridCol w:w="4732"/>
        <w:gridCol w:w="4432"/>
        <w:gridCol w:w="2166"/>
      </w:tblGrid>
      <w:tr w:rsidR="0001550E">
        <w:trPr>
          <w:trHeight w:val="666"/>
        </w:trPr>
        <w:tc>
          <w:tcPr>
            <w:tcW w:w="3179" w:type="dxa"/>
          </w:tcPr>
          <w:p w:rsidR="0001550E" w:rsidRDefault="00664BC8">
            <w:pPr>
              <w:tabs>
                <w:tab w:val="left" w:pos="2709"/>
              </w:tabs>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Dimensiunea</w:t>
            </w:r>
          </w:p>
        </w:tc>
        <w:tc>
          <w:tcPr>
            <w:tcW w:w="5019" w:type="dxa"/>
          </w:tcPr>
          <w:p w:rsidR="0001550E" w:rsidRDefault="00664BC8">
            <w:pPr>
              <w:tabs>
                <w:tab w:val="left" w:pos="2709"/>
              </w:tabs>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Standardul</w:t>
            </w:r>
          </w:p>
        </w:tc>
        <w:tc>
          <w:tcPr>
            <w:tcW w:w="4678" w:type="dxa"/>
          </w:tcPr>
          <w:p w:rsidR="0001550E" w:rsidRDefault="00664BC8">
            <w:pPr>
              <w:tabs>
                <w:tab w:val="left" w:pos="2709"/>
              </w:tabs>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Obiectivele planificate pentru realizarea standardelor</w:t>
            </w:r>
          </w:p>
          <w:p w:rsidR="0001550E" w:rsidRDefault="0001550E">
            <w:pPr>
              <w:tabs>
                <w:tab w:val="left" w:pos="2709"/>
              </w:tabs>
              <w:spacing w:after="0" w:line="240" w:lineRule="auto"/>
              <w:rPr>
                <w:rFonts w:ascii="Times New Roman" w:eastAsia="Calibri" w:hAnsi="Times New Roman" w:cs="Times New Roman"/>
                <w:b/>
                <w:sz w:val="28"/>
                <w:szCs w:val="28"/>
                <w:lang w:val="ro-RO" w:eastAsia="ru-RU"/>
              </w:rPr>
            </w:pPr>
          </w:p>
        </w:tc>
        <w:tc>
          <w:tcPr>
            <w:tcW w:w="2216" w:type="dxa"/>
          </w:tcPr>
          <w:p w:rsidR="0001550E" w:rsidRDefault="00664BC8">
            <w:pPr>
              <w:tabs>
                <w:tab w:val="left" w:pos="2709"/>
              </w:tabs>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b/>
                <w:sz w:val="28"/>
                <w:szCs w:val="28"/>
                <w:lang w:val="ro-RO" w:eastAsia="ru-RU"/>
              </w:rPr>
              <w:t>Responsabil</w:t>
            </w:r>
          </w:p>
        </w:tc>
      </w:tr>
      <w:tr w:rsidR="0001550E">
        <w:trPr>
          <w:trHeight w:val="2175"/>
        </w:trPr>
        <w:tc>
          <w:tcPr>
            <w:tcW w:w="3179" w:type="dxa"/>
          </w:tcPr>
          <w:p w:rsidR="0001550E" w:rsidRDefault="00664BC8">
            <w:pPr>
              <w:tabs>
                <w:tab w:val="left" w:pos="2709"/>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SĂNĂTATE, SIGURANŢĂ, PROTECŢIE</w:t>
            </w:r>
          </w:p>
        </w:tc>
        <w:tc>
          <w:tcPr>
            <w:tcW w:w="5019"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1.1 Instituţia asigură securit</w:t>
            </w:r>
            <w:r>
              <w:rPr>
                <w:rFonts w:ascii="Times New Roman" w:eastAsia="Calibri" w:hAnsi="Times New Roman" w:cs="Times New Roman"/>
                <w:sz w:val="24"/>
                <w:szCs w:val="24"/>
                <w:lang w:val="zh-CN" w:eastAsia="ru-RU"/>
              </w:rPr>
              <w:t>a</w:t>
            </w:r>
            <w:r>
              <w:rPr>
                <w:rFonts w:ascii="Times New Roman" w:eastAsia="Calibri" w:hAnsi="Times New Roman" w:cs="Times New Roman"/>
                <w:sz w:val="24"/>
                <w:szCs w:val="24"/>
                <w:lang w:val="ro-RO" w:eastAsia="ru-RU"/>
              </w:rPr>
              <w:t>tea și protecția tuturor elevilor.</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1.2 Instituția dezvoltă parteneriate comunitare în vederea protecției integrității fizice și psihice a fiecărui elev/ copil.</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1.3 Instituția de învățământ oferă servicii de suport pentru promovarea unui mod sănătos de viață.</w:t>
            </w:r>
          </w:p>
        </w:tc>
        <w:tc>
          <w:tcPr>
            <w:tcW w:w="4678"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Oferirea serviciilor de suport pentru promovarea unui mod sănătos de viaţă</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securităţii şi protecţiei tuturor elevilor; Dezvoltarea parteneriatelor comunitare în vederea protecţiei integrităţii fizice şi psihice a fiecărui copil.</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unui mediu de învăţare protectiv, incluziv, nonviolent, motivant, sigur pentru sănătatea fizică şi psihică a tuturor elevilor.</w:t>
            </w:r>
          </w:p>
        </w:tc>
        <w:tc>
          <w:tcPr>
            <w:tcW w:w="2216"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Administrația gimnaziului, cadre didactice </w:t>
            </w:r>
          </w:p>
        </w:tc>
      </w:tr>
      <w:tr w:rsidR="0001550E">
        <w:trPr>
          <w:trHeight w:val="60"/>
        </w:trPr>
        <w:tc>
          <w:tcPr>
            <w:tcW w:w="3179" w:type="dxa"/>
          </w:tcPr>
          <w:p w:rsidR="0001550E" w:rsidRDefault="00664BC8">
            <w:pPr>
              <w:spacing w:after="0" w:line="240" w:lineRule="auto"/>
              <w:rPr>
                <w:rFonts w:ascii="Times New Roman" w:eastAsia="Calibri" w:hAnsi="Times New Roman" w:cs="Times New Roman"/>
                <w:b/>
                <w:sz w:val="24"/>
                <w:szCs w:val="24"/>
                <w:lang w:val="zh-CN" w:eastAsia="ru-RU"/>
              </w:rPr>
            </w:pPr>
            <w:r>
              <w:rPr>
                <w:rFonts w:ascii="Times New Roman" w:eastAsia="Calibri" w:hAnsi="Times New Roman" w:cs="Times New Roman"/>
                <w:b/>
                <w:sz w:val="24"/>
                <w:szCs w:val="24"/>
                <w:lang w:eastAsia="ru-RU"/>
              </w:rPr>
              <w:t>PARTICIPARE DEMOCTRATICĂ</w:t>
            </w:r>
          </w:p>
        </w:tc>
        <w:tc>
          <w:tcPr>
            <w:tcW w:w="5019"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2.1 Copiii participă la procesul decizional referitor la toate aspectele vieţii şcolare.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2.2 Instituția școlară comunică sistematic și implică familia și comunitatea în procesul decizional.</w:t>
            </w:r>
          </w:p>
          <w:p w:rsidR="0001550E" w:rsidRDefault="00664BC8">
            <w:pPr>
              <w:spacing w:after="0" w:line="240" w:lineRule="auto"/>
              <w:rPr>
                <w:rFonts w:ascii="Calibri" w:eastAsia="Calibri" w:hAnsi="Calibri" w:cs="Times New Roman"/>
                <w:sz w:val="20"/>
                <w:szCs w:val="20"/>
                <w:lang w:val="en-US" w:eastAsia="ru-RU"/>
              </w:rPr>
            </w:pPr>
            <w:r>
              <w:rPr>
                <w:rFonts w:ascii="Times New Roman" w:eastAsia="Calibri" w:hAnsi="Times New Roman" w:cs="Times New Roman"/>
                <w:sz w:val="24"/>
                <w:szCs w:val="24"/>
                <w:lang w:val="ro-RO" w:eastAsia="ru-RU"/>
              </w:rPr>
              <w:t>2.3 Școala, familia și comunitatea îi pregătesc pe copii să conviețuiască într -o societate interculturală bazată pe democrație.</w:t>
            </w:r>
          </w:p>
        </w:tc>
        <w:tc>
          <w:tcPr>
            <w:tcW w:w="4678"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Implicarea familiei şi comunităţii în procesul decizional.</w:t>
            </w: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Dezvoltarea şi asigurarea eficacităţii parteneriatelor cu părinţii/tutorii, instituţii valoroase, ONG-uri, factori comunitari în vederea pregătirii elevilor să convieţuiască într-o societate interculturală bazată pe democraţie. </w:t>
            </w: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Corelarea actului educaţional cu nevoile de dezvoltare ale elevilor.</w:t>
            </w:r>
          </w:p>
        </w:tc>
        <w:tc>
          <w:tcPr>
            <w:tcW w:w="2216" w:type="dxa"/>
          </w:tcPr>
          <w:p w:rsidR="0001550E" w:rsidRDefault="00664BC8">
            <w:pPr>
              <w:spacing w:after="0" w:line="240" w:lineRule="auto"/>
              <w:rPr>
                <w:rFonts w:ascii="Calibri" w:eastAsia="Calibri" w:hAnsi="Calibri" w:cs="Times New Roman"/>
                <w:sz w:val="20"/>
                <w:szCs w:val="20"/>
                <w:lang w:val="en-US" w:eastAsia="ru-RU"/>
              </w:rPr>
            </w:pPr>
            <w:r>
              <w:rPr>
                <w:rFonts w:ascii="Times New Roman" w:eastAsia="Calibri" w:hAnsi="Times New Roman" w:cs="Times New Roman"/>
                <w:sz w:val="24"/>
                <w:szCs w:val="24"/>
                <w:lang w:val="ro-RO" w:eastAsia="ru-RU"/>
              </w:rPr>
              <w:t>Administrația gimnaziului, cadre didactice</w:t>
            </w:r>
          </w:p>
        </w:tc>
      </w:tr>
      <w:tr w:rsidR="0001550E" w:rsidRPr="00DF02A2">
        <w:trPr>
          <w:trHeight w:val="1945"/>
        </w:trPr>
        <w:tc>
          <w:tcPr>
            <w:tcW w:w="3179" w:type="dxa"/>
          </w:tcPr>
          <w:p w:rsidR="0001550E" w:rsidRDefault="00664BC8">
            <w:pPr>
              <w:tabs>
                <w:tab w:val="left" w:pos="2709"/>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lastRenderedPageBreak/>
              <w:t xml:space="preserve">INCLUZIUNE </w:t>
            </w:r>
          </w:p>
          <w:p w:rsidR="0001550E" w:rsidRDefault="00664BC8">
            <w:pPr>
              <w:tabs>
                <w:tab w:val="left" w:pos="2709"/>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EDUCAŢIONALĂ</w:t>
            </w:r>
          </w:p>
        </w:tc>
        <w:tc>
          <w:tcPr>
            <w:tcW w:w="5019"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3.1 Instituția educațională cuprinde toți copiii, indiferent de naționalitate, gen, origine și stare socială, apartenență religioasă, stare a sănătății și creează condiții optime pentru realizarea și dezvoltarea potențialului propriu în procesul educațional</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3.2 Politicile și practicile din instituția de învățământ sunt incluzive, nediscriminatorii și respectă diferențele individuale</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3.3 Toți copiii beneficiază de un mediu accesibil și favorabil</w:t>
            </w:r>
          </w:p>
        </w:tc>
        <w:tc>
          <w:tcPr>
            <w:tcW w:w="4678"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accesului tuturor elevilor la procesul educaţional de calitate indiferent de naţionalitate, gen, origine şi stare socială, apartenenţă politică sau religioasă, stare a sănătăţii.</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Crearea condiţiilor optime pentru realizarea şi dezvoltarea potenţialului propriu al fiecărui elev în cadrul procesului educaţional </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unui mediu de învăţare incluziv, nediscriminatoriu, tolerant la diferenţe, accesibil şi favorabil pentru toţi elevii</w:t>
            </w:r>
          </w:p>
        </w:tc>
        <w:tc>
          <w:tcPr>
            <w:tcW w:w="2216" w:type="dxa"/>
          </w:tcPr>
          <w:p w:rsidR="0001550E" w:rsidRDefault="00664BC8">
            <w:pPr>
              <w:tabs>
                <w:tab w:val="left" w:pos="2709"/>
              </w:tabs>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4"/>
                <w:szCs w:val="24"/>
                <w:lang w:val="ro-RO" w:eastAsia="ru-RU"/>
              </w:rPr>
              <w:t>Administrația gimnaziului, cadrul de sprijin, cadre didactice</w:t>
            </w:r>
          </w:p>
        </w:tc>
      </w:tr>
      <w:tr w:rsidR="0001550E">
        <w:trPr>
          <w:trHeight w:val="60"/>
        </w:trPr>
        <w:tc>
          <w:tcPr>
            <w:tcW w:w="3179" w:type="dxa"/>
          </w:tcPr>
          <w:p w:rsidR="0001550E" w:rsidRDefault="00664BC8">
            <w:pPr>
              <w:tabs>
                <w:tab w:val="left" w:pos="2709"/>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EFICIENȚĂ</w:t>
            </w:r>
          </w:p>
          <w:p w:rsidR="0001550E" w:rsidRDefault="00664BC8">
            <w:pPr>
              <w:tabs>
                <w:tab w:val="left" w:pos="2709"/>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EDUCAŢIONALĂ</w:t>
            </w:r>
          </w:p>
        </w:tc>
        <w:tc>
          <w:tcPr>
            <w:tcW w:w="5019"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4.1 Instituția creează condiții de organizare și realizare a unui proces educațional de calitate.</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4.2 Cadrele didactice valorifică eficient resursele educaționale în raport cu finalitățile stabilite prin curriculumul național.</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4.3 Toți copiii demonstrează angajament și implicare eficientă în procesul educaţional</w:t>
            </w:r>
          </w:p>
        </w:tc>
        <w:tc>
          <w:tcPr>
            <w:tcW w:w="4678"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tuturor condiţiilor de organizare şi realizare a unui proces educaţional de calitate. </w:t>
            </w:r>
          </w:p>
          <w:p w:rsidR="0001550E" w:rsidRDefault="0001550E">
            <w:pPr>
              <w:tabs>
                <w:tab w:val="left" w:pos="2709"/>
              </w:tabs>
              <w:spacing w:after="0" w:line="240" w:lineRule="auto"/>
              <w:rPr>
                <w:rFonts w:ascii="Times New Roman" w:eastAsia="Calibri" w:hAnsi="Times New Roman" w:cs="Times New Roman"/>
                <w:sz w:val="24"/>
                <w:szCs w:val="24"/>
                <w:lang w:val="ro-RO" w:eastAsia="ru-RU"/>
              </w:rPr>
            </w:pPr>
          </w:p>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Optimizarea condiţiilor de funcţionare şi dezvoltare continuă a sistemului intern de asigurare a calităţii întru oferirea serviciilor educaţionale conform Standardelor de eficienţă a învăţării.</w:t>
            </w:r>
          </w:p>
        </w:tc>
        <w:tc>
          <w:tcPr>
            <w:tcW w:w="2216"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 cadre didactice</w:t>
            </w:r>
          </w:p>
        </w:tc>
      </w:tr>
      <w:tr w:rsidR="0001550E">
        <w:trPr>
          <w:trHeight w:val="60"/>
        </w:trPr>
        <w:tc>
          <w:tcPr>
            <w:tcW w:w="3179" w:type="dxa"/>
          </w:tcPr>
          <w:p w:rsidR="0001550E" w:rsidRDefault="00664BC8">
            <w:pPr>
              <w:tabs>
                <w:tab w:val="left" w:pos="2709"/>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EDUCAȚIE  SENSIBILĂ  LA  GEN</w:t>
            </w:r>
          </w:p>
        </w:tc>
        <w:tc>
          <w:tcPr>
            <w:tcW w:w="5019" w:type="dxa"/>
          </w:tcPr>
          <w:p w:rsidR="0001550E" w:rsidRDefault="00664BC8">
            <w:pPr>
              <w:spacing w:after="160" w:line="259"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5.1. Copiii sunt educați, comunică și interacționează în conformitate cu principiile echității de gen.</w:t>
            </w:r>
          </w:p>
        </w:tc>
        <w:tc>
          <w:tcPr>
            <w:tcW w:w="4678" w:type="dxa"/>
          </w:tcPr>
          <w:p w:rsidR="0001550E" w:rsidRDefault="00664BC8">
            <w:pPr>
              <w:spacing w:after="160" w:line="259"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condițiilor pentru comunicarea și interacționarea elevilor în conformitate cu principiile echității de gen.</w:t>
            </w:r>
          </w:p>
          <w:p w:rsidR="0001550E" w:rsidRDefault="00664BC8">
            <w:pPr>
              <w:spacing w:after="160" w:line="259" w:lineRule="auto"/>
              <w:rPr>
                <w:rFonts w:ascii="Calibri" w:eastAsia="Calibri" w:hAnsi="Calibri" w:cs="Times New Roman"/>
                <w:sz w:val="20"/>
                <w:szCs w:val="20"/>
                <w:lang w:val="en-US" w:eastAsia="ru-RU"/>
              </w:rPr>
            </w:pPr>
            <w:r>
              <w:rPr>
                <w:rFonts w:ascii="Times New Roman" w:eastAsia="Calibri" w:hAnsi="Times New Roman" w:cs="Times New Roman"/>
                <w:sz w:val="24"/>
                <w:szCs w:val="24"/>
                <w:lang w:val="ro-RO" w:eastAsia="ru-RU"/>
              </w:rPr>
              <w:t>Asigurarea unui climat de încredere , respect pentru reușită, toleranță la deficient și comunicare asertivă.</w:t>
            </w:r>
          </w:p>
        </w:tc>
        <w:tc>
          <w:tcPr>
            <w:tcW w:w="2216" w:type="dxa"/>
          </w:tcPr>
          <w:p w:rsidR="0001550E" w:rsidRDefault="00664BC8">
            <w:pPr>
              <w:tabs>
                <w:tab w:val="left" w:pos="2709"/>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Administrația gimnaziului, cadre didactice</w:t>
            </w:r>
          </w:p>
        </w:tc>
      </w:tr>
    </w:tbl>
    <w:p w:rsidR="0001550E" w:rsidRDefault="0001550E">
      <w:pPr>
        <w:spacing w:after="160" w:line="259" w:lineRule="auto"/>
        <w:rPr>
          <w:rFonts w:ascii="Times New Roman" w:eastAsia="Calibri" w:hAnsi="Times New Roman" w:cs="Times New Roman"/>
          <w:b/>
          <w:sz w:val="32"/>
          <w:szCs w:val="32"/>
          <w:lang w:val="en-US"/>
        </w:rPr>
      </w:pPr>
    </w:p>
    <w:p w:rsidR="0001550E" w:rsidRDefault="0001550E">
      <w:pPr>
        <w:spacing w:after="160" w:line="259" w:lineRule="auto"/>
        <w:jc w:val="center"/>
        <w:rPr>
          <w:rFonts w:ascii="Times New Roman" w:eastAsia="Calibri" w:hAnsi="Times New Roman" w:cs="Times New Roman"/>
          <w:b/>
          <w:sz w:val="32"/>
          <w:szCs w:val="32"/>
          <w:lang w:val="en-US"/>
        </w:rPr>
      </w:pPr>
    </w:p>
    <w:p w:rsidR="0001550E" w:rsidRDefault="0001550E" w:rsidP="006646D1">
      <w:pPr>
        <w:spacing w:after="160" w:line="259" w:lineRule="auto"/>
        <w:rPr>
          <w:rFonts w:ascii="Times New Roman" w:eastAsia="Calibri" w:hAnsi="Times New Roman" w:cs="Times New Roman"/>
          <w:b/>
          <w:sz w:val="32"/>
          <w:szCs w:val="32"/>
          <w:lang w:val="en-US"/>
        </w:rPr>
      </w:pPr>
    </w:p>
    <w:p w:rsidR="0001550E" w:rsidRDefault="00664BC8">
      <w:pPr>
        <w:spacing w:after="160" w:line="259" w:lineRule="auto"/>
        <w:jc w:val="center"/>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t>DOMENIUL FUNCŢIONAL:</w:t>
      </w:r>
    </w:p>
    <w:p w:rsidR="0001550E" w:rsidRDefault="00664BC8">
      <w:pPr>
        <w:spacing w:after="160" w:line="259" w:lineRule="auto"/>
        <w:jc w:val="center"/>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t>MANAGEMENT INSTITUŢIONAL</w:t>
      </w:r>
    </w:p>
    <w:p w:rsidR="006646D1" w:rsidRDefault="00664BC8" w:rsidP="006646D1">
      <w:pPr>
        <w:spacing w:after="160" w:line="259" w:lineRule="auto"/>
        <w:jc w:val="right"/>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en-US"/>
        </w:rPr>
        <w:t xml:space="preserve">                               </w:t>
      </w:r>
      <w:r>
        <w:rPr>
          <w:rFonts w:ascii="Times New Roman" w:eastAsia="Calibri" w:hAnsi="Times New Roman" w:cs="Times New Roman"/>
          <w:b/>
          <w:i/>
          <w:sz w:val="28"/>
          <w:szCs w:val="28"/>
          <w:lang w:val="ro-RO"/>
        </w:rPr>
        <w:t>„</w:t>
      </w:r>
      <w:r>
        <w:rPr>
          <w:rFonts w:ascii="Calibri" w:eastAsia="Calibri" w:hAnsi="Calibri" w:cs="Times New Roman"/>
          <w:b/>
          <w:sz w:val="28"/>
          <w:szCs w:val="28"/>
          <w:lang w:val="ro-RO"/>
        </w:rPr>
        <w:t>Școala, în calitate de organizație care învață, poate fi considerată un sistem unde oamenii își extind permanent capacitatea de a produce rezultatele pe care le doresc, unde învață modele, idei noi și globale de gândire, unde aspirația colectivă este liberă și unde oamenii învață continuu cum să învețe împreună</w:t>
      </w:r>
      <w:r>
        <w:rPr>
          <w:rFonts w:ascii="Times New Roman" w:eastAsia="Calibri" w:hAnsi="Times New Roman" w:cs="Times New Roman"/>
          <w:b/>
          <w:i/>
          <w:sz w:val="28"/>
          <w:szCs w:val="28"/>
          <w:lang w:val="ro-RO"/>
        </w:rPr>
        <w:t>” (</w:t>
      </w:r>
      <w:r>
        <w:rPr>
          <w:rFonts w:ascii="Calibri" w:eastAsia="Calibri" w:hAnsi="Calibri" w:cs="Times New Roman"/>
          <w:b/>
          <w:sz w:val="28"/>
          <w:szCs w:val="28"/>
          <w:lang w:val="ro-RO"/>
        </w:rPr>
        <w:t>J.C. Bayne, P.Holly</w:t>
      </w:r>
      <w:r w:rsidR="006646D1">
        <w:rPr>
          <w:rFonts w:ascii="Times New Roman" w:eastAsia="Calibri" w:hAnsi="Times New Roman" w:cs="Times New Roman"/>
          <w:b/>
          <w:i/>
          <w:sz w:val="28"/>
          <w:szCs w:val="28"/>
          <w:lang w:val="ro-RO"/>
        </w:rPr>
        <w:t>)</w:t>
      </w:r>
    </w:p>
    <w:p w:rsidR="0001550E" w:rsidRPr="006646D1" w:rsidRDefault="00664BC8" w:rsidP="006646D1">
      <w:pPr>
        <w:spacing w:after="160" w:line="259" w:lineRule="auto"/>
        <w:jc w:val="center"/>
        <w:rPr>
          <w:rFonts w:ascii="Times New Roman" w:eastAsia="Calibri" w:hAnsi="Times New Roman" w:cs="Times New Roman"/>
          <w:b/>
          <w:i/>
          <w:sz w:val="28"/>
          <w:szCs w:val="28"/>
          <w:lang w:val="ro-RO"/>
        </w:rPr>
      </w:pPr>
      <w:r>
        <w:rPr>
          <w:rFonts w:ascii="Times New Roman" w:eastAsia="Calibri" w:hAnsi="Times New Roman" w:cs="Times New Roman"/>
          <w:sz w:val="24"/>
          <w:szCs w:val="24"/>
          <w:lang w:val="en-US"/>
        </w:rPr>
        <w:t xml:space="preserve">    </w:t>
      </w:r>
      <w:r>
        <w:rPr>
          <w:rFonts w:ascii="Times New Roman" w:eastAsia="Calibri" w:hAnsi="Times New Roman" w:cs="Times New Roman"/>
          <w:b/>
          <w:sz w:val="24"/>
          <w:szCs w:val="24"/>
          <w:lang w:val="en-US"/>
        </w:rPr>
        <w:t>OBIECTIVE SPECIFICE 2025 – 2026</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Monitorizarea realizării planului de dezvoltare instituţională;</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Monitorizarea funcţionării structurilor instituţionale administrative şi manageriale din instituţie;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Dezvoltarea culturii organizaţionale;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Asigurarea asistenţei manageriale şi de specialitate prin asistenţe la ore; </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Asigurarea condiţiilor optime de studiu pentru toţi elevii şi asigurarea funcţionării instituţiei;</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Realizarea educaţiei incluzive;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Optimizarea folosirii resurselor umane, materiale şi financiare în vederea atingerii scopurilor educaţionale stabilite;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Transmiterea operativă a tuturor actelor normative specifice emise de MEC al RM, DGETS şi urmărirea respectării prevederilor legale în toate domeniile şi acţiunile şcolare; </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Creşterea nivelului de performanţă atins de către elevi, prin ridicarea procentelor de promovabilitate la examenele de absolvire;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Dezvoltarea viziunii manageriale bazată pe analiză strategică; </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Îmbunătăţirea capacităţii de management instituţional şi de proiectare;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Dezvoltarea ofertei curriculare în funcţie de nevoile specifice comunităţii;</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Susţinerea managerială a iniţiativelor destinate îmbunătăţirii activităţii profesionale;</w:t>
      </w:r>
    </w:p>
    <w:p w:rsidR="0001550E" w:rsidRDefault="00664BC8">
      <w:pPr>
        <w:numPr>
          <w:ilvl w:val="0"/>
          <w:numId w:val="48"/>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Asigurarea echităţii de gen, etnie, unui mediu nediscriminatoriu pentru toţi elevii. </w:t>
      </w:r>
    </w:p>
    <w:p w:rsidR="0001550E" w:rsidRDefault="00664BC8">
      <w:pPr>
        <w:spacing w:after="160" w:line="259" w:lineRule="auto"/>
        <w:ind w:left="720"/>
        <w:contextualSpacing/>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                                      Indicatori de performanţă:</w:t>
      </w:r>
      <w:r>
        <w:rPr>
          <w:rFonts w:ascii="Times New Roman" w:eastAsia="Calibri" w:hAnsi="Times New Roman" w:cs="Times New Roman"/>
          <w:sz w:val="28"/>
          <w:szCs w:val="28"/>
          <w:lang w:val="ro-RO"/>
        </w:rPr>
        <w:t xml:space="preserve">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respectarea regulamentelor şi a standardelor; calitatea asistenţelor şi inter - asistenţelor la ore;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lastRenderedPageBreak/>
        <w:t xml:space="preserve"> adecvare, respectarea legalităţii;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eficienţă, calitate, atingerea standardelor;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adecvare la nevoile comunităţii;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responsabilizare;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programe de activitate concrete şi realiste;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relaţii funcţionale de subordonare şi colaborare (organigrama);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impact pozitiv asupra calităţii educaţiei; </w:t>
      </w:r>
    </w:p>
    <w:p w:rsidR="0001550E" w:rsidRDefault="00664BC8">
      <w:pPr>
        <w:numPr>
          <w:ilvl w:val="0"/>
          <w:numId w:val="49"/>
        </w:numPr>
        <w:spacing w:after="160" w:line="259" w:lineRule="auto"/>
        <w:contextualSpacing/>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 xml:space="preserve"> grad de satisfacţie ridicat al tuturor factorilor educaţionali.</w:t>
      </w:r>
    </w:p>
    <w:p w:rsidR="0001550E" w:rsidRDefault="0001550E">
      <w:pPr>
        <w:spacing w:after="160" w:line="259" w:lineRule="auto"/>
        <w:ind w:left="1503"/>
        <w:contextualSpacing/>
        <w:jc w:val="both"/>
        <w:rPr>
          <w:rFonts w:ascii="Times New Roman" w:eastAsia="Calibri" w:hAnsi="Times New Roman" w:cs="Times New Roman"/>
          <w:b/>
          <w:sz w:val="28"/>
          <w:szCs w:val="28"/>
          <w:lang w:val="ro-RO"/>
        </w:rPr>
      </w:pPr>
    </w:p>
    <w:tbl>
      <w:tblPr>
        <w:tblStyle w:val="af4"/>
        <w:tblW w:w="15364" w:type="dxa"/>
        <w:tblLook w:val="04A0" w:firstRow="1" w:lastRow="0" w:firstColumn="1" w:lastColumn="0" w:noHBand="0" w:noVBand="1"/>
      </w:tblPr>
      <w:tblGrid>
        <w:gridCol w:w="2373"/>
        <w:gridCol w:w="4641"/>
        <w:gridCol w:w="2880"/>
        <w:gridCol w:w="2760"/>
        <w:gridCol w:w="2710"/>
      </w:tblGrid>
      <w:tr w:rsidR="0001550E">
        <w:trPr>
          <w:trHeight w:val="65"/>
        </w:trPr>
        <w:tc>
          <w:tcPr>
            <w:tcW w:w="2373" w:type="dxa"/>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Funcția</w:t>
            </w:r>
          </w:p>
        </w:tc>
        <w:tc>
          <w:tcPr>
            <w:tcW w:w="4641" w:type="dxa"/>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Activități</w:t>
            </w:r>
          </w:p>
        </w:tc>
        <w:tc>
          <w:tcPr>
            <w:tcW w:w="2880" w:type="dxa"/>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Termen</w:t>
            </w:r>
          </w:p>
        </w:tc>
        <w:tc>
          <w:tcPr>
            <w:tcW w:w="2760" w:type="dxa"/>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Resurse umane</w:t>
            </w:r>
          </w:p>
        </w:tc>
        <w:tc>
          <w:tcPr>
            <w:tcW w:w="2710" w:type="dxa"/>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Resurse materiale</w:t>
            </w:r>
          </w:p>
        </w:tc>
      </w:tr>
      <w:tr w:rsidR="0001550E">
        <w:trPr>
          <w:trHeight w:val="65"/>
        </w:trPr>
        <w:tc>
          <w:tcPr>
            <w:tcW w:w="2373" w:type="dxa"/>
            <w:vMerge w:val="restart"/>
          </w:tcPr>
          <w:p w:rsidR="0001550E" w:rsidRDefault="00664BC8">
            <w:pPr>
              <w:spacing w:after="0" w:line="240" w:lineRule="auto"/>
              <w:jc w:val="both"/>
              <w:rPr>
                <w:rFonts w:ascii="Times New Roman" w:eastAsia="Calibri" w:hAnsi="Times New Roman" w:cs="Times New Roman"/>
                <w:b/>
                <w:sz w:val="28"/>
                <w:szCs w:val="28"/>
                <w:lang w:val="ro-RO" w:eastAsia="ru-RU"/>
              </w:rPr>
            </w:pPr>
            <w:r>
              <w:rPr>
                <w:rFonts w:ascii="Times New Roman" w:eastAsia="Calibri" w:hAnsi="Times New Roman" w:cs="Times New Roman"/>
                <w:b/>
                <w:sz w:val="24"/>
                <w:szCs w:val="24"/>
                <w:lang w:val="ro-RO" w:eastAsia="ru-RU"/>
              </w:rPr>
              <w:t>Proiectare și organiza</w:t>
            </w:r>
            <w:r>
              <w:rPr>
                <w:rFonts w:ascii="Times New Roman" w:eastAsia="Calibri" w:hAnsi="Times New Roman" w:cs="Times New Roman"/>
                <w:b/>
                <w:sz w:val="28"/>
                <w:szCs w:val="28"/>
                <w:lang w:val="ro-RO" w:eastAsia="ru-RU"/>
              </w:rPr>
              <w:t>re</w:t>
            </w: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Perfectarea organigramei gimnaziului  în conformitate cu modificările legislative din domeniu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Standarde specifice </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planului managerial anual al  gimnaziului.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August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Administrația gimnaziului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Legislația in vigoare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documentelor comisiilor metodice.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Șefii de comisii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Documentele elaborate</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Constituirea Comisiei interne de atestare. Proiectarea formării profesionale continue a cadrelor didactice şi de conducere.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August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Ordin de constituire </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Pregătirea gimnaziului în vederea deschiderii anului şcolar.</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August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Șefii comisiilor metodice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Avizul de funcţionare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resurselor umane şi materiale necesare desfăşurării activităţii.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Șefii comisiilor metodice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Proiectul de dezvoltare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Numirea diriginților la clase.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de administraţie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Ordin de numire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Stabilirea componenţei fiecărei clase a I-a</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August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Numirea echipei de elaborare a orarului </w: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-1247775</wp:posOffset>
                      </wp:positionH>
                      <wp:positionV relativeFrom="paragraph">
                        <wp:posOffset>6350</wp:posOffset>
                      </wp:positionV>
                      <wp:extent cx="1171575" cy="0"/>
                      <wp:effectExtent l="0" t="0" r="28575" b="19050"/>
                      <wp:wrapNone/>
                      <wp:docPr id="2" name="Straight Connector 1"/>
                      <wp:cNvGraphicFramePr/>
                      <a:graphic xmlns:a="http://schemas.openxmlformats.org/drawingml/2006/main">
                        <a:graphicData uri="http://schemas.microsoft.com/office/word/2010/wordprocessingShape">
                          <wps:wsp>
                            <wps:cNvCnPr/>
                            <wps:spPr>
                              <a:xfrm flipV="1">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1" o:spid="_x0000_s1026" o:spt="20" style="position:absolute;left:0pt;flip:y;margin-left:-98.25pt;margin-top:0.5pt;height:0pt;width:92.25pt;z-index:251661312;mso-width-relative:page;mso-height-relative:page;" filled="f" stroked="t" coordsize="21600,21600" o:gfxdata="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OUi&#10;e9UAAAAIAQAADwAAAAAAAAABACAAAAAiAAAAZHJzL2Rvd25yZXYueG1sUEsBAhQAFAAAAAgAh07i&#10;QLBgjuHsAQAA4AMAAA4AAAAAAAAAAQAgAAAAJAEAAGRycy9lMm9Eb2MueG1sUEsFBgAAAAAGAAYA&#10;WQEAAIIFAAAAAA==&#10;">
                      <v:fill on="f" focussize="0,0"/>
                      <v:stroke weight="0.5pt" color="#000000" miterlimit="8" joinstyle="miter"/>
                      <v:imagedata o:title=""/>
                      <o:lock v:ext="edit" aspectratio="f"/>
                    </v:line>
                  </w:pict>
                </mc:Fallback>
              </mc:AlternateContent>
            </w:r>
            <w:r>
              <w:rPr>
                <w:rFonts w:ascii="Times New Roman" w:eastAsia="Calibri" w:hAnsi="Times New Roman" w:cs="Times New Roman"/>
                <w:sz w:val="24"/>
                <w:szCs w:val="24"/>
                <w:lang w:val="ro-RO" w:eastAsia="ru-RU"/>
              </w:rPr>
              <w:t xml:space="preserve">gimnaziului, verificarea şi aprobarea acestuia de către director.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August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de administraţie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Aprobarea orarului</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Numirea şefilor de comisii metodice. Constituirea comisiilor metodice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Profesoral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Numirea şefilor</w:t>
            </w:r>
          </w:p>
        </w:tc>
      </w:tr>
      <w:tr w:rsidR="0001550E" w:rsidRPr="00DF02A2">
        <w:trPr>
          <w:trHeight w:val="65"/>
        </w:trPr>
        <w:tc>
          <w:tcPr>
            <w:tcW w:w="2373" w:type="dxa"/>
            <w:vMerge w:val="restart"/>
            <w:tcBorders>
              <w:top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Întocmirea proiectului planului de şcolarizare în conformitate cu legislaţia în vigoare, cu opţiunile elevilor şi ale părinţilor, conform solicitărilor comunităţii locale exprimate prin consiliile şcolare.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Februarie – Martie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gimnaziului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Planurile cadru şi legislaţia în vigoare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Monitorizarea participării cadrelor didactice la reuniunile metodice pentru informarea acestora în scopul aplicării legislaţiei în vigoare, pentru cunoaşterea documentelor de specialitate.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Conform calendarului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Şefii de comisie metodică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Graficul reuniunilor metodice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Organizarea serviciului pe şcoală, profesori şi elevi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Semestrul II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Grafice interne</w:t>
            </w:r>
          </w:p>
        </w:tc>
      </w:tr>
      <w:tr w:rsidR="0001550E">
        <w:trPr>
          <w:trHeight w:val="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Organizarea şi asigurarea funcţionării Consiliului </w:t>
            </w:r>
          </w:p>
        </w:tc>
        <w:tc>
          <w:tcPr>
            <w:tcW w:w="2880"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Semestrul II </w:t>
            </w:r>
          </w:p>
        </w:tc>
        <w:tc>
          <w:tcPr>
            <w:tcW w:w="2760"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educaţie </w:t>
            </w:r>
          </w:p>
        </w:tc>
        <w:tc>
          <w:tcPr>
            <w:tcW w:w="2710"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Regulament</w:t>
            </w:r>
          </w:p>
        </w:tc>
      </w:tr>
      <w:tr w:rsidR="0001550E">
        <w:trPr>
          <w:trHeight w:val="248"/>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elevilor </w:t>
            </w:r>
          </w:p>
        </w:tc>
        <w:tc>
          <w:tcPr>
            <w:tcW w:w="2880" w:type="dxa"/>
            <w:vMerge/>
          </w:tcPr>
          <w:p w:rsidR="0001550E" w:rsidRDefault="0001550E">
            <w:pPr>
              <w:spacing w:after="0" w:line="240" w:lineRule="auto"/>
              <w:rPr>
                <w:rFonts w:ascii="Times New Roman" w:eastAsia="Calibri" w:hAnsi="Times New Roman" w:cs="Times New Roman"/>
                <w:sz w:val="24"/>
                <w:szCs w:val="24"/>
                <w:lang w:val="ro-RO" w:eastAsia="ru-RU"/>
              </w:rPr>
            </w:pPr>
          </w:p>
        </w:tc>
        <w:tc>
          <w:tcPr>
            <w:tcW w:w="2760" w:type="dxa"/>
            <w:vMerge/>
          </w:tcPr>
          <w:p w:rsidR="0001550E" w:rsidRDefault="0001550E">
            <w:pPr>
              <w:spacing w:after="0" w:line="240" w:lineRule="auto"/>
              <w:rPr>
                <w:rFonts w:ascii="Times New Roman" w:eastAsia="Calibri" w:hAnsi="Times New Roman" w:cs="Times New Roman"/>
                <w:sz w:val="24"/>
                <w:szCs w:val="24"/>
                <w:lang w:val="ro-RO" w:eastAsia="ru-RU"/>
              </w:rPr>
            </w:pPr>
          </w:p>
        </w:tc>
        <w:tc>
          <w:tcPr>
            <w:tcW w:w="2710" w:type="dxa"/>
            <w:vMerge/>
          </w:tcPr>
          <w:p w:rsidR="0001550E" w:rsidRDefault="0001550E">
            <w:pPr>
              <w:spacing w:after="0" w:line="240" w:lineRule="auto"/>
              <w:rPr>
                <w:rFonts w:ascii="Times New Roman" w:eastAsia="Calibri" w:hAnsi="Times New Roman" w:cs="Times New Roman"/>
                <w:sz w:val="24"/>
                <w:szCs w:val="24"/>
                <w:lang w:val="ro-RO" w:eastAsia="ru-RU"/>
              </w:rPr>
            </w:pPr>
          </w:p>
        </w:tc>
      </w:tr>
      <w:tr w:rsidR="0001550E">
        <w:trPr>
          <w:trHeight w:val="126"/>
        </w:trPr>
        <w:tc>
          <w:tcPr>
            <w:tcW w:w="2373" w:type="dxa"/>
            <w:tcBorders>
              <w:top w:val="nil"/>
              <w:bottom w:val="nil"/>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516255</wp:posOffset>
                      </wp:positionV>
                      <wp:extent cx="1171575" cy="0"/>
                      <wp:effectExtent l="0" t="0" r="28575" b="19050"/>
                      <wp:wrapNone/>
                      <wp:docPr id="3" name="Straight Connector 5"/>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5" o:spid="_x0000_s1026" o:spt="20" style="position:absolute;left:0pt;margin-left:-4.8pt;margin-top:40.65pt;height:0pt;width:92.25pt;z-index:251663360;mso-width-relative:page;mso-height-relative:page;" filled="f" stroked="t" coordsize="21600,21600" o:gfxdata="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vLfi1QAAAAgB&#10;AAAPAAAAAAAAAAEAIAAAACIAAABkcnMvZG93bnJldi54bWxQSwECFAAUAAAACACHTuJAXIYXR+UB&#10;AADWAwAADgAAAAAAAAABACAAAAAkAQAAZHJzL2Uyb0RvYy54bWxQSwUGAAAAAAYABgBZAQAAewUA&#10;AAAA&#10;">
                      <v:fill on="f" focussize="0,0"/>
                      <v:stroke weight="0.5pt" color="#000000" miterlimit="8" joinstyle="miter"/>
                      <v:imagedata o:title=""/>
                      <o:lock v:ext="edit" aspectratio="f"/>
                    </v:line>
                  </w:pict>
                </mc:Fallback>
              </mc:AlternateContent>
            </w:r>
            <w:r>
              <w:rPr>
                <w:rFonts w:ascii="Times New Roman" w:eastAsia="Calibri" w:hAnsi="Times New Roman" w:cs="Times New Roman"/>
                <w:b/>
                <w:sz w:val="24"/>
                <w:szCs w:val="24"/>
                <w:lang w:val="ro-RO" w:eastAsia="ru-RU"/>
              </w:rPr>
              <w:t>Coordonare și monitorizare</w:t>
            </w: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Transmiterea modificărilor survenite în </w: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-2540</wp:posOffset>
                      </wp:positionV>
                      <wp:extent cx="1190625" cy="0"/>
                      <wp:effectExtent l="0" t="0" r="28575" b="19050"/>
                      <wp:wrapNone/>
                      <wp:docPr id="4" name="Straight Connector 3"/>
                      <wp:cNvGraphicFramePr/>
                      <a:graphic xmlns:a="http://schemas.openxmlformats.org/drawingml/2006/main">
                        <a:graphicData uri="http://schemas.microsoft.com/office/word/2010/wordprocessingShape">
                          <wps:wsp>
                            <wps:cNvCnPr/>
                            <wps:spPr>
                              <a:xfrm flipV="1">
                                <a:off x="0" y="0"/>
                                <a:ext cx="1190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3" o:spid="_x0000_s1026" o:spt="20" style="position:absolute;left:0pt;flip:y;margin-left:-99pt;margin-top:-0.2pt;height:0pt;width:93.75pt;z-index:251662336;mso-width-relative:page;mso-height-relative:page;" filled="f" stroked="t" coordsize="21600,21600" o:gfxdata="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bBZ&#10;xNUAAAAIAQAADwAAAAAAAAABACAAAAAiAAAAZHJzL2Rvd25yZXYueG1sUEsBAhQAFAAAAAgAh07i&#10;QKktxlHsAQAA4AMAAA4AAAAAAAAAAQAgAAAAJAEAAGRycy9lMm9Eb2MueG1sUEsFBgAAAAAGAAYA&#10;WQEAAIIFAAAAAA==&#10;">
                      <v:fill on="f" focussize="0,0"/>
                      <v:stroke weight="0.5pt" color="#000000" miterlimit="8" joinstyle="miter"/>
                      <v:imagedata o:title=""/>
                      <o:lock v:ext="edit" aspectratio="f"/>
                    </v:line>
                  </w:pict>
                </mc:Fallback>
              </mc:AlternateContent>
            </w:r>
            <w:r>
              <w:rPr>
                <w:rFonts w:ascii="Times New Roman" w:eastAsia="Calibri" w:hAnsi="Times New Roman" w:cs="Times New Roman"/>
                <w:sz w:val="24"/>
                <w:szCs w:val="24"/>
                <w:lang w:val="ro-RO" w:eastAsia="ru-RU"/>
              </w:rPr>
              <w:t xml:space="preserve">încadrarea cu personal imediat către DGETS.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Semestrul II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Logistică</w:t>
            </w:r>
          </w:p>
        </w:tc>
      </w:tr>
      <w:tr w:rsidR="0001550E">
        <w:trPr>
          <w:trHeight w:val="65"/>
        </w:trPr>
        <w:tc>
          <w:tcPr>
            <w:tcW w:w="2373" w:type="dxa"/>
            <w:tcBorders>
              <w:top w:val="nil"/>
              <w:bottom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Acordarea de audienţe.</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 parcursul anului</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director adjunct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Grafice interne</w:t>
            </w:r>
          </w:p>
        </w:tc>
      </w:tr>
      <w:tr w:rsidR="0001550E">
        <w:trPr>
          <w:trHeight w:val="65"/>
        </w:trPr>
        <w:tc>
          <w:tcPr>
            <w:tcW w:w="2373" w:type="dxa"/>
            <w:tcBorders>
              <w:top w:val="nil"/>
              <w:bottom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Sprijinirea cadrelor didactice în absolvirea unor cursuri de perfecţionare.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Conform ofertei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Oferta de formare continua</w:t>
            </w:r>
          </w:p>
        </w:tc>
      </w:tr>
      <w:tr w:rsidR="0001550E" w:rsidRPr="00DF02A2">
        <w:trPr>
          <w:trHeight w:val="65"/>
        </w:trPr>
        <w:tc>
          <w:tcPr>
            <w:tcW w:w="2373" w:type="dxa"/>
            <w:tcBorders>
              <w:top w:val="nil"/>
              <w:bottom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Realizarea unor întâlniri – dezbateri – cu responsabilii comisiilor metodice şi cadrele didactice.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Semestrul II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Șefii de comisii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Grafice de acţiuni şi logistică</w:t>
            </w:r>
          </w:p>
        </w:tc>
      </w:tr>
      <w:tr w:rsidR="0001550E">
        <w:trPr>
          <w:trHeight w:val="65"/>
        </w:trPr>
        <w:tc>
          <w:tcPr>
            <w:tcW w:w="2373" w:type="dxa"/>
            <w:tcBorders>
              <w:top w:val="nil"/>
              <w:bottom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menţinerii condiţiilor igienico - sanitare în instituţie.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Permanent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gospodărie Asistenta medicală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Materiale</w:t>
            </w:r>
          </w:p>
        </w:tc>
      </w:tr>
      <w:tr w:rsidR="0001550E">
        <w:trPr>
          <w:trHeight w:val="65"/>
        </w:trPr>
        <w:tc>
          <w:tcPr>
            <w:tcW w:w="2373" w:type="dxa"/>
            <w:tcBorders>
              <w:top w:val="nil"/>
              <w:bottom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Valorificarea rezultatelor controalelor şcolare, sanitare, actelor efectuate de Poliţie şi Pompieri şi stabilirea de măsuri pentru remedierea deficienţelor constatate.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Ori de câte ori este cazul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Metodologie Regulament</w:t>
            </w:r>
          </w:p>
        </w:tc>
      </w:tr>
      <w:tr w:rsidR="0001550E">
        <w:trPr>
          <w:trHeight w:val="65"/>
        </w:trPr>
        <w:tc>
          <w:tcPr>
            <w:tcW w:w="2373" w:type="dxa"/>
            <w:vMerge w:val="restart"/>
            <w:tcBorders>
              <w:top w:val="nil"/>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-70485</wp:posOffset>
                      </wp:positionH>
                      <wp:positionV relativeFrom="paragraph">
                        <wp:posOffset>1035685</wp:posOffset>
                      </wp:positionV>
                      <wp:extent cx="11906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1906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6" o:spid="_x0000_s1026" o:spt="20" style="position:absolute;left:0pt;flip:y;margin-left:-5.55pt;margin-top:81.55pt;height:0.75pt;width:93.75pt;z-index:251665408;mso-width-relative:page;mso-height-relative:page;" filled="f" stroked="t" coordsize="21600,21600" o:gfxdata="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13DVvXAAAACwEAAA8AAAAAAAAAAQAgAAAAIgAAAGRycy9kb3ducmV2LnhtbFBLAQIUABQAAAAI&#10;AIdO4kChupV/7gEAAOMDAAAOAAAAAAAAAAEAIAAAACYBAABkcnMvZTJvRG9jLnhtbFBLBQYAAAAA&#10;BgAGAFkBAACGBQAAAAA=&#10;">
                      <v:fill on="f" focussize="0,0"/>
                      <v:stroke weight="0.5pt" color="#000000" miterlimit="8" joinstyle="miter"/>
                      <v:imagedata o:title=""/>
                      <o:lock v:ext="edit" aspectratio="f"/>
                    </v:line>
                  </w:pict>
                </mc:Fallback>
              </mc:AlternateContent>
            </w: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cunoaşterii şi aplicării Codului Educaţiei, codului de etică al cadrului didactic, Regulamentul de atestare.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Ori de câte ori este cazul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Codul Educației</w:t>
            </w:r>
          </w:p>
        </w:tc>
      </w:tr>
      <w:tr w:rsidR="0001550E">
        <w:trPr>
          <w:trHeight w:val="65"/>
        </w:trPr>
        <w:tc>
          <w:tcPr>
            <w:tcW w:w="2373" w:type="dxa"/>
            <w:vMerge/>
            <w:tcBorders>
              <w:bottom w:val="nil"/>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unor metode specifice pentru evaluare, autoevaluare şi monitorizare, pentru asigurarea standardelor naţionale existente şi asigurarea calităţii educaţiei </w:t>
            </w:r>
          </w:p>
        </w:tc>
        <w:tc>
          <w:tcPr>
            <w:tcW w:w="2880"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Administraţia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Metode specific</w:t>
            </w:r>
          </w:p>
        </w:tc>
      </w:tr>
      <w:tr w:rsidR="0001550E">
        <w:trPr>
          <w:trHeight w:val="65"/>
        </w:trPr>
        <w:tc>
          <w:tcPr>
            <w:tcW w:w="2373" w:type="dxa"/>
            <w:tcBorders>
              <w:top w:val="nil"/>
              <w:bottom w:val="nil"/>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-1069975</wp:posOffset>
                      </wp:positionV>
                      <wp:extent cx="12192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219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8" o:spid="_x0000_s1026" o:spt="20" style="position:absolute;left:0pt;flip:y;margin-left:-4.8pt;margin-top:-84.25pt;height:0pt;width:96pt;z-index:251664384;mso-width-relative:page;mso-height-relative:page;" filled="f" stroked="t" coordsize="21600,21600" o:gfxdata="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kjQU&#10;1wAAAAwBAAAPAAAAAAAAAAEAIAAAACIAAABkcnMvZG93bnJldi54bWxQSwECFAAUAAAACACHTuJA&#10;yjE0aukBAADgAwAADgAAAAAAAAABACAAAAAmAQAAZHJzL2Uyb0RvYy54bWxQSwUGAAAAAAYABgBZ&#10;AQAAgQUAAAAA&#10;">
                      <v:fill on="f" focussize="0,0"/>
                      <v:stroke weight="0.5pt" color="#000000" miterlimit="8" joinstyle="miter"/>
                      <v:imagedata o:title=""/>
                      <o:lock v:ext="edit" aspectratio="f"/>
                    </v:line>
                  </w:pict>
                </mc:Fallback>
              </mc:AlternateContent>
            </w: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respectării Regulamentului intern al gimnaziului, Regulamentului de organizare şi funcţionare a gimnaziului.</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Permanent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Regulamente</w:t>
            </w:r>
          </w:p>
        </w:tc>
      </w:tr>
      <w:tr w:rsidR="0001550E" w:rsidRPr="00DF02A2">
        <w:trPr>
          <w:trHeight w:val="65"/>
        </w:trPr>
        <w:tc>
          <w:tcPr>
            <w:tcW w:w="2373" w:type="dxa"/>
            <w:vMerge w:val="restart"/>
            <w:tcBorders>
              <w:top w:val="single" w:sz="4" w:space="0" w:color="auto"/>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Control și evaluare</w:t>
            </w: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Evaluarea performanţelor cadrelor didactice şi acordarea calificativelor anuale conform fişelor de evaluare a performanţelor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Fişă de evaluare a performanţelor</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Evaluarea personalului didactic auxiliar, a personalului nedidactic în raport cu fişa postului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Decembrie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Fişă de evaluare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fişelor post pentru toţi angajaţii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Fişe post</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menţinerii condiţiilor igienico-sanitare în unitate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Permanent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Asistenta medicală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gospodărie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Reglementări legale</w:t>
            </w:r>
          </w:p>
        </w:tc>
      </w:tr>
      <w:tr w:rsidR="0001550E">
        <w:trPr>
          <w:trHeight w:val="65"/>
        </w:trPr>
        <w:tc>
          <w:tcPr>
            <w:tcW w:w="2373" w:type="dxa"/>
            <w:vMerge/>
            <w:tcBorders>
              <w:bottom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Valorificarea rezultatelor inspecţiilor şcolare, sanitare, a celor efectuate de poliţie sau pompieri şi stabilirea de măsuri de remediere a eventualelor deficienţe de la nivelul şcolii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Anual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Reglementări legale</w:t>
            </w:r>
          </w:p>
        </w:tc>
      </w:tr>
      <w:tr w:rsidR="0001550E">
        <w:trPr>
          <w:trHeight w:val="65"/>
        </w:trPr>
        <w:tc>
          <w:tcPr>
            <w:tcW w:w="2373" w:type="dxa"/>
            <w:tcBorders>
              <w:top w:val="nil"/>
              <w:bottom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Urmărirea eficienţei utilizării resurselor financiare alocate de DGETS Buiucani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Anual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CA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Bugetul instituției </w:t>
            </w:r>
          </w:p>
        </w:tc>
      </w:tr>
      <w:tr w:rsidR="0001550E">
        <w:trPr>
          <w:trHeight w:val="65"/>
        </w:trPr>
        <w:tc>
          <w:tcPr>
            <w:tcW w:w="2373" w:type="dxa"/>
            <w:vMerge w:val="restart"/>
            <w:tcBorders>
              <w:top w:val="single" w:sz="4" w:space="0" w:color="auto"/>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Comunicare și motivare</w:t>
            </w: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Stimularea cadrelor didactice cu o activitate profesională deosebită şi recomandarea acestora pentru implicarea în diferite activităţi.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Semestrul II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de administraţie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Reglementări legale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Motivarea pentru stabilirea sporului pentru performanţă, obţinerea următorului grad didactic şi pregătirea profesională prin cursuri de formare. Prelucrarea actelor normative la nivelul conducerii unităţii şcolare.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de administraţie Consiliul profesoral Director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Acte normative</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Sprijinirea cadrelor didactice pentru frecventarea cursurilor de perfecţionare şi de </w:t>
            </w:r>
            <w:r>
              <w:rPr>
                <w:rFonts w:ascii="Times New Roman" w:eastAsia="Calibri" w:hAnsi="Times New Roman" w:cs="Times New Roman"/>
                <w:sz w:val="24"/>
                <w:szCs w:val="24"/>
                <w:lang w:val="ro-RO" w:eastAsia="ru-RU"/>
              </w:rPr>
              <w:lastRenderedPageBreak/>
              <w:t>obţinere a gradelor didactice.</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 xml:space="preserve">Conform graficului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Oferte, cereri</w:t>
            </w:r>
          </w:p>
        </w:tc>
      </w:tr>
      <w:tr w:rsidR="0001550E">
        <w:trPr>
          <w:trHeight w:val="65"/>
        </w:trPr>
        <w:tc>
          <w:tcPr>
            <w:tcW w:w="2373" w:type="dxa"/>
            <w:vMerge/>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4641"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Promovarea colaborării în cadrul echipelor de lucru, acordarea de atenţie opiniilor colegilor de echipă, ţinând seama de propunerile lor. </w:t>
            </w:r>
          </w:p>
        </w:tc>
        <w:tc>
          <w:tcPr>
            <w:tcW w:w="288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 parcursul anului </w:t>
            </w:r>
          </w:p>
        </w:tc>
        <w:tc>
          <w:tcPr>
            <w:tcW w:w="27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Şefii comisiilor de lucru </w:t>
            </w:r>
          </w:p>
        </w:tc>
        <w:tc>
          <w:tcPr>
            <w:tcW w:w="27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Metodologii</w:t>
            </w:r>
          </w:p>
        </w:tc>
      </w:tr>
    </w:tbl>
    <w:p w:rsidR="0001550E" w:rsidRDefault="0001550E">
      <w:pPr>
        <w:spacing w:after="160" w:line="259" w:lineRule="auto"/>
        <w:jc w:val="center"/>
        <w:rPr>
          <w:rFonts w:ascii="Times New Roman" w:eastAsia="Calibri" w:hAnsi="Times New Roman" w:cs="Times New Roman"/>
          <w:b/>
          <w:sz w:val="24"/>
          <w:szCs w:val="24"/>
          <w:lang w:val="en-US"/>
        </w:rPr>
      </w:pPr>
    </w:p>
    <w:p w:rsidR="006646D1" w:rsidRDefault="006646D1">
      <w:pPr>
        <w:spacing w:after="160" w:line="259" w:lineRule="auto"/>
        <w:jc w:val="center"/>
        <w:rPr>
          <w:rFonts w:ascii="Times New Roman" w:eastAsia="Calibri" w:hAnsi="Times New Roman" w:cs="Times New Roman"/>
          <w:b/>
          <w:sz w:val="40"/>
          <w:szCs w:val="40"/>
          <w:lang w:val="en-US"/>
        </w:rPr>
      </w:pPr>
    </w:p>
    <w:p w:rsidR="006646D1" w:rsidRDefault="006646D1">
      <w:pPr>
        <w:spacing w:after="160" w:line="259" w:lineRule="auto"/>
        <w:jc w:val="center"/>
        <w:rPr>
          <w:rFonts w:ascii="Times New Roman" w:eastAsia="Calibri" w:hAnsi="Times New Roman" w:cs="Times New Roman"/>
          <w:b/>
          <w:sz w:val="40"/>
          <w:szCs w:val="40"/>
          <w:lang w:val="en-US"/>
        </w:rPr>
      </w:pPr>
    </w:p>
    <w:p w:rsidR="0001550E" w:rsidRDefault="00664BC8">
      <w:pPr>
        <w:spacing w:after="160" w:line="259" w:lineRule="auto"/>
        <w:jc w:val="center"/>
        <w:rPr>
          <w:rFonts w:ascii="Times New Roman" w:eastAsia="Calibri" w:hAnsi="Times New Roman" w:cs="Times New Roman"/>
          <w:b/>
          <w:sz w:val="56"/>
          <w:szCs w:val="56"/>
          <w:lang w:val="en-US"/>
        </w:rPr>
      </w:pPr>
      <w:r>
        <w:rPr>
          <w:rFonts w:ascii="Times New Roman" w:eastAsia="Calibri" w:hAnsi="Times New Roman" w:cs="Times New Roman"/>
          <w:b/>
          <w:sz w:val="40"/>
          <w:szCs w:val="40"/>
          <w:lang w:val="en-US"/>
        </w:rPr>
        <w:t xml:space="preserve">DOMENIUL FUNCŢIONAL: </w:t>
      </w:r>
      <w:r>
        <w:rPr>
          <w:rFonts w:ascii="Times New Roman" w:eastAsia="Calibri" w:hAnsi="Times New Roman" w:cs="Times New Roman"/>
          <w:b/>
          <w:sz w:val="44"/>
          <w:szCs w:val="44"/>
          <w:lang w:val="en-US"/>
        </w:rPr>
        <w:t>CURRICULUM</w:t>
      </w:r>
    </w:p>
    <w:p w:rsidR="0001550E" w:rsidRDefault="00664BC8">
      <w:pPr>
        <w:spacing w:after="0" w:line="240" w:lineRule="auto"/>
        <w:jc w:val="both"/>
        <w:rPr>
          <w:rFonts w:ascii="Times New Roman" w:eastAsia="Calibri" w:hAnsi="Times New Roman" w:cs="Times New Roman"/>
          <w:b/>
          <w:sz w:val="28"/>
          <w:szCs w:val="28"/>
          <w:lang w:val="en-US"/>
        </w:rPr>
      </w:pPr>
      <w:r>
        <w:rPr>
          <w:rFonts w:ascii="Calibri" w:eastAsia="Calibri" w:hAnsi="Calibri" w:cs="Times New Roman"/>
          <w:lang w:val="en-US"/>
        </w:rPr>
        <w:t xml:space="preserve">                                               </w:t>
      </w:r>
      <w:r>
        <w:rPr>
          <w:rFonts w:ascii="Times New Roman" w:eastAsia="Calibri" w:hAnsi="Times New Roman" w:cs="Times New Roman"/>
          <w:b/>
          <w:sz w:val="28"/>
          <w:szCs w:val="28"/>
          <w:lang w:val="en-US"/>
        </w:rPr>
        <w:t>OBIECTIVE SPECIFICE 2025 – 2026</w:t>
      </w:r>
    </w:p>
    <w:p w:rsidR="0001550E" w:rsidRDefault="00664BC8">
      <w:pPr>
        <w:numPr>
          <w:ilvl w:val="0"/>
          <w:numId w:val="50"/>
        </w:numPr>
        <w:spacing w:after="0" w:line="240"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Implementarea Curriculumului Naţional, Metodologiei ECD în clasele a I-a – IV-a, Metodologiei de evaluare la disciplinele şcolare din învăţământul gimnazial şi liceal, prin implementarea graduală şi creşterea calităţii procesului de predare – învăţare – evaluare la nivelul instituţiei, în vederea ajustării politicilor curriculare la standardele educaţionale naţionale şi internaţionale, Metodologiei realizării procesului educaţional la distanţă.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Cunoaşterea şi aplicarea documentelor de politică educaţională şi a finalităţilor pe nivele de şcolaritate în conformitate cu modificările legislative recente.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Asigurarea calităţii educaţiei conform standardelor de calitate şi aşteptărilor beneficiarilor.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Stabilirea ofertei educaţionale a şcolii în concordanţă cu cerinţele societăţii şi a pieţii muncii.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Aplicarea sistemului instituţional de evaluare.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Valorificarea rezultatelor la examene şi concursurile şcolare, pe baza datelor statistice deţinute, pentru creşterea performanţelor şcolare.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Asigurarea dobândirii competenţelor de bază pentru toţi elevii.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Asigurarea organizării şi desfăşurării procesului educaţional, utilizând diverse platforme educaţionale.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Crearea unui sistem de monitorizare a progresului în dezvoltarea fiecărui educabil din gimnaziu.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Asigurarea şi realizarea ofertei educaţionale individualizate bazate pe egalitate şi echitate în dobândirea performanţelor şcolare. </w:t>
      </w:r>
    </w:p>
    <w:p w:rsidR="0001550E" w:rsidRDefault="00664BC8">
      <w:pPr>
        <w:numPr>
          <w:ilvl w:val="0"/>
          <w:numId w:val="50"/>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Asigurarea condițiilor metodologice, motivaţionale şi logistice de implementare şi dezvoltare a curriculumului şcolar, inclusiv adaptat/modificat şi la decizia instituţiei.                                      </w:t>
      </w:r>
    </w:p>
    <w:p w:rsidR="0001550E" w:rsidRDefault="00664BC8">
      <w:pPr>
        <w:spacing w:after="0" w:line="240" w:lineRule="auto"/>
        <w:ind w:left="1080"/>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b/>
          <w:sz w:val="24"/>
          <w:szCs w:val="24"/>
          <w:lang w:val="ro-RO"/>
        </w:rPr>
        <w:t xml:space="preserve">Indicatori de performanţă:  </w:t>
      </w:r>
    </w:p>
    <w:p w:rsidR="0001550E" w:rsidRDefault="00664BC8">
      <w:pPr>
        <w:numPr>
          <w:ilvl w:val="0"/>
          <w:numId w:val="51"/>
        </w:numPr>
        <w:spacing w:after="0" w:line="240"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aplicarea documentelor MECC al Republicii Moldova;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atingerea standardelor de eficienţă a învăţării;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lastRenderedPageBreak/>
        <w:t xml:space="preserve"> îmbunătățirea calităţii şi promovabilităţii la examenele de absolvire a gimnaziului ;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respectarea legalităţii;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respectarea termenelor;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eficienţă, promtitudine;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creşterea procentului elevilor care obţin performanțe la concursurile şcolare şi extraşcolare;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evaluarea necesităților şcolii şi comunităţii;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creşterea procentului mediilor rezultatelor şcolare;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reducerea cu minim 10% a numărului de absenţe nemotivate;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identificarea oportunităţilor şi a problemelor </w:t>
      </w:r>
    </w:p>
    <w:p w:rsidR="0001550E" w:rsidRDefault="00664BC8">
      <w:pPr>
        <w:numPr>
          <w:ilvl w:val="0"/>
          <w:numId w:val="51"/>
        </w:numPr>
        <w:spacing w:after="160" w:line="259" w:lineRule="auto"/>
        <w:contextualSpacing/>
        <w:jc w:val="both"/>
        <w:rPr>
          <w:rFonts w:ascii="Calibri" w:eastAsia="Calibri" w:hAnsi="Calibri" w:cs="Times New Roman"/>
          <w:lang w:val="ro-RO"/>
        </w:rPr>
      </w:pPr>
      <w:r>
        <w:rPr>
          <w:rFonts w:ascii="Times New Roman" w:eastAsia="Calibri" w:hAnsi="Times New Roman" w:cs="Times New Roman"/>
          <w:sz w:val="24"/>
          <w:szCs w:val="24"/>
          <w:lang w:val="ro-RO"/>
        </w:rPr>
        <w:t xml:space="preserve"> realizarea standardelor de dotare cu resursele necesare aplicării Curriculumului Naţional.</w:t>
      </w:r>
    </w:p>
    <w:p w:rsidR="0001550E" w:rsidRDefault="0001550E">
      <w:pPr>
        <w:spacing w:after="160" w:line="259" w:lineRule="auto"/>
        <w:ind w:left="1800"/>
        <w:contextualSpacing/>
        <w:jc w:val="both"/>
        <w:rPr>
          <w:rFonts w:ascii="Times New Roman" w:eastAsia="Calibri" w:hAnsi="Times New Roman" w:cs="Times New Roman"/>
          <w:sz w:val="24"/>
          <w:szCs w:val="24"/>
          <w:lang w:val="ro-RO"/>
        </w:rPr>
      </w:pPr>
    </w:p>
    <w:tbl>
      <w:tblPr>
        <w:tblStyle w:val="af4"/>
        <w:tblW w:w="15361" w:type="dxa"/>
        <w:tblLayout w:type="fixed"/>
        <w:tblLook w:val="04A0" w:firstRow="1" w:lastRow="0" w:firstColumn="1" w:lastColumn="0" w:noHBand="0" w:noVBand="1"/>
      </w:tblPr>
      <w:tblGrid>
        <w:gridCol w:w="2150"/>
        <w:gridCol w:w="5214"/>
        <w:gridCol w:w="2052"/>
        <w:gridCol w:w="2743"/>
        <w:gridCol w:w="3202"/>
      </w:tblGrid>
      <w:tr w:rsidR="0001550E">
        <w:trPr>
          <w:trHeight w:val="150"/>
        </w:trPr>
        <w:tc>
          <w:tcPr>
            <w:tcW w:w="21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Funcția</w:t>
            </w: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Activități</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Termen</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Resurse umane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Resurse materiale</w:t>
            </w:r>
          </w:p>
        </w:tc>
      </w:tr>
      <w:tr w:rsidR="0001550E">
        <w:trPr>
          <w:trHeight w:val="150"/>
        </w:trPr>
        <w:tc>
          <w:tcPr>
            <w:tcW w:w="21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Proiectare și organizare</w:t>
            </w: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Organizarea comisiilor metodice pe arii curriculare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Profesoral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Portofoliile comisiilor metodice</w:t>
            </w:r>
          </w:p>
        </w:tc>
      </w:tr>
      <w:tr w:rsidR="0001550E" w:rsidRPr="00DF02A2">
        <w:trPr>
          <w:trHeight w:val="150"/>
        </w:trPr>
        <w:tc>
          <w:tcPr>
            <w:tcW w:w="2150" w:type="dxa"/>
            <w:vMerge w:val="restart"/>
            <w:tcBorders>
              <w:top w:val="single" w:sz="4" w:space="0" w:color="auto"/>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Repartizarea manualelor şcolare pentru elevii claselor I-a – IX-a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Diriginţii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Bibliotecara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Setul complet de manuale pentru fiecare elev</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Actualizarea prevederilor Regulamentului intern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Profesoral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în vigoare</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Perfectarea și prezentarea rapoartelor de analiză a activității pentru anul şcolar 2024-2025.</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Mai-August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Rapoarte, date statistice</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CDS ţinând cont de opţiunile elevilor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CDS </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Perfectarea planificărilor, planurilor de activitate a comisiilor metodice conform indicaţiilor MEC al Republicii Moldova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Dosarele comisiilor metodice</w:t>
            </w:r>
          </w:p>
        </w:tc>
      </w:tr>
      <w:tr w:rsidR="0001550E" w:rsidRPr="00DF02A2">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planului de şcolarizare pentru noul an şcolar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educaţie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Planul de şcolarizare pentru noul an şcolar </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Programarea  formarii continue a  cadrelor didactice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Programe de formare continua</w:t>
            </w:r>
          </w:p>
        </w:tc>
      </w:tr>
      <w:tr w:rsidR="0001550E" w:rsidRPr="00DF02A2">
        <w:trPr>
          <w:trHeight w:val="150"/>
        </w:trPr>
        <w:tc>
          <w:tcPr>
            <w:tcW w:w="2150" w:type="dxa"/>
            <w:vMerge/>
            <w:tcBorders>
              <w:left w:val="single" w:sz="4" w:space="0" w:color="auto"/>
              <w:bottom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şi valorificarea rezultatelor elevilor la evaluările în baza textului administraţiei gimnaziului.</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Conform planificării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adjunct pentru instruire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Materiale didactice, programe de pregătire</w:t>
            </w:r>
          </w:p>
        </w:tc>
      </w:tr>
      <w:tr w:rsidR="0001550E" w:rsidRPr="00DF02A2">
        <w:trPr>
          <w:trHeight w:val="150"/>
        </w:trPr>
        <w:tc>
          <w:tcPr>
            <w:tcW w:w="2150" w:type="dxa"/>
            <w:vMerge w:val="restart"/>
            <w:tcBorders>
              <w:top w:val="nil"/>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Informarea elevilor din clasele a IX-a cu privire la Regulamentele de organizare şi desfăşurare a examenelor de absolvire a gimnaziului şi a elevilor claselor a IV-a cu Metodologia testării naţionale în </w:t>
            </w:r>
            <w:r>
              <w:rPr>
                <w:rFonts w:ascii="Times New Roman" w:eastAsia="Calibri" w:hAnsi="Times New Roman" w:cs="Times New Roman"/>
                <w:sz w:val="24"/>
                <w:szCs w:val="24"/>
                <w:lang w:val="ro-RO" w:eastAsia="ru-RU"/>
              </w:rPr>
              <w:lastRenderedPageBreak/>
              <w:t>învăţământul primar.</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 xml:space="preserve">Martie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Regulamentul de organizare şi desfăşurare a examenelor de absolvire a gimnaziului şi Metodologia testării naţionale </w:t>
            </w:r>
            <w:r>
              <w:rPr>
                <w:rFonts w:ascii="Times New Roman" w:eastAsia="Calibri" w:hAnsi="Times New Roman" w:cs="Times New Roman"/>
                <w:sz w:val="24"/>
                <w:szCs w:val="24"/>
                <w:lang w:val="ro-RO" w:eastAsia="ru-RU"/>
              </w:rPr>
              <w:lastRenderedPageBreak/>
              <w:t>în învăţământul primar.</w:t>
            </w:r>
          </w:p>
        </w:tc>
      </w:tr>
      <w:tr w:rsidR="0001550E">
        <w:trPr>
          <w:trHeight w:val="150"/>
        </w:trPr>
        <w:tc>
          <w:tcPr>
            <w:tcW w:w="2150" w:type="dxa"/>
            <w:vMerge/>
            <w:tcBorders>
              <w:top w:val="nil"/>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pretestării  pentru elevii claselor a IX-a.</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Aprilie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Metodologii, programe</w:t>
            </w:r>
          </w:p>
        </w:tc>
      </w:tr>
      <w:tr w:rsidR="0001550E">
        <w:trPr>
          <w:trHeight w:val="150"/>
        </w:trPr>
        <w:tc>
          <w:tcPr>
            <w:tcW w:w="2150" w:type="dxa"/>
            <w:vMerge/>
            <w:tcBorders>
              <w:top w:val="nil"/>
              <w:left w:val="single" w:sz="4" w:space="0" w:color="auto"/>
              <w:bottom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Organizarea concursurilor şcolare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Noiembrie –ianuarie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Materialele concursurilor şcolare</w:t>
            </w:r>
          </w:p>
        </w:tc>
      </w:tr>
      <w:tr w:rsidR="0001550E">
        <w:trPr>
          <w:trHeight w:val="150"/>
        </w:trPr>
        <w:tc>
          <w:tcPr>
            <w:tcW w:w="21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Coordonare și monitorizare</w:t>
            </w: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unui orar echilibrat şi adaptabil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Respectarea recomandărilor psihopedagogice </w:t>
            </w:r>
          </w:p>
        </w:tc>
      </w:tr>
      <w:tr w:rsidR="0001550E">
        <w:trPr>
          <w:trHeight w:val="150"/>
        </w:trPr>
        <w:tc>
          <w:tcPr>
            <w:tcW w:w="2150" w:type="dxa"/>
            <w:vMerge w:val="restart"/>
            <w:tcBorders>
              <w:top w:val="single" w:sz="4" w:space="0" w:color="auto"/>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Monitorizarea implementării Curriculumului Naţional, Metodologiei ECD în clasele a I-a – IV-a, Metodologiei de evaluare la disciplinele şcolare din învăţământul gimnazial, prin implementarea graduală şi a CDŞ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Asistenţe la ore</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Organizarea şi desfăşurarea concursurilor şcolare şi extracurriculare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 parcursul anului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educaţie şi director adjunct pentru instruire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Participarea elevilor la concursuri</w:t>
            </w:r>
          </w:p>
        </w:tc>
      </w:tr>
      <w:tr w:rsidR="0001550E" w:rsidRPr="00DF02A2">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Analiza ritmicităţii notării, evaluării graduale, ECD şi a frecvenţei elevilor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Lunar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director adjunct pentru educaţie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Analiza ritmicităţii notării şi a frecvenţei elevilor</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realizării evaluărilor iniţiale, formative, finale și urmărirea progresului şcolar, stabilirea acţiunilor de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 xml:space="preserve">remediere/recapitulare/consolidare/ recuperare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Lunar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Rapoarte</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Pregătirea elevilor cu performanțe deosebite pentru participarea la concursurile şcolare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Semestrul 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 oficiale</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aplicării corecte a documentelor curriculare naţionale la toate disciplinele şcolare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 parcursul anului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Acte normative</w:t>
            </w:r>
          </w:p>
        </w:tc>
      </w:tr>
      <w:tr w:rsidR="0001550E" w:rsidRPr="00DF02A2">
        <w:trPr>
          <w:trHeight w:val="150"/>
        </w:trPr>
        <w:tc>
          <w:tcPr>
            <w:tcW w:w="2150" w:type="dxa"/>
            <w:vMerge/>
            <w:tcBorders>
              <w:left w:val="single" w:sz="4" w:space="0" w:color="auto"/>
              <w:bottom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Monitorizarea participării cadrelor didactice la activităţile de formare continuă, desfăşurarea activităţilor stipulate în Fişa de atestare a cadrului didactic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 parcursul anului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Certificate de formare continuă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 de formare continua</w:t>
            </w:r>
          </w:p>
        </w:tc>
      </w:tr>
      <w:tr w:rsidR="0001550E">
        <w:trPr>
          <w:trHeight w:val="150"/>
        </w:trPr>
        <w:tc>
          <w:tcPr>
            <w:tcW w:w="2150" w:type="dxa"/>
            <w:vMerge w:val="restart"/>
            <w:tcBorders>
              <w:top w:val="single" w:sz="4" w:space="0" w:color="auto"/>
              <w:left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Control și evaluare</w:t>
            </w: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Analiza activității pentru anul de studii 2025 – 2026 (semestrială şi anuală )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La finele primului semestru, la sfârșit de an școlar</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gimnaziului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Raport de activitate </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Perfectarea documentaţiei necesare pentru </w:t>
            </w:r>
            <w:r>
              <w:rPr>
                <w:rFonts w:ascii="Times New Roman" w:eastAsia="Calibri" w:hAnsi="Times New Roman" w:cs="Times New Roman"/>
                <w:sz w:val="24"/>
                <w:szCs w:val="24"/>
                <w:lang w:val="ro-RO" w:eastAsia="ru-RU"/>
              </w:rPr>
              <w:lastRenderedPageBreak/>
              <w:t>susţinerea examenelor de absolvire  a gimnaziului, în anul de studii 2025 – 2026.</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 xml:space="preserve">Pe parcursul </w:t>
            </w:r>
            <w:r>
              <w:rPr>
                <w:rFonts w:ascii="Times New Roman" w:eastAsia="Calibri" w:hAnsi="Times New Roman" w:cs="Times New Roman"/>
                <w:sz w:val="24"/>
                <w:szCs w:val="24"/>
                <w:lang w:val="ro-RO" w:eastAsia="ru-RU"/>
              </w:rPr>
              <w:lastRenderedPageBreak/>
              <w:t>anului</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 xml:space="preserve">Director adjunct pentru </w:t>
            </w:r>
            <w:r>
              <w:rPr>
                <w:rFonts w:ascii="Times New Roman" w:eastAsia="Calibri" w:hAnsi="Times New Roman" w:cs="Times New Roman"/>
                <w:sz w:val="24"/>
                <w:szCs w:val="24"/>
                <w:lang w:val="ro-RO" w:eastAsia="ru-RU"/>
              </w:rPr>
              <w:lastRenderedPageBreak/>
              <w:t>instruire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Dosarul Examene 2026</w:t>
            </w:r>
          </w:p>
        </w:tc>
      </w:tr>
      <w:tr w:rsidR="0001550E" w:rsidRPr="00DF02A2">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Întocmirea notelor informative şi rapoartelor privind controalele realizate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Permanent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 elaborate conform standardelor de eficienţă a învăţării</w:t>
            </w:r>
          </w:p>
        </w:tc>
      </w:tr>
      <w:tr w:rsidR="0001550E">
        <w:trPr>
          <w:trHeight w:val="14"/>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Arhivarea şi păstrarea documentelor şcolare conform nomenclatorului</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Administrația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secretara</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 şcolare Conform nomenclatorului</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rezultatelor elevilor la evaluările interne şi externe.</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Permanent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Note informative</w:t>
            </w:r>
          </w:p>
        </w:tc>
      </w:tr>
      <w:tr w:rsidR="0001550E" w:rsidRPr="00DF02A2">
        <w:trPr>
          <w:trHeight w:val="150"/>
        </w:trPr>
        <w:tc>
          <w:tcPr>
            <w:tcW w:w="2150" w:type="dxa"/>
            <w:vMerge/>
            <w:tcBorders>
              <w:left w:val="single" w:sz="4" w:space="0" w:color="auto"/>
              <w:bottom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asigurării calităţii educaţiei, îndeplinirea obligațiunilor de funcție la nivelul comisiilor metodice şi fiecărui cadru didactic în parte: controlul parcurgerii ritmice a materiei; analiza obiectivă a nivelului de pregătire a elevilor, cu măsuri concrete de ameliorare a situaţiilor necorespunzătoare; controlul evaluării continue şi corecte a elevilor.</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Conform planificării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 şcolare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Asistenţe la ore</w:t>
            </w:r>
          </w:p>
        </w:tc>
      </w:tr>
      <w:tr w:rsidR="0001550E" w:rsidRPr="00DF02A2">
        <w:trPr>
          <w:trHeight w:val="150"/>
        </w:trPr>
        <w:tc>
          <w:tcPr>
            <w:tcW w:w="2150" w:type="dxa"/>
            <w:vMerge w:val="restart"/>
            <w:tcBorders>
              <w:top w:val="single" w:sz="4" w:space="0" w:color="auto"/>
              <w:left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Comunicare și motivare</w:t>
            </w: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Consultarea părinţilor şi a elevilor în vederea repartizării orelor din CDŞ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Mai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 Consiliul Elevilor</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Formulare de opţiuni cu semnăturile elevilor, cererile părinţilor</w:t>
            </w:r>
          </w:p>
        </w:tc>
      </w:tr>
      <w:tr w:rsidR="0001550E" w:rsidRPr="00DF02A2">
        <w:trPr>
          <w:trHeight w:val="150"/>
        </w:trPr>
        <w:tc>
          <w:tcPr>
            <w:tcW w:w="2150"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Participarea tuturor cadrelor didactice la activităţile desfăşurate în cadrul programelor de formare continuă.</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 participa-rea la aceste stagii</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instruire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Certificate care atestă participarea la formare</w:t>
            </w:r>
          </w:p>
        </w:tc>
      </w:tr>
      <w:tr w:rsidR="0001550E">
        <w:trPr>
          <w:trHeight w:val="150"/>
        </w:trPr>
        <w:tc>
          <w:tcPr>
            <w:tcW w:w="2150"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Atestarea cadrelor didactice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Conform graficului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Comisia de atestare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Certificatele de grad didactic</w:t>
            </w:r>
          </w:p>
        </w:tc>
      </w:tr>
      <w:tr w:rsidR="0001550E" w:rsidRPr="00DF02A2">
        <w:trPr>
          <w:trHeight w:val="150"/>
        </w:trPr>
        <w:tc>
          <w:tcPr>
            <w:tcW w:w="2150" w:type="dxa"/>
            <w:vMerge/>
            <w:tcBorders>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Constituirea comisiilor: comisiilor metodice, a comisiei pentru Drepturile copilului, comisiei de atestare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profesoral</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Ordine cu privire la constituirea comisiilor în anul şcolar 2025-2026 funcţionarea corespunzătoare a comisiilor</w:t>
            </w:r>
          </w:p>
        </w:tc>
      </w:tr>
      <w:tr w:rsidR="0001550E">
        <w:trPr>
          <w:trHeight w:val="150"/>
        </w:trPr>
        <w:tc>
          <w:tcPr>
            <w:tcW w:w="2150" w:type="dxa"/>
            <w:vMerge w:val="restart"/>
            <w:tcBorders>
              <w:top w:val="nil"/>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Stimularea elevilor câştigători ai concursurilor şcolare şi a cadrelor didactice implicate în pregătirea acestora.</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La sfărșitul anului de studii</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Sponsorizări</w:t>
            </w:r>
          </w:p>
        </w:tc>
      </w:tr>
      <w:tr w:rsidR="0001550E">
        <w:trPr>
          <w:trHeight w:val="150"/>
        </w:trPr>
        <w:tc>
          <w:tcPr>
            <w:tcW w:w="2150" w:type="dxa"/>
            <w:vMerge/>
            <w:tcBorders>
              <w:top w:val="nil"/>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Acordarea de consultaţie metodică în proiectare de lungă durată conform  curriculumului</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Directorii adjuncţi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Șefii de CM</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Materiale curriculare, recomandări metodice</w:t>
            </w:r>
          </w:p>
        </w:tc>
      </w:tr>
      <w:tr w:rsidR="0001550E">
        <w:trPr>
          <w:trHeight w:val="150"/>
        </w:trPr>
        <w:tc>
          <w:tcPr>
            <w:tcW w:w="2150" w:type="dxa"/>
            <w:vMerge/>
            <w:tcBorders>
              <w:top w:val="nil"/>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asistenţei metodice şi de specialitate pentru profesorii debutanţi, nou încadraţi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 parcursul anului la necesitate</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 profesorii mentori</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Inter-asistențe</w:t>
            </w:r>
          </w:p>
        </w:tc>
      </w:tr>
      <w:tr w:rsidR="0001550E">
        <w:trPr>
          <w:trHeight w:val="150"/>
        </w:trPr>
        <w:tc>
          <w:tcPr>
            <w:tcW w:w="2150" w:type="dxa"/>
            <w:vMerge/>
            <w:tcBorders>
              <w:top w:val="nil"/>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Îndrumarea Consiliului Elevilor la nivelul unităţii şcolare.</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adjunct pentru educaţie </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Suport metodic</w:t>
            </w:r>
          </w:p>
        </w:tc>
      </w:tr>
      <w:tr w:rsidR="0001550E">
        <w:trPr>
          <w:trHeight w:val="150"/>
        </w:trPr>
        <w:tc>
          <w:tcPr>
            <w:tcW w:w="2150" w:type="dxa"/>
            <w:vMerge/>
            <w:tcBorders>
              <w:top w:val="nil"/>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1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Asigurarea unui climat de muncă eficient în interesul elevilor </w:t>
            </w:r>
          </w:p>
        </w:tc>
        <w:tc>
          <w:tcPr>
            <w:tcW w:w="20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74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cadrele didactice</w:t>
            </w:r>
          </w:p>
        </w:tc>
        <w:tc>
          <w:tcPr>
            <w:tcW w:w="320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Comunicarea intrainstituţională</w:t>
            </w:r>
          </w:p>
        </w:tc>
      </w:tr>
    </w:tbl>
    <w:p w:rsidR="0001550E" w:rsidRDefault="0001550E">
      <w:pPr>
        <w:spacing w:after="160" w:line="259" w:lineRule="auto"/>
        <w:contextualSpacing/>
        <w:rPr>
          <w:rFonts w:ascii="Times New Roman" w:eastAsia="Calibri" w:hAnsi="Times New Roman" w:cs="Times New Roman"/>
          <w:b/>
          <w:sz w:val="36"/>
          <w:szCs w:val="36"/>
          <w:lang w:val="en-US"/>
        </w:rPr>
      </w:pPr>
    </w:p>
    <w:p w:rsidR="0001550E" w:rsidRDefault="00664BC8">
      <w:pPr>
        <w:spacing w:after="160" w:line="259" w:lineRule="auto"/>
        <w:ind w:left="1800"/>
        <w:contextualSpacing/>
        <w:rPr>
          <w:rFonts w:ascii="Times New Roman" w:eastAsia="Calibri" w:hAnsi="Times New Roman" w:cs="Times New Roman"/>
          <w:b/>
          <w:sz w:val="36"/>
          <w:szCs w:val="36"/>
          <w:lang w:val="en-US"/>
        </w:rPr>
      </w:pPr>
      <w:r>
        <w:rPr>
          <w:rFonts w:ascii="Times New Roman" w:eastAsia="Calibri" w:hAnsi="Times New Roman" w:cs="Times New Roman"/>
          <w:b/>
          <w:sz w:val="36"/>
          <w:szCs w:val="36"/>
          <w:lang w:val="en-US"/>
        </w:rPr>
        <w:t xml:space="preserve">             </w:t>
      </w:r>
    </w:p>
    <w:p w:rsidR="006646D1" w:rsidRPr="009371D8" w:rsidRDefault="00664BC8" w:rsidP="009371D8">
      <w:pPr>
        <w:spacing w:after="160" w:line="259" w:lineRule="auto"/>
        <w:ind w:left="1800"/>
        <w:contextualSpacing/>
        <w:rPr>
          <w:rFonts w:ascii="Times New Roman" w:eastAsia="Calibri" w:hAnsi="Times New Roman" w:cs="Times New Roman"/>
          <w:b/>
          <w:sz w:val="36"/>
          <w:szCs w:val="36"/>
        </w:rPr>
      </w:pPr>
      <w:r>
        <w:rPr>
          <w:rFonts w:ascii="Times New Roman" w:eastAsia="Calibri" w:hAnsi="Times New Roman" w:cs="Times New Roman"/>
          <w:b/>
          <w:sz w:val="36"/>
          <w:szCs w:val="36"/>
          <w:lang w:val="en-US"/>
        </w:rPr>
        <w:t xml:space="preserve">      </w:t>
      </w:r>
      <w:r w:rsidR="009371D8">
        <w:rPr>
          <w:rFonts w:ascii="Times New Roman" w:eastAsia="Calibri" w:hAnsi="Times New Roman" w:cs="Times New Roman"/>
          <w:b/>
          <w:sz w:val="36"/>
          <w:szCs w:val="36"/>
          <w:lang w:val="en-US"/>
        </w:rPr>
        <w:t xml:space="preserve">                               </w:t>
      </w:r>
    </w:p>
    <w:p w:rsidR="006646D1" w:rsidRDefault="006646D1">
      <w:pPr>
        <w:spacing w:after="160" w:line="259" w:lineRule="auto"/>
        <w:ind w:left="1800"/>
        <w:contextualSpacing/>
        <w:rPr>
          <w:rFonts w:ascii="Times New Roman" w:eastAsia="Calibri" w:hAnsi="Times New Roman" w:cs="Times New Roman"/>
          <w:b/>
          <w:sz w:val="36"/>
          <w:szCs w:val="36"/>
          <w:lang w:val="en-US"/>
        </w:rPr>
      </w:pPr>
    </w:p>
    <w:p w:rsidR="0001550E" w:rsidRDefault="006646D1">
      <w:pPr>
        <w:spacing w:after="160" w:line="259" w:lineRule="auto"/>
        <w:ind w:left="1800"/>
        <w:contextualSpacing/>
        <w:rPr>
          <w:rFonts w:ascii="Calibri" w:eastAsia="Calibri" w:hAnsi="Calibri" w:cs="Times New Roman"/>
          <w:lang w:val="en-US"/>
        </w:rPr>
      </w:pPr>
      <w:r>
        <w:rPr>
          <w:rFonts w:ascii="Times New Roman" w:eastAsia="Calibri" w:hAnsi="Times New Roman" w:cs="Times New Roman"/>
          <w:b/>
          <w:sz w:val="36"/>
          <w:szCs w:val="36"/>
          <w:lang w:val="en-US"/>
        </w:rPr>
        <w:t xml:space="preserve">                                       </w:t>
      </w:r>
      <w:r w:rsidR="00664BC8">
        <w:rPr>
          <w:rFonts w:ascii="Times New Roman" w:eastAsia="Calibri" w:hAnsi="Times New Roman" w:cs="Times New Roman"/>
          <w:b/>
          <w:sz w:val="36"/>
          <w:szCs w:val="36"/>
          <w:lang w:val="en-US"/>
        </w:rPr>
        <w:t xml:space="preserve">  DOMENIUL FUNCŢIONAL:</w:t>
      </w:r>
    </w:p>
    <w:p w:rsidR="0001550E" w:rsidRDefault="00664BC8">
      <w:pPr>
        <w:spacing w:after="160" w:line="259" w:lineRule="auto"/>
        <w:ind w:left="1800"/>
        <w:contextualSpacing/>
        <w:rPr>
          <w:rFonts w:ascii="Calibri" w:eastAsia="Calibri" w:hAnsi="Calibri" w:cs="Times New Roman"/>
          <w:lang w:val="en-US"/>
        </w:rPr>
      </w:pPr>
      <w:r>
        <w:rPr>
          <w:rFonts w:ascii="Times New Roman" w:eastAsia="Calibri" w:hAnsi="Times New Roman" w:cs="Times New Roman"/>
          <w:b/>
          <w:sz w:val="44"/>
          <w:szCs w:val="44"/>
          <w:lang w:val="en-US"/>
        </w:rPr>
        <w:t xml:space="preserve">                                    RESURSE UMANE</w:t>
      </w:r>
    </w:p>
    <w:p w:rsidR="0001550E" w:rsidRDefault="0001550E">
      <w:pPr>
        <w:spacing w:after="160" w:line="259" w:lineRule="auto"/>
        <w:ind w:left="1800"/>
        <w:contextualSpacing/>
        <w:jc w:val="center"/>
        <w:rPr>
          <w:rFonts w:ascii="Calibri" w:eastAsia="Calibri" w:hAnsi="Calibri" w:cs="Times New Roman"/>
          <w:lang w:val="en-US"/>
        </w:rPr>
      </w:pPr>
    </w:p>
    <w:p w:rsidR="0001550E" w:rsidRDefault="00664BC8">
      <w:pPr>
        <w:spacing w:after="160" w:line="259" w:lineRule="auto"/>
        <w:ind w:left="1800"/>
        <w:contextualSpacing/>
        <w:rPr>
          <w:rFonts w:ascii="Times New Roman" w:eastAsia="Calibri" w:hAnsi="Times New Roman" w:cs="Times New Roman"/>
          <w:b/>
          <w:sz w:val="28"/>
          <w:szCs w:val="28"/>
          <w:lang w:val="en-US"/>
        </w:rPr>
      </w:pPr>
      <w:r>
        <w:rPr>
          <w:rFonts w:ascii="Times New Roman" w:eastAsia="Calibri" w:hAnsi="Times New Roman" w:cs="Times New Roman"/>
          <w:b/>
          <w:sz w:val="28"/>
          <w:szCs w:val="28"/>
          <w:lang w:val="ro-RO"/>
        </w:rPr>
        <w:t xml:space="preserve">                                                OBIECTIVE  SPECIFICE</w:t>
      </w:r>
      <w:r>
        <w:rPr>
          <w:rFonts w:ascii="Times New Roman" w:eastAsia="Calibri" w:hAnsi="Times New Roman" w:cs="Times New Roman"/>
          <w:b/>
          <w:sz w:val="28"/>
          <w:szCs w:val="28"/>
          <w:lang w:val="en-US"/>
        </w:rPr>
        <w:t xml:space="preserve">  2025 – 2026</w:t>
      </w:r>
    </w:p>
    <w:p w:rsidR="0001550E" w:rsidRDefault="0001550E">
      <w:pPr>
        <w:spacing w:after="160" w:line="259" w:lineRule="auto"/>
        <w:ind w:left="1800"/>
        <w:contextualSpacing/>
        <w:jc w:val="both"/>
        <w:rPr>
          <w:rFonts w:ascii="Calibri" w:eastAsia="Calibri" w:hAnsi="Calibri" w:cs="Times New Roman"/>
          <w:sz w:val="28"/>
          <w:szCs w:val="28"/>
          <w:lang w:val="en-US"/>
        </w:rPr>
      </w:pP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Coordonarea permanentă şi eficientă a resurselor umane, în vederea atingerii performanţelor. </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Asigurarea unui climat de muncă eficient în vederea optimizării activităţii personalului.</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Aplicarea corectă a legislaţiei în domeniul încadrării, normării şi salarizării. </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Creşterea calităţii profesionale a resursei umane prin activităţi de perfecţionare metodică şi de specialitate. </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Asigurarea cunoaşterii actelor normative privind încadrarea, perfecţionarea şi evaluarea cadrelor didactice şi personalului didactic auxiliar.</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Asigurarea formării de competenţe digitale pentru organizarea procesului educativ.</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Stimularea participării cadrelor didactice la programele de formare continuă şi perfecţionare. </w:t>
      </w:r>
    </w:p>
    <w:p w:rsidR="0001550E" w:rsidRDefault="00664BC8">
      <w:pPr>
        <w:numPr>
          <w:ilvl w:val="0"/>
          <w:numId w:val="52"/>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Asigurarea protecţiei vieții și sănătății angajaților și elevilor.</w:t>
      </w:r>
    </w:p>
    <w:p w:rsidR="0001550E" w:rsidRDefault="0001550E">
      <w:pPr>
        <w:tabs>
          <w:tab w:val="left" w:pos="1522"/>
        </w:tabs>
        <w:spacing w:after="160" w:line="259" w:lineRule="auto"/>
        <w:ind w:left="720"/>
        <w:contextualSpacing/>
        <w:jc w:val="both"/>
        <w:rPr>
          <w:rFonts w:ascii="Times New Roman" w:eastAsia="Calibri" w:hAnsi="Times New Roman" w:cs="Times New Roman"/>
          <w:sz w:val="28"/>
          <w:szCs w:val="28"/>
          <w:lang w:val="ro-RO"/>
        </w:rPr>
      </w:pPr>
    </w:p>
    <w:p w:rsidR="009371D8" w:rsidRPr="004935E9" w:rsidRDefault="00664BC8">
      <w:pPr>
        <w:tabs>
          <w:tab w:val="left" w:pos="1522"/>
        </w:tabs>
        <w:spacing w:after="160" w:line="259" w:lineRule="auto"/>
        <w:ind w:left="720"/>
        <w:contextualSpacing/>
        <w:jc w:val="both"/>
        <w:rPr>
          <w:rFonts w:ascii="Times New Roman" w:eastAsia="Calibri" w:hAnsi="Times New Roman" w:cs="Times New Roman"/>
          <w:sz w:val="32"/>
          <w:szCs w:val="32"/>
          <w:lang w:val="en-US"/>
        </w:rPr>
      </w:pPr>
      <w:r>
        <w:rPr>
          <w:rFonts w:ascii="Times New Roman" w:eastAsia="Calibri" w:hAnsi="Times New Roman" w:cs="Times New Roman"/>
          <w:sz w:val="32"/>
          <w:szCs w:val="32"/>
          <w:lang w:val="ro-RO"/>
        </w:rPr>
        <w:t xml:space="preserve">                             </w:t>
      </w:r>
    </w:p>
    <w:p w:rsidR="0001550E" w:rsidRDefault="00664BC8">
      <w:pPr>
        <w:tabs>
          <w:tab w:val="left" w:pos="1522"/>
        </w:tabs>
        <w:spacing w:after="160" w:line="259" w:lineRule="auto"/>
        <w:ind w:left="720"/>
        <w:contextualSpacing/>
        <w:jc w:val="both"/>
        <w:rPr>
          <w:rFonts w:ascii="Times New Roman" w:eastAsia="Calibri" w:hAnsi="Times New Roman" w:cs="Times New Roman"/>
          <w:b/>
          <w:sz w:val="32"/>
          <w:szCs w:val="32"/>
          <w:lang w:val="ro-RO"/>
        </w:rPr>
      </w:pPr>
      <w:r>
        <w:rPr>
          <w:rFonts w:ascii="Times New Roman" w:eastAsia="Calibri" w:hAnsi="Times New Roman" w:cs="Times New Roman"/>
          <w:sz w:val="32"/>
          <w:szCs w:val="32"/>
          <w:lang w:val="ro-RO"/>
        </w:rPr>
        <w:lastRenderedPageBreak/>
        <w:t xml:space="preserve">   </w:t>
      </w:r>
      <w:r>
        <w:rPr>
          <w:rFonts w:ascii="Times New Roman" w:eastAsia="Calibri" w:hAnsi="Times New Roman" w:cs="Times New Roman"/>
          <w:b/>
          <w:sz w:val="32"/>
          <w:szCs w:val="32"/>
          <w:lang w:val="ro-RO"/>
        </w:rPr>
        <w:t>Indicatori de performanţă:</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Implicarea cadrelor didactice în stagii de formare externe; </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Număr programe, participanţi; </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Număr parteneri implicaţi, rezultate calitative şi cantitative; </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Adecvarea la nevoile specifice; </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Număr de participări la cursuri, număr participanţi, rezultate; </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Statistici solicitanți de  grad didactic; </w:t>
      </w:r>
    </w:p>
    <w:p w:rsidR="0001550E" w:rsidRDefault="00664BC8">
      <w:pPr>
        <w:numPr>
          <w:ilvl w:val="0"/>
          <w:numId w:val="53"/>
        </w:numPr>
        <w:tabs>
          <w:tab w:val="left" w:pos="1522"/>
        </w:tabs>
        <w:spacing w:after="160" w:line="259"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Atingerea standardelor educaționale.</w:t>
      </w:r>
    </w:p>
    <w:p w:rsidR="0001550E" w:rsidRDefault="0001550E">
      <w:pPr>
        <w:tabs>
          <w:tab w:val="left" w:pos="1522"/>
        </w:tabs>
        <w:spacing w:after="160" w:line="259" w:lineRule="auto"/>
        <w:contextualSpacing/>
        <w:jc w:val="both"/>
        <w:rPr>
          <w:rFonts w:ascii="Times New Roman" w:eastAsia="Calibri" w:hAnsi="Times New Roman" w:cs="Times New Roman"/>
          <w:sz w:val="28"/>
          <w:szCs w:val="28"/>
          <w:lang w:val="ro-RO"/>
        </w:rPr>
      </w:pPr>
    </w:p>
    <w:p w:rsidR="0001550E" w:rsidRDefault="0001550E">
      <w:pPr>
        <w:tabs>
          <w:tab w:val="left" w:pos="1522"/>
        </w:tabs>
        <w:spacing w:after="160" w:line="259" w:lineRule="auto"/>
        <w:contextualSpacing/>
        <w:jc w:val="both"/>
        <w:rPr>
          <w:rFonts w:ascii="Times New Roman" w:eastAsia="Calibri" w:hAnsi="Times New Roman" w:cs="Times New Roman"/>
          <w:sz w:val="28"/>
          <w:szCs w:val="28"/>
          <w:lang w:val="ro-RO"/>
        </w:rPr>
      </w:pPr>
    </w:p>
    <w:tbl>
      <w:tblPr>
        <w:tblStyle w:val="af4"/>
        <w:tblW w:w="15151" w:type="dxa"/>
        <w:tblLayout w:type="fixed"/>
        <w:tblLook w:val="04A0" w:firstRow="1" w:lastRow="0" w:firstColumn="1" w:lastColumn="0" w:noHBand="0" w:noVBand="1"/>
      </w:tblPr>
      <w:tblGrid>
        <w:gridCol w:w="2373"/>
        <w:gridCol w:w="5395"/>
        <w:gridCol w:w="2155"/>
        <w:gridCol w:w="2622"/>
        <w:gridCol w:w="2606"/>
      </w:tblGrid>
      <w:tr w:rsidR="0001550E">
        <w:trPr>
          <w:trHeight w:val="558"/>
        </w:trPr>
        <w:tc>
          <w:tcPr>
            <w:tcW w:w="237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Funcția</w:t>
            </w: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Activități</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Termen</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Resurse umane</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i/>
                <w:sz w:val="24"/>
                <w:szCs w:val="24"/>
                <w:lang w:val="ro-RO" w:eastAsia="ru-RU"/>
              </w:rPr>
            </w:pPr>
            <w:r>
              <w:rPr>
                <w:rFonts w:ascii="Times New Roman" w:eastAsia="Calibri" w:hAnsi="Times New Roman" w:cs="Times New Roman"/>
                <w:i/>
                <w:sz w:val="24"/>
                <w:szCs w:val="24"/>
                <w:lang w:val="ro-RO" w:eastAsia="ru-RU"/>
              </w:rPr>
              <w:t>Resurse materiale</w:t>
            </w:r>
          </w:p>
        </w:tc>
      </w:tr>
      <w:tr w:rsidR="0001550E">
        <w:trPr>
          <w:trHeight w:val="644"/>
        </w:trPr>
        <w:tc>
          <w:tcPr>
            <w:tcW w:w="2373" w:type="dxa"/>
            <w:vMerge w:val="restart"/>
            <w:tcBorders>
              <w:top w:val="single" w:sz="4" w:space="0" w:color="auto"/>
              <w:left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Proiectare și organizare</w:t>
            </w: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planului de şcolarizare în conformitate cu strategia de dezvoltare a instituţiei. </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August </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Consiliul de administraţie </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 de şcolarizare</w:t>
            </w:r>
          </w:p>
        </w:tc>
      </w:tr>
      <w:tr w:rsidR="0001550E" w:rsidRPr="00DF02A2">
        <w:trPr>
          <w:trHeight w:val="145"/>
        </w:trPr>
        <w:tc>
          <w:tcPr>
            <w:tcW w:w="2373"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schemei de încadrare a statelor de personal în conformitate cu planului cadru de învăţământ. . </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Septembrie </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gimnaziului, Consiliul de administraţie </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Schema de încadrare a statelor de personal. </w:t>
            </w:r>
          </w:p>
        </w:tc>
      </w:tr>
      <w:tr w:rsidR="0001550E">
        <w:trPr>
          <w:trHeight w:val="145"/>
        </w:trPr>
        <w:tc>
          <w:tcPr>
            <w:tcW w:w="2373"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Solicitarea continuităţii activităţii didactice pentru profesori, repartizarea sarcinii didactice</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 administraţie</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Secretariat</w:t>
            </w:r>
          </w:p>
        </w:tc>
      </w:tr>
      <w:tr w:rsidR="0001550E" w:rsidRPr="00DF02A2">
        <w:trPr>
          <w:trHeight w:val="145"/>
        </w:trPr>
        <w:tc>
          <w:tcPr>
            <w:tcW w:w="2373"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Constituirea claselor I-a </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Secretariat</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Comisia de şcolarizare,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Respectând Metodologia</w:t>
            </w:r>
          </w:p>
        </w:tc>
      </w:tr>
      <w:tr w:rsidR="0001550E" w:rsidRPr="00DF02A2">
        <w:trPr>
          <w:trHeight w:val="145"/>
        </w:trPr>
        <w:tc>
          <w:tcPr>
            <w:tcW w:w="2373"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Repartizarea pe clase a elevilor transferaţi conform</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Regulamentului.</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 administraţie</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Formaţiunile de lucru la clase</w:t>
            </w:r>
          </w:p>
        </w:tc>
      </w:tr>
      <w:tr w:rsidR="0001550E">
        <w:trPr>
          <w:trHeight w:val="145"/>
        </w:trPr>
        <w:tc>
          <w:tcPr>
            <w:tcW w:w="2373"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Informarea cadrelor didactice în scopul aplicării legislaţiei în vigoare pentru cunoaşterea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documentelor manageriale la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nivelul comisiei metodice sau a ariei curriculare</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manageriale</w:t>
            </w:r>
          </w:p>
        </w:tc>
      </w:tr>
      <w:tr w:rsidR="0001550E" w:rsidRPr="00DF02A2">
        <w:trPr>
          <w:trHeight w:val="145"/>
        </w:trPr>
        <w:tc>
          <w:tcPr>
            <w:tcW w:w="2373" w:type="dxa"/>
            <w:vMerge/>
            <w:tcBorders>
              <w:left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Realizarea consilierii şi orientării şcolare a elevilor.</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Psiholog</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Profesori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diriginţi</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Planificarea orelor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dezvoltare personală</w:t>
            </w:r>
          </w:p>
        </w:tc>
      </w:tr>
      <w:tr w:rsidR="0001550E">
        <w:trPr>
          <w:trHeight w:val="145"/>
        </w:trPr>
        <w:tc>
          <w:tcPr>
            <w:tcW w:w="2373" w:type="dxa"/>
            <w:vMerge/>
            <w:tcBorders>
              <w:left w:val="single" w:sz="4" w:space="0" w:color="auto"/>
              <w:bottom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Crearea şi actualizarea continuă a bazei de date electronice unice pentru evidenţa personalului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didactic, didactic auxiliar şi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nedidactic.</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Baza de date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existente</w:t>
            </w:r>
          </w:p>
        </w:tc>
      </w:tr>
      <w:tr w:rsidR="0001550E" w:rsidRPr="00DF02A2">
        <w:trPr>
          <w:trHeight w:val="279"/>
        </w:trPr>
        <w:tc>
          <w:tcPr>
            <w:tcW w:w="2373" w:type="dxa"/>
            <w:vMerge w:val="restart"/>
            <w:tcBorders>
              <w:top w:val="single" w:sz="4" w:space="0" w:color="auto"/>
              <w:left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Coordonare şi monitorizare</w:t>
            </w: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Încadrarea personalului didactic conform planului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cadru şi prevederilor statutului personalului didactic privind norma didactică.</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 oficiale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Întocmite de MEC</w:t>
            </w:r>
          </w:p>
        </w:tc>
      </w:tr>
      <w:tr w:rsidR="0001550E">
        <w:trPr>
          <w:trHeight w:val="145"/>
        </w:trPr>
        <w:tc>
          <w:tcPr>
            <w:tcW w:w="2373" w:type="dxa"/>
            <w:vMerge/>
            <w:tcBorders>
              <w:left w:val="single" w:sz="4" w:space="0" w:color="auto"/>
              <w:bottom w:val="single" w:sz="4" w:space="0" w:color="auto"/>
              <w:right w:val="single" w:sz="4" w:space="0" w:color="auto"/>
            </w:tcBorders>
          </w:tcPr>
          <w:p w:rsidR="0001550E" w:rsidRDefault="0001550E">
            <w:pPr>
              <w:spacing w:after="0" w:line="240" w:lineRule="auto"/>
              <w:jc w:val="both"/>
              <w:rPr>
                <w:rFonts w:ascii="Times New Roman" w:eastAsia="Calibri" w:hAnsi="Times New Roman" w:cs="Times New Roman"/>
                <w:b/>
                <w:sz w:val="24"/>
                <w:szCs w:val="24"/>
                <w:lang w:val="ro-RO" w:eastAsia="ru-RU"/>
              </w:rPr>
            </w:pPr>
          </w:p>
        </w:tc>
        <w:tc>
          <w:tcPr>
            <w:tcW w:w="539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acoperirii tuturor orelor cu profesori calificaţi.</w:t>
            </w:r>
          </w:p>
        </w:tc>
        <w:tc>
          <w:tcPr>
            <w:tcW w:w="21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62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tc>
        <w:tc>
          <w:tcPr>
            <w:tcW w:w="260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Decizii, Cadre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didactice</w:t>
            </w:r>
          </w:p>
        </w:tc>
      </w:tr>
    </w:tbl>
    <w:p w:rsidR="0001550E" w:rsidRDefault="00664BC8">
      <w:pPr>
        <w:spacing w:after="16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tbl>
      <w:tblPr>
        <w:tblStyle w:val="af4"/>
        <w:tblW w:w="15180" w:type="dxa"/>
        <w:tblLook w:val="04A0" w:firstRow="1" w:lastRow="0" w:firstColumn="1" w:lastColumn="0" w:noHBand="0" w:noVBand="1"/>
      </w:tblPr>
      <w:tblGrid>
        <w:gridCol w:w="2536"/>
        <w:gridCol w:w="5247"/>
        <w:gridCol w:w="2147"/>
        <w:gridCol w:w="2576"/>
        <w:gridCol w:w="2674"/>
      </w:tblGrid>
      <w:tr w:rsidR="0001550E" w:rsidRPr="00DF02A2">
        <w:trPr>
          <w:trHeight w:val="146"/>
        </w:trPr>
        <w:tc>
          <w:tcPr>
            <w:tcW w:w="2536" w:type="dxa"/>
            <w:vMerge w:val="restart"/>
            <w:tcBorders>
              <w:top w:val="single" w:sz="4" w:space="0" w:color="auto"/>
              <w:left w:val="single" w:sz="4" w:space="0" w:color="auto"/>
              <w:right w:val="single" w:sz="4" w:space="0" w:color="auto"/>
            </w:tcBorders>
          </w:tcPr>
          <w:p w:rsidR="0001550E" w:rsidRDefault="0001550E">
            <w:pPr>
              <w:spacing w:after="160" w:line="259"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Repartizarea profesorilor diriginţi la clasele</w:t>
            </w:r>
          </w:p>
          <w:p w:rsidR="0001550E" w:rsidRDefault="00664BC8">
            <w:pPr>
              <w:spacing w:after="160" w:line="259"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 I-a - a IX-a.</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w:t>
            </w:r>
          </w:p>
          <w:p w:rsidR="0001550E" w:rsidRDefault="00664BC8">
            <w:pPr>
              <w:spacing w:after="160" w:line="259"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Decizii ale consiliului de</w:t>
            </w:r>
          </w:p>
          <w:p w:rsidR="0001550E" w:rsidRDefault="00664BC8">
            <w:pPr>
              <w:spacing w:after="160" w:line="259"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administraţie</w:t>
            </w:r>
          </w:p>
        </w:tc>
      </w:tr>
      <w:tr w:rsidR="0001550E" w:rsidRPr="00DF02A2">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comisiilor metodice şi desemnarea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responsabilităţilor comisiilor pe arii curriculare.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profesoral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 administraţie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Funcţionarea eficientă 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Comisiilor metodice</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Realizarea fişelor posturilor pentru personalul didactic şi nedidactic</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Secretariat</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Fişele postului</w:t>
            </w:r>
          </w:p>
        </w:tc>
      </w:tr>
      <w:tr w:rsidR="0001550E" w:rsidRPr="00DF02A2">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şi desfăşurarea şedinţelor cu părinţii pe clase în vederea constituirii comitetelor de părinţi pe clase.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adjunct pentru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educaţie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Graficul şedinţelor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Procese verbale ale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şedinţelor</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Constituirea Consiliului părinţilor pe şcoală şi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stabilirea responsabilităţilor</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Octombrie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adjunct pentru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educaţie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Procesul verbal</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Constituirea consiliului Elevilor</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adjunct pentru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educaţie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Procesul verbal</w:t>
            </w:r>
          </w:p>
        </w:tc>
      </w:tr>
      <w:tr w:rsidR="0001550E">
        <w:trPr>
          <w:trHeight w:val="146"/>
        </w:trPr>
        <w:tc>
          <w:tcPr>
            <w:tcW w:w="2536" w:type="dxa"/>
            <w:vMerge/>
            <w:tcBorders>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Revizuirea şi actualizarea Regulamentului Intern</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administraţie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Profesoral</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Corelarea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Regulamentul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ui Intern cu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hotărârile CA,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CP</w:t>
            </w:r>
          </w:p>
        </w:tc>
      </w:tr>
      <w:tr w:rsidR="0001550E">
        <w:trPr>
          <w:trHeight w:val="146"/>
        </w:trPr>
        <w:tc>
          <w:tcPr>
            <w:tcW w:w="2536"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val="ro-RO" w:eastAsia="ru-RU"/>
              </w:rPr>
            </w:pPr>
            <w:r>
              <w:rPr>
                <w:rFonts w:ascii="Times New Roman" w:eastAsia="Calibri" w:hAnsi="Times New Roman" w:cs="Times New Roman"/>
                <w:b/>
                <w:bCs/>
                <w:sz w:val="24"/>
                <w:szCs w:val="24"/>
                <w:lang w:val="ro-RO" w:eastAsia="ru-RU"/>
              </w:rPr>
              <w:lastRenderedPageBreak/>
              <w:t>Control şi</w:t>
            </w:r>
          </w:p>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bCs/>
                <w:sz w:val="24"/>
                <w:szCs w:val="24"/>
                <w:lang w:val="ro-RO" w:eastAsia="ru-RU"/>
              </w:rPr>
              <w:t>evaluare</w:t>
            </w: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Asistenţe la ore, în special în cazul cadrelor didactice debutante, în vederea consilierii acestora.</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Fişe de asistenţe</w:t>
            </w:r>
          </w:p>
        </w:tc>
      </w:tr>
      <w:tr w:rsidR="0001550E" w:rsidRPr="00DF02A2">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Verificarea mediilor claselor, corectitudinea încheierii mediilor semestriale şi anuale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Octombrie-mai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Profesorii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diriginţi</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Declaraţii ale profesorilor diriginţi privind corectitudinea mediilor</w:t>
            </w:r>
          </w:p>
        </w:tc>
      </w:tr>
      <w:tr w:rsidR="0001550E" w:rsidRPr="00DF02A2">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documentelor, a rapoartelor tematice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curente şi speciale solicitate de autorităţile locale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Secretariat</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Rapoarte, procese verbale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elaborate la termen</w:t>
            </w:r>
          </w:p>
        </w:tc>
      </w:tr>
      <w:tr w:rsidR="0001550E" w:rsidRPr="00DF02A2">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documentelor legale privind</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managementul resurselor umane: cataloage, registre, agende.</w:t>
            </w:r>
          </w:p>
          <w:p w:rsidR="0001550E" w:rsidRDefault="0001550E">
            <w:pPr>
              <w:spacing w:after="0" w:line="240" w:lineRule="auto"/>
              <w:rPr>
                <w:rFonts w:ascii="Times New Roman" w:eastAsia="Calibri" w:hAnsi="Times New Roman" w:cs="Times New Roman"/>
                <w:sz w:val="24"/>
                <w:szCs w:val="24"/>
                <w:lang w:val="ro-RO" w:eastAsia="ru-RU"/>
              </w:rPr>
            </w:pP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Secretariat</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Documentele şcolare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Completate şi verificate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 conformitate cu legislaţia în vigoare</w:t>
            </w:r>
          </w:p>
        </w:tc>
      </w:tr>
      <w:tr w:rsidR="0001550E" w:rsidRPr="00DF02A2">
        <w:trPr>
          <w:trHeight w:val="146"/>
        </w:trPr>
        <w:tc>
          <w:tcPr>
            <w:tcW w:w="2536" w:type="dxa"/>
            <w:vMerge/>
            <w:tcBorders>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Arhivarea şi păstrarea documentelor şcolare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privind elevii şi personalul unităţii şcolare.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Confom term.</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legale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Secretariat</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Arhivarea şi păstrarea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documentelor şcolare</w:t>
            </w:r>
          </w:p>
        </w:tc>
      </w:tr>
      <w:tr w:rsidR="0001550E">
        <w:trPr>
          <w:trHeight w:val="146"/>
        </w:trPr>
        <w:tc>
          <w:tcPr>
            <w:tcW w:w="2536"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val="ro-RO" w:eastAsia="ru-RU"/>
              </w:rPr>
            </w:pPr>
            <w:r>
              <w:rPr>
                <w:rFonts w:ascii="Times New Roman" w:eastAsia="Calibri" w:hAnsi="Times New Roman" w:cs="Times New Roman"/>
                <w:b/>
                <w:bCs/>
                <w:sz w:val="24"/>
                <w:szCs w:val="24"/>
                <w:lang w:val="ro-RO" w:eastAsia="ru-RU"/>
              </w:rPr>
              <w:t>Comunicare şi</w:t>
            </w:r>
          </w:p>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bCs/>
                <w:sz w:val="24"/>
                <w:szCs w:val="24"/>
                <w:lang w:val="ro-RO" w:eastAsia="ru-RU"/>
              </w:rPr>
              <w:t>motivare</w:t>
            </w: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cadrului instituțional pentru participarea personalului la procesul decizional prin comisiile metodice, Consiliul de administraţie şi Consiliul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profesoral.</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CP</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Procesele verbale de la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profesoral şi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 administraţie</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Familiarizarea cadrelor didactice cu reglementările în vigoare privind  cariera didactică şi etapele formării profesionale: grad II, grad I, grad superior, perfecţionare periodică obligatorie, evoluţie în carieră.</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Sem.I,II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pentru instruire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Regulament de atestare</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Perfecţionarea şi formarea profesională a tuturor salariaţilor. </w:t>
            </w:r>
          </w:p>
          <w:p w:rsidR="0001550E" w:rsidRDefault="0001550E">
            <w:pPr>
              <w:spacing w:after="0" w:line="240" w:lineRule="auto"/>
              <w:jc w:val="both"/>
              <w:rPr>
                <w:rFonts w:ascii="Times New Roman" w:eastAsia="Calibri" w:hAnsi="Times New Roman" w:cs="Times New Roman"/>
                <w:sz w:val="24"/>
                <w:szCs w:val="24"/>
                <w:lang w:val="ro-RO" w:eastAsia="ru-RU"/>
              </w:rPr>
            </w:pP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Sem.I , II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pentru instruire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Regulament de atestare</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Selectarea unor grupuri de cadre didactice în scopul formării acestora în vederea elaborării subiectelor pentru olimpiadele școlare – etapa locală.</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pentru instruire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Teste</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Formarea profesională în domeniul ”Managementul resurselor umane”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Sem.I , II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Cursuri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management</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Stimularea cadrelor didactice pentru a participa la programe de perfecţionare şi dezvoltare profesională organizate de Ministerul Educaţiei şi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Cercetării al Republicii Moldova.</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 I ,II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Programe de perfecţionare</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Aplicarea sistemului de perfecţionare prin credite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profesionale transferabile</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 I,II</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Harta creditară</w:t>
            </w:r>
          </w:p>
        </w:tc>
      </w:tr>
      <w:tr w:rsidR="0001550E">
        <w:trPr>
          <w:trHeight w:val="146"/>
        </w:trPr>
        <w:tc>
          <w:tcPr>
            <w:tcW w:w="2536" w:type="dxa"/>
            <w:vMerge/>
            <w:tcBorders>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Perfectarea graficului de formare profesională a cadrelor didactice din instituție la disciplinele de studii.</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 ofertei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 formare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pentru instruire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Cursuri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formare</w:t>
            </w:r>
          </w:p>
        </w:tc>
      </w:tr>
      <w:tr w:rsidR="0001550E">
        <w:trPr>
          <w:trHeight w:val="146"/>
        </w:trPr>
        <w:tc>
          <w:tcPr>
            <w:tcW w:w="2536" w:type="dxa"/>
            <w:vMerge/>
            <w:tcBorders>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Incurajarea cadrelor didactice ce nu dețin grad didactic de a obţine, de a susține un grad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gradelor didactic mai superior ( unu, superior)</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 ofertei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 formare</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pentru instruire</w:t>
            </w: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Propuneri</w:t>
            </w:r>
          </w:p>
        </w:tc>
      </w:tr>
      <w:tr w:rsidR="0001550E" w:rsidRPr="00DF02A2">
        <w:trPr>
          <w:trHeight w:val="1422"/>
        </w:trPr>
        <w:tc>
          <w:tcPr>
            <w:tcW w:w="2536" w:type="dxa"/>
            <w:tcBorders>
              <w:top w:val="nil"/>
              <w:left w:val="single" w:sz="4" w:space="0" w:color="auto"/>
              <w:right w:val="single" w:sz="4" w:space="0" w:color="auto"/>
            </w:tcBorders>
          </w:tcPr>
          <w:p w:rsidR="0001550E" w:rsidRDefault="0001550E">
            <w:pPr>
              <w:spacing w:after="0" w:line="240" w:lineRule="auto"/>
              <w:rPr>
                <w:rFonts w:ascii="Times New Roman" w:eastAsia="Calibri" w:hAnsi="Times New Roman" w:cs="Times New Roman"/>
                <w:b/>
                <w:sz w:val="24"/>
                <w:szCs w:val="24"/>
                <w:lang w:val="ro-RO" w:eastAsia="ru-RU"/>
              </w:rPr>
            </w:pPr>
          </w:p>
        </w:tc>
        <w:tc>
          <w:tcPr>
            <w:tcW w:w="52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 de întâlniri periodice ale elevilor cu cadrele didactice, administrația.</w:t>
            </w:r>
          </w:p>
        </w:tc>
        <w:tc>
          <w:tcPr>
            <w:tcW w:w="214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Periodic</w:t>
            </w:r>
          </w:p>
        </w:tc>
        <w:tc>
          <w:tcPr>
            <w:tcW w:w="257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tc>
        <w:tc>
          <w:tcPr>
            <w:tcW w:w="267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Responsabilii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comisiei metodice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 diriginţilor de clasă</w:t>
            </w:r>
          </w:p>
          <w:p w:rsidR="0001550E" w:rsidRDefault="0001550E">
            <w:pPr>
              <w:spacing w:after="0" w:line="240" w:lineRule="auto"/>
              <w:rPr>
                <w:rFonts w:ascii="Times New Roman" w:eastAsia="Calibri" w:hAnsi="Times New Roman" w:cs="Times New Roman"/>
                <w:sz w:val="24"/>
                <w:szCs w:val="24"/>
                <w:lang w:val="ro-RO" w:eastAsia="ru-RU"/>
              </w:rPr>
            </w:pPr>
          </w:p>
        </w:tc>
      </w:tr>
    </w:tbl>
    <w:p w:rsidR="0001550E" w:rsidRDefault="00664BC8">
      <w:pPr>
        <w:spacing w:after="160" w:line="259" w:lineRule="auto"/>
        <w:rPr>
          <w:rFonts w:ascii="Times New Roman" w:eastAsia="Calibri" w:hAnsi="Times New Roman" w:cs="Times New Roman"/>
          <w:b/>
          <w:sz w:val="40"/>
          <w:lang w:val="ro-RO"/>
        </w:rPr>
      </w:pPr>
      <w:r>
        <w:rPr>
          <w:rFonts w:ascii="Times New Roman" w:eastAsia="Calibri" w:hAnsi="Times New Roman" w:cs="Times New Roman"/>
          <w:b/>
          <w:sz w:val="40"/>
          <w:lang w:val="ro-RO"/>
        </w:rPr>
        <w:t xml:space="preserve">                  </w:t>
      </w:r>
    </w:p>
    <w:p w:rsidR="006646D1" w:rsidRDefault="00664BC8">
      <w:pPr>
        <w:spacing w:after="160" w:line="259" w:lineRule="auto"/>
        <w:rPr>
          <w:rFonts w:ascii="Times New Roman" w:eastAsia="Calibri" w:hAnsi="Times New Roman" w:cs="Times New Roman"/>
          <w:b/>
          <w:sz w:val="40"/>
          <w:lang w:val="ro-RO"/>
        </w:rPr>
      </w:pPr>
      <w:r>
        <w:rPr>
          <w:rFonts w:ascii="Times New Roman" w:eastAsia="Calibri" w:hAnsi="Times New Roman" w:cs="Times New Roman"/>
          <w:b/>
          <w:sz w:val="40"/>
          <w:lang w:val="ro-RO"/>
        </w:rPr>
        <w:t xml:space="preserve">                                                   </w:t>
      </w:r>
    </w:p>
    <w:p w:rsidR="0001550E" w:rsidRDefault="006646D1">
      <w:pPr>
        <w:spacing w:after="160" w:line="259" w:lineRule="auto"/>
        <w:rPr>
          <w:rFonts w:ascii="Times New Roman" w:eastAsia="Calibri" w:hAnsi="Times New Roman" w:cs="Times New Roman"/>
          <w:b/>
          <w:sz w:val="40"/>
          <w:lang w:val="ro-RO"/>
        </w:rPr>
      </w:pPr>
      <w:r>
        <w:rPr>
          <w:rFonts w:ascii="Times New Roman" w:eastAsia="Calibri" w:hAnsi="Times New Roman" w:cs="Times New Roman"/>
          <w:b/>
          <w:sz w:val="40"/>
          <w:lang w:val="ro-RO"/>
        </w:rPr>
        <w:t xml:space="preserve">                                             </w:t>
      </w:r>
      <w:r w:rsidR="00664BC8">
        <w:rPr>
          <w:rFonts w:ascii="Times New Roman" w:eastAsia="Calibri" w:hAnsi="Times New Roman" w:cs="Times New Roman"/>
          <w:b/>
          <w:sz w:val="40"/>
          <w:lang w:val="ro-RO"/>
        </w:rPr>
        <w:t xml:space="preserve"> DOMENIUL FUNCŢIONAL:</w:t>
      </w:r>
    </w:p>
    <w:p w:rsidR="0001550E" w:rsidRDefault="00664BC8">
      <w:pPr>
        <w:spacing w:after="160" w:line="259" w:lineRule="auto"/>
        <w:jc w:val="center"/>
        <w:rPr>
          <w:rFonts w:ascii="Times New Roman" w:eastAsia="Calibri" w:hAnsi="Times New Roman" w:cs="Times New Roman"/>
          <w:b/>
          <w:sz w:val="40"/>
          <w:lang w:val="ro-RO"/>
        </w:rPr>
      </w:pPr>
      <w:r>
        <w:rPr>
          <w:rFonts w:ascii="Times New Roman" w:eastAsia="Calibri" w:hAnsi="Times New Roman" w:cs="Times New Roman"/>
          <w:b/>
          <w:sz w:val="40"/>
          <w:lang w:val="ro-RO"/>
        </w:rPr>
        <w:t>RESURSE FINANCIARE ŞI MATERIALE</w:t>
      </w:r>
    </w:p>
    <w:p w:rsidR="0001550E" w:rsidRDefault="00664BC8">
      <w:pPr>
        <w:spacing w:after="160" w:line="259" w:lineRule="auto"/>
        <w:jc w:val="center"/>
        <w:rPr>
          <w:rFonts w:ascii="Times New Roman" w:eastAsia="Calibri" w:hAnsi="Times New Roman" w:cs="Times New Roman"/>
          <w:b/>
          <w:sz w:val="32"/>
          <w:lang w:val="ro-RO"/>
        </w:rPr>
      </w:pPr>
      <w:r>
        <w:rPr>
          <w:rFonts w:ascii="Times New Roman" w:eastAsia="Calibri" w:hAnsi="Times New Roman" w:cs="Times New Roman"/>
          <w:b/>
          <w:sz w:val="32"/>
          <w:lang w:val="ro-RO"/>
        </w:rPr>
        <w:t>OBIECTIVE SPECIFICE 2025 – 2026</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Respectarea legislaţiei în domeniul financiar contabil în executarea bugetului.</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Monitorizarea utilizării fondurilor financiare.</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Asigurarea corectitudinii alocării resurselor în funcţie de programele de dezvoltare instituţională.</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Gestionarea eficientă a resurselor materiale şi financiare.</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Execuţia bugetului pentru anul financiar.</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lastRenderedPageBreak/>
        <w:t>Achiziţionarea, gestionarea, păstrarea şi arhivarea actelor şi documentelor şcolare.</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Asigurarea condiţiilor şi dotarea instituţiei pentru organizarea şi desfăşurarea procesului educaţional şi pentru respectarea</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ro-RO"/>
        </w:rPr>
        <w:t>măsurilor de prevenire şi control a infecţiilor în contextul situaţiei epidemiologice.</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Solicitarea resurselor financiare pentru realizarea Standardelor de dotare a instituţiei.</w:t>
      </w:r>
    </w:p>
    <w:p w:rsidR="0001550E" w:rsidRDefault="00664BC8">
      <w:pPr>
        <w:pStyle w:val="af5"/>
        <w:numPr>
          <w:ilvl w:val="0"/>
          <w:numId w:val="54"/>
        </w:numPr>
        <w:spacing w:after="0" w:line="259" w:lineRule="auto"/>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Dotarea/modernizarea bazei tehnico-materiale a instituţiei.</w:t>
      </w:r>
    </w:p>
    <w:p w:rsidR="0001550E" w:rsidRDefault="00664BC8">
      <w:pPr>
        <w:spacing w:after="0" w:line="259" w:lineRule="auto"/>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Indicatorii de performanţă:</w:t>
      </w:r>
    </w:p>
    <w:p w:rsidR="0001550E" w:rsidRDefault="00664BC8">
      <w:pPr>
        <w:numPr>
          <w:ilvl w:val="0"/>
          <w:numId w:val="55"/>
        </w:numPr>
        <w:spacing w:after="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Raportări periodice;</w:t>
      </w:r>
    </w:p>
    <w:p w:rsidR="0001550E" w:rsidRDefault="00664BC8">
      <w:pPr>
        <w:numPr>
          <w:ilvl w:val="0"/>
          <w:numId w:val="55"/>
        </w:numPr>
        <w:spacing w:after="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Funcţionalitate şi eficienţă;</w:t>
      </w:r>
    </w:p>
    <w:p w:rsidR="0001550E" w:rsidRDefault="00664BC8">
      <w:pPr>
        <w:numPr>
          <w:ilvl w:val="0"/>
          <w:numId w:val="55"/>
        </w:numPr>
        <w:spacing w:after="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 de achiziţii si tipul lor;</w:t>
      </w:r>
    </w:p>
    <w:p w:rsidR="0001550E" w:rsidRDefault="00664BC8">
      <w:pPr>
        <w:numPr>
          <w:ilvl w:val="0"/>
          <w:numId w:val="55"/>
        </w:numPr>
        <w:spacing w:after="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Date calitative şi cantitative;</w:t>
      </w:r>
    </w:p>
    <w:p w:rsidR="0001550E" w:rsidRDefault="00664BC8">
      <w:pPr>
        <w:numPr>
          <w:ilvl w:val="0"/>
          <w:numId w:val="55"/>
        </w:numPr>
        <w:spacing w:after="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 de lucrări realizate;</w:t>
      </w:r>
    </w:p>
    <w:p w:rsidR="0001550E" w:rsidRDefault="00664BC8">
      <w:pPr>
        <w:numPr>
          <w:ilvl w:val="0"/>
          <w:numId w:val="55"/>
        </w:num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 de echipamente achiziţionate;</w:t>
      </w:r>
    </w:p>
    <w:p w:rsidR="0001550E" w:rsidRDefault="00664BC8">
      <w:pPr>
        <w:numPr>
          <w:ilvl w:val="0"/>
          <w:numId w:val="55"/>
        </w:num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Respectarea legislației;</w:t>
      </w:r>
    </w:p>
    <w:p w:rsidR="0001550E" w:rsidRDefault="00664BC8">
      <w:pPr>
        <w:numPr>
          <w:ilvl w:val="0"/>
          <w:numId w:val="55"/>
        </w:num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Buget executat.</w:t>
      </w:r>
    </w:p>
    <w:p w:rsidR="00664BC8" w:rsidRDefault="00664BC8" w:rsidP="00664BC8">
      <w:pPr>
        <w:tabs>
          <w:tab w:val="left" w:pos="420"/>
        </w:tabs>
        <w:spacing w:after="160" w:line="259" w:lineRule="auto"/>
        <w:rPr>
          <w:rFonts w:ascii="Times New Roman" w:eastAsia="Calibri" w:hAnsi="Times New Roman" w:cs="Times New Roman"/>
          <w:b/>
          <w:sz w:val="24"/>
          <w:szCs w:val="24"/>
          <w:lang w:val="ro-RO"/>
        </w:rPr>
      </w:pPr>
    </w:p>
    <w:p w:rsidR="00664BC8" w:rsidRDefault="00664BC8" w:rsidP="00664BC8">
      <w:pPr>
        <w:tabs>
          <w:tab w:val="left" w:pos="420"/>
        </w:tabs>
        <w:spacing w:after="160" w:line="259" w:lineRule="auto"/>
        <w:rPr>
          <w:rFonts w:ascii="Times New Roman" w:eastAsia="Calibri" w:hAnsi="Times New Roman" w:cs="Times New Roman"/>
          <w:b/>
          <w:sz w:val="24"/>
          <w:szCs w:val="24"/>
          <w:lang w:val="ro-RO"/>
        </w:rPr>
      </w:pPr>
    </w:p>
    <w:p w:rsidR="0001550E" w:rsidRDefault="0001550E">
      <w:pPr>
        <w:spacing w:after="160" w:line="259" w:lineRule="auto"/>
        <w:rPr>
          <w:rFonts w:ascii="Times New Roman" w:eastAsia="Calibri" w:hAnsi="Times New Roman" w:cs="Times New Roman"/>
          <w:b/>
          <w:sz w:val="24"/>
          <w:szCs w:val="24"/>
          <w:lang w:val="ro-RO"/>
        </w:rPr>
      </w:pPr>
    </w:p>
    <w:tbl>
      <w:tblPr>
        <w:tblStyle w:val="af4"/>
        <w:tblW w:w="0" w:type="auto"/>
        <w:tblLook w:val="04A0" w:firstRow="1" w:lastRow="0" w:firstColumn="1" w:lastColumn="0" w:noHBand="0" w:noVBand="1"/>
      </w:tblPr>
      <w:tblGrid>
        <w:gridCol w:w="2677"/>
        <w:gridCol w:w="4588"/>
        <w:gridCol w:w="1675"/>
        <w:gridCol w:w="2756"/>
        <w:gridCol w:w="2978"/>
      </w:tblGrid>
      <w:tr w:rsidR="0001550E">
        <w:trPr>
          <w:trHeight w:val="146"/>
        </w:trPr>
        <w:tc>
          <w:tcPr>
            <w:tcW w:w="2780"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Funcția</w:t>
            </w: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Activități</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Termen</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Resurse umane</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Resurse materiale</w:t>
            </w:r>
          </w:p>
        </w:tc>
      </w:tr>
      <w:tr w:rsidR="0001550E">
        <w:trPr>
          <w:trHeight w:val="146"/>
        </w:trPr>
        <w:tc>
          <w:tcPr>
            <w:tcW w:w="2780"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Proiectare</w:t>
            </w:r>
          </w:p>
          <w:p w:rsidR="0001550E" w:rsidRDefault="00664BC8">
            <w:pPr>
              <w:spacing w:after="0" w:line="240"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bCs/>
                <w:sz w:val="24"/>
                <w:szCs w:val="24"/>
                <w:lang w:eastAsia="ru-RU"/>
              </w:rPr>
              <w:t>şi organizare</w:t>
            </w: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i/>
                <w:sz w:val="24"/>
                <w:szCs w:val="24"/>
                <w:lang w:val="ro-RO" w:eastAsia="ru-RU"/>
              </w:rPr>
            </w:pPr>
            <w:r>
              <w:rPr>
                <w:rFonts w:ascii="Times New Roman" w:eastAsia="Calibri" w:hAnsi="Times New Roman" w:cs="Times New Roman"/>
                <w:sz w:val="24"/>
                <w:szCs w:val="24"/>
                <w:lang w:val="ro-RO" w:eastAsia="ru-RU"/>
              </w:rPr>
              <w:t>Efectuarea analizei privind necesarul de reparaţii curente.</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Semestrial</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Directorul adjunct pe gospodărie</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Raportări</w:t>
            </w:r>
          </w:p>
        </w:tc>
      </w:tr>
      <w:tr w:rsidR="0001550E">
        <w:trPr>
          <w:trHeight w:val="146"/>
        </w:trPr>
        <w:tc>
          <w:tcPr>
            <w:tcW w:w="2780"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Efectuarea analizei privind nivelul lucrărilor de reparaţii şi investiţii.</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Anual</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 gospodărie.</w:t>
            </w:r>
          </w:p>
        </w:tc>
        <w:tc>
          <w:tcPr>
            <w:tcW w:w="311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sz w:val="24"/>
                <w:szCs w:val="24"/>
                <w:lang w:val="ro-RO" w:eastAsia="ru-RU"/>
              </w:rPr>
            </w:pPr>
          </w:p>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Raportări</w:t>
            </w:r>
          </w:p>
        </w:tc>
      </w:tr>
      <w:tr w:rsidR="0001550E">
        <w:trPr>
          <w:trHeight w:val="146"/>
        </w:trPr>
        <w:tc>
          <w:tcPr>
            <w:tcW w:w="2780"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necesităților privind asigurarea cu registre școlare.</w:t>
            </w:r>
          </w:p>
          <w:p w:rsidR="0001550E" w:rsidRDefault="0001550E">
            <w:pPr>
              <w:spacing w:after="0" w:line="240" w:lineRule="auto"/>
              <w:jc w:val="both"/>
              <w:rPr>
                <w:rFonts w:ascii="Times New Roman" w:eastAsia="Calibri" w:hAnsi="Times New Roman" w:cs="Times New Roman"/>
                <w:sz w:val="24"/>
                <w:szCs w:val="24"/>
                <w:lang w:val="ro-RO" w:eastAsia="ru-RU"/>
              </w:rPr>
            </w:pP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Ianuarie</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01550E">
            <w:pPr>
              <w:spacing w:after="0" w:line="240" w:lineRule="auto"/>
              <w:rPr>
                <w:rFonts w:ascii="Times New Roman" w:eastAsia="Calibri" w:hAnsi="Times New Roman" w:cs="Times New Roman"/>
                <w:sz w:val="24"/>
                <w:szCs w:val="24"/>
                <w:lang w:val="ro-RO" w:eastAsia="ru-RU"/>
              </w:rPr>
            </w:pP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în vigoare</w:t>
            </w:r>
          </w:p>
        </w:tc>
      </w:tr>
      <w:tr w:rsidR="0001550E">
        <w:trPr>
          <w:trHeight w:val="146"/>
        </w:trPr>
        <w:tc>
          <w:tcPr>
            <w:tcW w:w="2780"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Actualizarea  bazelor de date SIME.</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Directorul adjunct </w:t>
            </w:r>
            <w:r>
              <w:rPr>
                <w:rFonts w:ascii="Times New Roman" w:eastAsia="Calibri" w:hAnsi="Times New Roman" w:cs="Times New Roman"/>
                <w:sz w:val="24"/>
                <w:szCs w:val="24"/>
                <w:lang w:val="ro-RO" w:eastAsia="ru-RU"/>
              </w:rPr>
              <w:lastRenderedPageBreak/>
              <w:t>responsabil SIME, diriginții de clasă.</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SIME</w:t>
            </w:r>
          </w:p>
        </w:tc>
      </w:tr>
      <w:tr w:rsidR="0001550E">
        <w:trPr>
          <w:trHeight w:val="146"/>
        </w:trPr>
        <w:tc>
          <w:tcPr>
            <w:tcW w:w="2780"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Atragerea fondurilor extrabugetare şi repartizarea lor conform priorităţilor.</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gimnaziului</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Proiecte </w:t>
            </w:r>
          </w:p>
        </w:tc>
      </w:tr>
      <w:tr w:rsidR="0001550E">
        <w:trPr>
          <w:trHeight w:val="146"/>
        </w:trPr>
        <w:tc>
          <w:tcPr>
            <w:tcW w:w="2780"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Coordonare şi</w:t>
            </w:r>
          </w:p>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b/>
                <w:bCs/>
                <w:sz w:val="24"/>
                <w:szCs w:val="24"/>
                <w:lang w:eastAsia="ru-RU"/>
              </w:rPr>
              <w:t>Monitorizare</w:t>
            </w: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Pregătirea sălilor de clasă pentru noul an de studii (condiţii bune în sălile de clasă, laboratoare, sală de sport)</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Iulie-August</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 gospodărie</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Pregătirea sălilor de clasă</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corespunzător standardelor în</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vederea asigurării sănătății copiilor</w:t>
            </w:r>
          </w:p>
        </w:tc>
      </w:tr>
      <w:tr w:rsidR="0001550E">
        <w:trPr>
          <w:trHeight w:val="146"/>
        </w:trPr>
        <w:tc>
          <w:tcPr>
            <w:tcW w:w="2780"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funcţionării paginii WEB a gimnaziului</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Responsabil de pagina WEB </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Contract</w:t>
            </w:r>
          </w:p>
        </w:tc>
      </w:tr>
      <w:tr w:rsidR="0001550E">
        <w:trPr>
          <w:trHeight w:val="146"/>
        </w:trPr>
        <w:tc>
          <w:tcPr>
            <w:tcW w:w="2780"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funcţionării liniei INTERNET</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Contract de funcţionare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permanentă</w:t>
            </w:r>
          </w:p>
        </w:tc>
      </w:tr>
      <w:tr w:rsidR="0001550E" w:rsidRPr="00DF02A2">
        <w:trPr>
          <w:trHeight w:val="828"/>
        </w:trPr>
        <w:tc>
          <w:tcPr>
            <w:tcW w:w="2780"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cu manuale școlare pentru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elevii claselor a I-a – IX-a şi repartizarea lor prin biblioteca şcolară.</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Bibliotecar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Profesori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diriginţi</w:t>
            </w:r>
          </w:p>
          <w:p w:rsidR="0001550E" w:rsidRDefault="0001550E">
            <w:pPr>
              <w:spacing w:after="0" w:line="240" w:lineRule="auto"/>
              <w:rPr>
                <w:rFonts w:ascii="Times New Roman" w:eastAsia="Calibri" w:hAnsi="Times New Roman" w:cs="Times New Roman"/>
                <w:sz w:val="24"/>
                <w:szCs w:val="24"/>
                <w:lang w:val="ro-RO" w:eastAsia="ru-RU"/>
              </w:rPr>
            </w:pP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Existenţa manualelor,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listele cu repartizarea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manualelor pe clase şi elevi</w:t>
            </w:r>
          </w:p>
        </w:tc>
      </w:tr>
      <w:tr w:rsidR="0001550E">
        <w:trPr>
          <w:trHeight w:val="146"/>
        </w:trPr>
        <w:tc>
          <w:tcPr>
            <w:tcW w:w="2780" w:type="dxa"/>
            <w:vMerge/>
            <w:tcBorders>
              <w:left w:val="single" w:sz="4" w:space="0" w:color="auto"/>
              <w:right w:val="single" w:sz="4" w:space="0" w:color="auto"/>
            </w:tcBorders>
          </w:tcPr>
          <w:p w:rsidR="0001550E" w:rsidRPr="00664BC8"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situației privind acordarea ajutorul material pentru copii din familii socialmente-vulnerabile.</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Iunie, august, septembrie</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în vigoare</w:t>
            </w:r>
          </w:p>
        </w:tc>
      </w:tr>
      <w:tr w:rsidR="0001550E">
        <w:trPr>
          <w:trHeight w:val="146"/>
        </w:trPr>
        <w:tc>
          <w:tcPr>
            <w:tcW w:w="2780" w:type="dxa"/>
            <w:vMerge/>
            <w:tcBorders>
              <w:left w:val="single" w:sz="4" w:space="0" w:color="auto"/>
              <w:bottom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Aprovizionarea cu materiale consumabile necesare asigurării igienizării zilnice a spaţiilor în care se desfăşoară activităţi.</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gospodărie</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Existenţa materialelor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consumabile</w:t>
            </w:r>
          </w:p>
        </w:tc>
      </w:tr>
      <w:tr w:rsidR="0001550E">
        <w:trPr>
          <w:trHeight w:val="146"/>
        </w:trPr>
        <w:tc>
          <w:tcPr>
            <w:tcW w:w="2780" w:type="dxa"/>
            <w:tcBorders>
              <w:top w:val="single" w:sz="4" w:space="0" w:color="auto"/>
              <w:left w:val="single" w:sz="4" w:space="0" w:color="auto"/>
              <w:bottom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Control şi</w:t>
            </w:r>
          </w:p>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Evaluare</w:t>
            </w: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Urmarirea alocării fondurilor extrabugetare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dupa priorităţi in scopul asigurării condiţiilor materiale necesare.</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La necesitate</w:t>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01550E">
            <w:pPr>
              <w:spacing w:after="0" w:line="240" w:lineRule="auto"/>
              <w:rPr>
                <w:rFonts w:ascii="Times New Roman" w:eastAsia="Calibri" w:hAnsi="Times New Roman" w:cs="Times New Roman"/>
                <w:sz w:val="24"/>
                <w:szCs w:val="24"/>
                <w:lang w:val="ro-RO" w:eastAsia="ru-RU"/>
              </w:rPr>
            </w:pP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specifică</w:t>
            </w:r>
          </w:p>
        </w:tc>
      </w:tr>
      <w:tr w:rsidR="0001550E">
        <w:trPr>
          <w:trHeight w:val="146"/>
        </w:trPr>
        <w:tc>
          <w:tcPr>
            <w:tcW w:w="2780"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Comunicare şi</w:t>
            </w:r>
          </w:p>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Motivare</w:t>
            </w: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participării la cursuri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management financiar şi a perfecționări în</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domeniu pentru personalul nedidactic şi didactic auxiliar.</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Anual</w:t>
            </w:r>
          </w:p>
          <w:p w:rsidR="0001550E" w:rsidRDefault="00664BC8">
            <w:pPr>
              <w:tabs>
                <w:tab w:val="left" w:pos="568"/>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b/>
            </w: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p w:rsidR="0001550E" w:rsidRDefault="0001550E">
            <w:pPr>
              <w:spacing w:after="0" w:line="240" w:lineRule="auto"/>
              <w:rPr>
                <w:rFonts w:ascii="Times New Roman" w:eastAsia="Calibri" w:hAnsi="Times New Roman" w:cs="Times New Roman"/>
                <w:sz w:val="24"/>
                <w:szCs w:val="24"/>
                <w:lang w:val="ro-RO" w:eastAsia="ru-RU"/>
              </w:rPr>
            </w:pP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Oferta de formare</w:t>
            </w:r>
          </w:p>
        </w:tc>
      </w:tr>
      <w:tr w:rsidR="0001550E">
        <w:trPr>
          <w:trHeight w:val="146"/>
        </w:trPr>
        <w:tc>
          <w:tcPr>
            <w:tcW w:w="2780"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eastAsia="ru-RU"/>
              </w:rPr>
            </w:pPr>
          </w:p>
        </w:tc>
        <w:tc>
          <w:tcPr>
            <w:tcW w:w="485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Negocierea favorabilă a contractelor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sponsorizare şi obţinerea fondurilor extrabugetare.</w:t>
            </w:r>
          </w:p>
        </w:tc>
        <w:tc>
          <w:tcPr>
            <w:tcW w:w="170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Anual</w:t>
            </w:r>
          </w:p>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87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Administraţia </w:t>
            </w:r>
          </w:p>
        </w:tc>
        <w:tc>
          <w:tcPr>
            <w:tcW w:w="311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Comunicare instituţională</w:t>
            </w:r>
          </w:p>
        </w:tc>
      </w:tr>
    </w:tbl>
    <w:p w:rsidR="0001550E" w:rsidRDefault="0001550E">
      <w:pPr>
        <w:spacing w:after="160" w:line="259" w:lineRule="auto"/>
        <w:rPr>
          <w:rFonts w:ascii="Times New Roman" w:eastAsia="Calibri" w:hAnsi="Times New Roman" w:cs="Times New Roman"/>
          <w:b/>
          <w:sz w:val="24"/>
          <w:szCs w:val="24"/>
          <w:lang w:val="ro-RO"/>
        </w:rPr>
      </w:pPr>
    </w:p>
    <w:p w:rsidR="0001550E" w:rsidRDefault="00664BC8">
      <w:pPr>
        <w:spacing w:after="160" w:line="259" w:lineRule="auto"/>
        <w:rPr>
          <w:rFonts w:ascii="Times New Roman" w:eastAsia="Calibri" w:hAnsi="Times New Roman" w:cs="Times New Roman"/>
          <w:b/>
          <w:sz w:val="40"/>
          <w:szCs w:val="24"/>
          <w:lang w:val="ro-RO"/>
        </w:rPr>
      </w:pPr>
      <w:r>
        <w:rPr>
          <w:rFonts w:ascii="Times New Roman" w:eastAsia="Calibri" w:hAnsi="Times New Roman" w:cs="Times New Roman"/>
          <w:b/>
          <w:sz w:val="40"/>
          <w:szCs w:val="24"/>
          <w:lang w:val="ro-RO"/>
        </w:rPr>
        <w:lastRenderedPageBreak/>
        <w:t xml:space="preserve">                            </w:t>
      </w:r>
    </w:p>
    <w:p w:rsidR="0001550E" w:rsidRDefault="00664BC8">
      <w:pPr>
        <w:spacing w:after="160" w:line="259" w:lineRule="auto"/>
        <w:rPr>
          <w:rFonts w:ascii="Times New Roman" w:eastAsia="Calibri" w:hAnsi="Times New Roman" w:cs="Times New Roman"/>
          <w:b/>
          <w:sz w:val="40"/>
          <w:szCs w:val="24"/>
          <w:lang w:val="ro-RO"/>
        </w:rPr>
      </w:pPr>
      <w:r>
        <w:rPr>
          <w:rFonts w:ascii="Times New Roman" w:eastAsia="Calibri" w:hAnsi="Times New Roman" w:cs="Times New Roman"/>
          <w:b/>
          <w:sz w:val="40"/>
          <w:szCs w:val="24"/>
          <w:lang w:val="ro-RO"/>
        </w:rPr>
        <w:t xml:space="preserve">                                                                </w:t>
      </w:r>
      <w:r>
        <w:rPr>
          <w:rFonts w:ascii="Times New Roman" w:eastAsia="Calibri" w:hAnsi="Times New Roman" w:cs="Times New Roman"/>
          <w:b/>
          <w:sz w:val="24"/>
          <w:szCs w:val="24"/>
          <w:lang w:val="ro-RO"/>
        </w:rPr>
        <w:t>DOMENIUL FUNCŢIONAL</w:t>
      </w:r>
      <w:r>
        <w:rPr>
          <w:rFonts w:ascii="Times New Roman" w:eastAsia="Calibri" w:hAnsi="Times New Roman" w:cs="Times New Roman"/>
          <w:b/>
          <w:sz w:val="40"/>
          <w:szCs w:val="24"/>
          <w:lang w:val="ro-RO"/>
        </w:rPr>
        <w:t>:</w:t>
      </w:r>
    </w:p>
    <w:p w:rsidR="0001550E" w:rsidRDefault="00664BC8">
      <w:pPr>
        <w:spacing w:after="160" w:line="259" w:lineRule="auto"/>
        <w:jc w:val="center"/>
        <w:rPr>
          <w:rFonts w:ascii="Times New Roman" w:eastAsia="Calibri" w:hAnsi="Times New Roman" w:cs="Times New Roman"/>
          <w:b/>
          <w:sz w:val="32"/>
          <w:szCs w:val="32"/>
          <w:lang w:val="ro-RO"/>
        </w:rPr>
      </w:pPr>
      <w:r>
        <w:rPr>
          <w:rFonts w:ascii="Times New Roman" w:eastAsia="Calibri" w:hAnsi="Times New Roman" w:cs="Times New Roman"/>
          <w:b/>
          <w:sz w:val="32"/>
          <w:szCs w:val="32"/>
          <w:lang w:val="ro-RO"/>
        </w:rPr>
        <w:t>COMUNITATE ŞI PARTENERIATE</w:t>
      </w:r>
    </w:p>
    <w:p w:rsidR="0001550E" w:rsidRDefault="00664BC8">
      <w:pPr>
        <w:spacing w:after="160" w:line="259"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OBIECTIVE SPECIFICE 2025 – 2026</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4"/>
          <w:szCs w:val="24"/>
          <w:lang w:val="ro-RO"/>
        </w:rPr>
        <w:t></w:t>
      </w:r>
      <w:r>
        <w:rPr>
          <w:rFonts w:ascii="Times New Roman" w:eastAsia="Calibri" w:hAnsi="Times New Roman" w:cs="Times New Roman"/>
          <w:sz w:val="28"/>
          <w:szCs w:val="28"/>
          <w:lang w:val="ro-RO"/>
        </w:rPr>
        <w:t xml:space="preserve"> Implicarea instituției în proiecte şi parteneriate educaţionale (plan intern/naţional).</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Colaborarea cu instituţiile statului (poliţie, primărie, centrul de sănătate, etc.).</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Coordonarea şi organizarea proiectelor proprii specifice, pentru elevi</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Includerea în programe de promovare a educaţiei interculturale, care să ofere sprijinul</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necesar în promovarea egalității de gen şi egalizării şanselor în educaţie.</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Promovarea şi valorificarea diversităţii culturale în educaţie.</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Fundamentarea unei politici de imagine publică corectă, reală şi permanentă a instituţiei.</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Crearea condiţiilor necesare în vederea creşterii implicării comunităţii locale în viaţa şcolii.</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Crearea condiţiilor pentru buna colaborare cu Comitetul Reprezentativ al părinţilor.</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Asigurarea transparenţei decizionale în ceea ce priveşte activitatea Gimnaziului ”Ion T. Costin” şi conturarea </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unei imagini pozitive a instituţiei în urma relaţiei cu comunitatea locală.</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Participarea la manifestări prin prezentarea ofertei educaţionale a gimnaziului.</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Asigurarea soluţionării petiţiilor, sesizărilor, reclamaţiilor etc., la nivelul instituţiei</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conform legislaţiei în vigoare.</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Îmbunătăţirea performanţelor de comunicare şi dezvoltarea legăturii cu autorităţile şi</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partenerii sociali, precum şi cu organizaţiile neguvernamentale şi instituţiile de</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specialitate, prin realizarea evenimentelor de promovare în mass – media a activităţilor</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educaţionale de succes.</w:t>
      </w:r>
    </w:p>
    <w:p w:rsidR="0001550E" w:rsidRDefault="00664BC8">
      <w:pPr>
        <w:numPr>
          <w:ilvl w:val="0"/>
          <w:numId w:val="56"/>
        </w:numPr>
        <w:spacing w:after="0" w:line="259"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Promovarea consecventă a valorilor şi tradiţiilor gimnaziului.</w:t>
      </w:r>
    </w:p>
    <w:p w:rsidR="0001550E" w:rsidRDefault="00664BC8">
      <w:pPr>
        <w:spacing w:after="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Indicatori de performanţă:</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Imaginea instituţiei promovată;</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Calitate, atingerea standardelor propuse;</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Unităţi şcolare implicate;</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strategiei MEC;</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Numărul programelor, parteneriatelor;</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Calitatea parteneriatelor.</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Existenţa paginii WEB a gimnaziului;</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Adecvarea la nevoile comunităţii;</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Raportul dintre oferta şcolii şi nevoile comunităţii;</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Rezultatele monitorizărilor;</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Cadre didactice implicate;</w:t>
      </w:r>
    </w:p>
    <w:p w:rsidR="0001550E" w:rsidRDefault="00664BC8">
      <w:pPr>
        <w:numPr>
          <w:ilvl w:val="0"/>
          <w:numId w:val="57"/>
        </w:numPr>
        <w:spacing w:after="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Comunicare eficientă, transparenţă.</w:t>
      </w:r>
    </w:p>
    <w:p w:rsidR="0001550E" w:rsidRDefault="0001550E">
      <w:pPr>
        <w:spacing w:after="0" w:line="259" w:lineRule="auto"/>
        <w:jc w:val="center"/>
        <w:rPr>
          <w:rFonts w:ascii="Times New Roman" w:eastAsia="Calibri" w:hAnsi="Times New Roman" w:cs="Times New Roman"/>
          <w:sz w:val="24"/>
          <w:szCs w:val="24"/>
          <w:lang w:val="ro-RO"/>
        </w:rPr>
      </w:pPr>
    </w:p>
    <w:p w:rsidR="0001550E" w:rsidRDefault="0001550E">
      <w:pPr>
        <w:spacing w:after="0" w:line="259" w:lineRule="auto"/>
        <w:jc w:val="center"/>
        <w:rPr>
          <w:rFonts w:ascii="Times New Roman" w:eastAsia="Calibri" w:hAnsi="Times New Roman" w:cs="Times New Roman"/>
          <w:sz w:val="24"/>
          <w:szCs w:val="24"/>
          <w:lang w:val="ro-RO"/>
        </w:rPr>
      </w:pPr>
    </w:p>
    <w:tbl>
      <w:tblPr>
        <w:tblStyle w:val="af4"/>
        <w:tblW w:w="0" w:type="auto"/>
        <w:tblLayout w:type="fixed"/>
        <w:tblLook w:val="04A0" w:firstRow="1" w:lastRow="0" w:firstColumn="1" w:lastColumn="0" w:noHBand="0" w:noVBand="1"/>
      </w:tblPr>
      <w:tblGrid>
        <w:gridCol w:w="2712"/>
        <w:gridCol w:w="5068"/>
        <w:gridCol w:w="2015"/>
        <w:gridCol w:w="3132"/>
        <w:gridCol w:w="2461"/>
      </w:tblGrid>
      <w:tr w:rsidR="0001550E">
        <w:trPr>
          <w:trHeight w:val="146"/>
        </w:trPr>
        <w:tc>
          <w:tcPr>
            <w:tcW w:w="2712"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Funcția</w:t>
            </w: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Activități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Termen</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Resurse umane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i/>
                <w:sz w:val="24"/>
                <w:szCs w:val="24"/>
                <w:lang w:val="ro-RO" w:eastAsia="ru-RU"/>
              </w:rPr>
              <w:t>Resurse materiale</w:t>
            </w:r>
          </w:p>
        </w:tc>
      </w:tr>
      <w:tr w:rsidR="0001550E" w:rsidRPr="00DF02A2">
        <w:trPr>
          <w:trHeight w:val="146"/>
        </w:trPr>
        <w:tc>
          <w:tcPr>
            <w:tcW w:w="2712" w:type="dxa"/>
            <w:tcBorders>
              <w:top w:val="single" w:sz="4" w:space="0" w:color="auto"/>
              <w:left w:val="single" w:sz="4" w:space="0" w:color="auto"/>
              <w:bottom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Proiectare</w:t>
            </w:r>
          </w:p>
          <w:p w:rsidR="0001550E" w:rsidRDefault="00664BC8">
            <w:pPr>
              <w:spacing w:after="0" w:line="240"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bCs/>
                <w:sz w:val="24"/>
                <w:szCs w:val="24"/>
                <w:lang w:eastAsia="ru-RU"/>
              </w:rPr>
              <w:t>şi organizare</w:t>
            </w: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Coordonarea şi evaluarea derulării proiectelor de parteneriat.</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 Cadrele didactice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implicate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Proiecte şi rapoarte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colaborare</w:t>
            </w:r>
          </w:p>
        </w:tc>
      </w:tr>
      <w:tr w:rsidR="0001550E">
        <w:trPr>
          <w:trHeight w:val="146"/>
        </w:trPr>
        <w:tc>
          <w:tcPr>
            <w:tcW w:w="2712" w:type="dxa"/>
            <w:vMerge w:val="restart"/>
            <w:tcBorders>
              <w:top w:val="single" w:sz="4" w:space="0" w:color="auto"/>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Planificarea colaborării gimnaziului cu poliţia, pompierii, instituţii culturale, agenţi economici.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Legislaţie specifică</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Protocoale</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Realizarea proiectelor în parteneriat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Şcoală - comunitate în folosul ambelor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părţi.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01550E">
            <w:pPr>
              <w:spacing w:after="0" w:line="240" w:lineRule="auto"/>
              <w:rPr>
                <w:rFonts w:ascii="Times New Roman" w:eastAsia="Calibri" w:hAnsi="Times New Roman" w:cs="Times New Roman"/>
                <w:sz w:val="24"/>
                <w:szCs w:val="24"/>
                <w:lang w:val="ro-RO" w:eastAsia="ru-RU"/>
              </w:rPr>
            </w:pP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Legislaţie şi comunicare</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Colaborarea cu alte instituţii, asociaţii,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organizaţii nonguvernamentale în domeniul activităţii educative şi extrașcolare.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calendarului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propriu</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educaţie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Calendar activităţi</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Realizarea programelor specificerealizate de parteneriate specifice.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calendarului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propriu</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educaţie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Logistica</w:t>
            </w:r>
          </w:p>
        </w:tc>
      </w:tr>
      <w:tr w:rsidR="0001550E" w:rsidRPr="00DF02A2">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programului controlului intern şi interasistenţe şi valorificarea fişelor de evaluare la nivel de instituţie a activităţii didactice.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Octombrie</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Graficul de asistenţe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Planul de activităţi al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Comisiilor metodice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Fişe de evaluare</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ofertei educaţionale pentru noul an şcolar.</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Oferta educaţională</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 şcolii</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şi coordonarea aplicării procedurilor şi activităţilor de evaluare instituţională şi asigurare </w:t>
            </w:r>
            <w:r>
              <w:rPr>
                <w:rFonts w:ascii="Times New Roman" w:eastAsia="Calibri" w:hAnsi="Times New Roman" w:cs="Times New Roman"/>
                <w:sz w:val="24"/>
                <w:szCs w:val="24"/>
                <w:lang w:val="ro-RO" w:eastAsia="ru-RU"/>
              </w:rPr>
              <w:lastRenderedPageBreak/>
              <w:t>a calităţii.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Noiembrie</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instruire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Baza de date şi informaţii privind</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calitatea serviciilor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educaţionale furnizate</w:t>
            </w:r>
          </w:p>
        </w:tc>
      </w:tr>
      <w:tr w:rsidR="0001550E" w:rsidRPr="00DF02A2">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listelor cu necesarul de materiale pentru efectuarea lucrărilor de reparaţie şi modernizări în noul an şcolar.</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Ianuarie</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Raportul directorului</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adjunct pe gospodărie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întocmit în funcţie de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priorităţile de reparaţii ale şcolii</w:t>
            </w:r>
          </w:p>
        </w:tc>
      </w:tr>
      <w:tr w:rsidR="0001550E">
        <w:trPr>
          <w:trHeight w:val="146"/>
        </w:trPr>
        <w:tc>
          <w:tcPr>
            <w:tcW w:w="2712" w:type="dxa"/>
            <w:vMerge/>
            <w:tcBorders>
              <w:left w:val="single" w:sz="4" w:space="0" w:color="auto"/>
              <w:bottom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şi desfăşurarea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audienţelor</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 parcursul anului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 de audienţă</w:t>
            </w:r>
          </w:p>
        </w:tc>
      </w:tr>
      <w:tr w:rsidR="0001550E">
        <w:trPr>
          <w:trHeight w:val="146"/>
        </w:trPr>
        <w:tc>
          <w:tcPr>
            <w:tcW w:w="2712"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Coordonare</w:t>
            </w:r>
          </w:p>
          <w:p w:rsidR="0001550E" w:rsidRDefault="00664BC8">
            <w:pPr>
              <w:spacing w:after="0" w:line="240"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bCs/>
                <w:sz w:val="24"/>
                <w:szCs w:val="24"/>
                <w:lang w:eastAsia="ru-RU"/>
              </w:rPr>
              <w:t>şi monitorizare</w:t>
            </w: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Instruirea TIC a tuturor cadrelor didactice şi planificarea orelor</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susţinute prin utilizarea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tehnicii TIC</w:t>
            </w:r>
            <w:r>
              <w:rPr>
                <w:rFonts w:ascii="Times New Roman" w:eastAsia="Calibri" w:hAnsi="Times New Roman" w:cs="Times New Roman"/>
                <w:sz w:val="24"/>
                <w:szCs w:val="24"/>
                <w:lang w:val="en-US" w:eastAsia="ru-RU"/>
              </w:rPr>
              <w:t>.</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Octombrie</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Pregătire TIC a tuturor cadrelor didactice,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Planificarea eficientă 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activităţilor </w:t>
            </w:r>
          </w:p>
        </w:tc>
      </w:tr>
      <w:tr w:rsidR="0001550E" w:rsidRPr="00DF02A2">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Desfăşurarea activităţilor metodice prin organizarea de activităţi demonstrative în cadrul comisiilor metodice, deseminarea bunelor practici cu colegii.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instruire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Planurile de activitate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ale comisiei metodice,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Materiale elaborate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cadrele didactice</w:t>
            </w:r>
          </w:p>
        </w:tc>
      </w:tr>
      <w:tr w:rsidR="0001550E" w:rsidRPr="00DF02A2">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Stimularea elevilor c</w:t>
            </w:r>
            <w:r>
              <w:rPr>
                <w:rFonts w:ascii="Times New Roman" w:eastAsia="Calibri" w:hAnsi="Times New Roman" w:cs="Times New Roman"/>
                <w:sz w:val="24"/>
                <w:szCs w:val="24"/>
                <w:lang w:val="en-US" w:eastAsia="ru-RU"/>
              </w:rPr>
              <w:t xml:space="preserve">u </w:t>
            </w:r>
            <w:r>
              <w:rPr>
                <w:rFonts w:ascii="Times New Roman" w:eastAsia="Calibri" w:hAnsi="Times New Roman" w:cs="Times New Roman"/>
                <w:sz w:val="24"/>
                <w:szCs w:val="24"/>
                <w:lang w:val="ro-RO" w:eastAsia="ru-RU"/>
              </w:rPr>
              <w:t>performanţe în vederea participării la concursuri şcolare şi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extracurriculare de educare a comportamentului civilizat, de consolidare a ordinii şi disciplinei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şcolare.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Cadrele didactice, administrația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Graficul şedinţelor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Pregătire si materialele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realizate pentru pregătirea suplimentară a elevilor</w:t>
            </w:r>
          </w:p>
        </w:tc>
      </w:tr>
      <w:tr w:rsidR="0001550E" w:rsidRPr="00DF02A2">
        <w:trPr>
          <w:trHeight w:val="843"/>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Elaborarea planurilor strategice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privind măsurile de îmbunătăţire 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calităţii educației.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pentru instruire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Planuri anuale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operaţionale, Raport de activitate</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Monitorizarea situaţiei privind acordarea și ridicarea ajutorului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material pentru copiii din familii socialmente vulnerabile.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Iunie, august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în vigoare</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ședinţelor cu părinţii, dezbateri pentru prezentarea noii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legislaţii din domeniul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educației.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Şefii de comisii metodice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Diseminarea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corectă a tuturor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informaţiilor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privind legislaţia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din domeniul educației.</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Popularizarea rezultatelor obţinute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de elevi la examene, olimpiade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concursuri şcolare şi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extracurriculare.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Raportul privind</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starea calităţii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procesului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instruire şi educare</w:t>
            </w:r>
          </w:p>
        </w:tc>
      </w:tr>
      <w:tr w:rsidR="0001550E" w:rsidRPr="00DF02A2">
        <w:trPr>
          <w:trHeight w:val="146"/>
        </w:trPr>
        <w:tc>
          <w:tcPr>
            <w:tcW w:w="2712" w:type="dxa"/>
            <w:vMerge/>
            <w:tcBorders>
              <w:left w:val="single" w:sz="4" w:space="0" w:color="auto"/>
              <w:bottom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Îmbunătăţirea fondului de carte al bibliotecii.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Periodic</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Bibliotecar</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Registrul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inventariere al cărţilor</w:t>
            </w:r>
          </w:p>
        </w:tc>
      </w:tr>
      <w:tr w:rsidR="0001550E">
        <w:trPr>
          <w:trHeight w:val="146"/>
        </w:trPr>
        <w:tc>
          <w:tcPr>
            <w:tcW w:w="2712" w:type="dxa"/>
            <w:vMerge w:val="restart"/>
            <w:tcBorders>
              <w:top w:val="single" w:sz="4" w:space="0" w:color="auto"/>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Colaborarea cu instanţele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superioare în iniţierea, derularea şi monitorizarea proiectelor şcolare.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Programele existente</w:t>
            </w:r>
          </w:p>
        </w:tc>
      </w:tr>
      <w:tr w:rsidR="0001550E">
        <w:trPr>
          <w:trHeight w:val="146"/>
        </w:trPr>
        <w:tc>
          <w:tcPr>
            <w:tcW w:w="2712" w:type="dxa"/>
            <w:vMerge/>
            <w:tcBorders>
              <w:left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Colaborarea cu autorităţile locale pentru finanţarea şi derularea proiectelor .</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Programele existente</w:t>
            </w:r>
          </w:p>
        </w:tc>
      </w:tr>
      <w:tr w:rsidR="0001550E">
        <w:trPr>
          <w:trHeight w:val="146"/>
        </w:trPr>
        <w:tc>
          <w:tcPr>
            <w:tcW w:w="2712" w:type="dxa"/>
            <w:vMerge/>
            <w:tcBorders>
              <w:left w:val="single" w:sz="4" w:space="0" w:color="auto"/>
              <w:bottom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i/>
                <w:sz w:val="24"/>
                <w:szCs w:val="24"/>
                <w:lang w:val="ro-RO"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Colaborarea cu sindicatul din ramură în vederea respectării legislaţiei muncii.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Sindicatele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specifică</w:t>
            </w:r>
          </w:p>
        </w:tc>
      </w:tr>
      <w:tr w:rsidR="0001550E" w:rsidRPr="00DF02A2">
        <w:trPr>
          <w:trHeight w:val="146"/>
        </w:trPr>
        <w:tc>
          <w:tcPr>
            <w:tcW w:w="2712"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val="en-US" w:eastAsia="ru-RU"/>
              </w:rPr>
              <w:t xml:space="preserve">   </w:t>
            </w:r>
            <w:r>
              <w:rPr>
                <w:rFonts w:ascii="Times New Roman" w:eastAsia="Calibri" w:hAnsi="Times New Roman" w:cs="Times New Roman"/>
                <w:b/>
                <w:bCs/>
                <w:sz w:val="24"/>
                <w:szCs w:val="24"/>
                <w:lang w:eastAsia="ru-RU"/>
              </w:rPr>
              <w:t>Control şi</w:t>
            </w:r>
          </w:p>
          <w:p w:rsidR="0001550E" w:rsidRDefault="00664BC8">
            <w:pPr>
              <w:spacing w:after="0" w:line="240" w:lineRule="auto"/>
              <w:jc w:val="center"/>
              <w:rPr>
                <w:rFonts w:ascii="Times New Roman" w:eastAsia="Calibri" w:hAnsi="Times New Roman" w:cs="Times New Roman"/>
                <w:b/>
                <w:i/>
                <w:sz w:val="24"/>
                <w:szCs w:val="24"/>
                <w:lang w:val="ro-RO" w:eastAsia="ru-RU"/>
              </w:rPr>
            </w:pPr>
            <w:r>
              <w:rPr>
                <w:rFonts w:ascii="Times New Roman" w:eastAsia="Calibri" w:hAnsi="Times New Roman" w:cs="Times New Roman"/>
                <w:b/>
                <w:bCs/>
                <w:sz w:val="24"/>
                <w:szCs w:val="24"/>
                <w:lang w:eastAsia="ru-RU"/>
              </w:rPr>
              <w:t>evaluare</w:t>
            </w: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Analiza activităţii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desfăşurate în gimnaziu pe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comisii metodice şi în</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Consiliul de Administraţie.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Periodic</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Şefii de comisii metodice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Diagnoza corectă 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situaţiei actuale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 de măsuri eficiente</w:t>
            </w:r>
          </w:p>
        </w:tc>
      </w:tr>
      <w:tr w:rsidR="0001550E">
        <w:trPr>
          <w:trHeight w:val="146"/>
        </w:trPr>
        <w:tc>
          <w:tcPr>
            <w:tcW w:w="2712" w:type="dxa"/>
            <w:vMerge/>
            <w:tcBorders>
              <w:left w:val="single" w:sz="4" w:space="0" w:color="auto"/>
              <w:bottom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rapoartelor privind</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activitatea gimnaziului în</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domeniul proiectelor</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şi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programelor,</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acestea urmând a fi aduse la cunoştinţa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părinţilor şi elevilor.</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calendarului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specifică</w:t>
            </w:r>
          </w:p>
        </w:tc>
      </w:tr>
      <w:tr w:rsidR="0001550E">
        <w:trPr>
          <w:trHeight w:val="146"/>
        </w:trPr>
        <w:tc>
          <w:tcPr>
            <w:tcW w:w="2712" w:type="dxa"/>
            <w:vMerge w:val="restart"/>
            <w:tcBorders>
              <w:top w:val="single" w:sz="4" w:space="0" w:color="auto"/>
              <w:left w:val="single" w:sz="4" w:space="0" w:color="auto"/>
              <w:right w:val="single" w:sz="4" w:space="0" w:color="auto"/>
            </w:tcBorders>
          </w:tcPr>
          <w:p w:rsidR="0001550E" w:rsidRDefault="00664BC8">
            <w:pPr>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Comunicare şi</w:t>
            </w:r>
          </w:p>
          <w:p w:rsidR="0001550E" w:rsidRDefault="00664BC8">
            <w:pPr>
              <w:autoSpaceDE w:val="0"/>
              <w:autoSpaceDN w:val="0"/>
              <w:adjustRightInd w:val="0"/>
              <w:spacing w:after="0" w:line="240" w:lineRule="auto"/>
              <w:rPr>
                <w:rFonts w:ascii="Times New Roman" w:eastAsia="Calibri" w:hAnsi="Times New Roman" w:cs="Times New Roman"/>
                <w:b/>
                <w:bCs/>
                <w:sz w:val="24"/>
                <w:szCs w:val="24"/>
                <w:lang w:val="en-US" w:eastAsia="ru-RU"/>
              </w:rPr>
            </w:pPr>
            <w:r>
              <w:rPr>
                <w:rFonts w:ascii="Times New Roman" w:eastAsia="Calibri" w:hAnsi="Times New Roman" w:cs="Times New Roman"/>
                <w:b/>
                <w:bCs/>
                <w:sz w:val="24"/>
                <w:szCs w:val="24"/>
                <w:lang w:eastAsia="ru-RU"/>
              </w:rPr>
              <w:t>motivare</w:t>
            </w: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Identificarea şi valorificarea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eficientă a resurselor comunităţii.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Planuri de colaborare</w:t>
            </w:r>
          </w:p>
        </w:tc>
      </w:tr>
      <w:tr w:rsidR="0001550E">
        <w:trPr>
          <w:trHeight w:val="146"/>
        </w:trPr>
        <w:tc>
          <w:tcPr>
            <w:tcW w:w="2712"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Motivarea colectivelor de părinţi şi a consiliului reprezentativ al</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părinţilor în rezolvarea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problemelor şcolii.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Planuri de colaborare</w:t>
            </w:r>
          </w:p>
        </w:tc>
      </w:tr>
      <w:tr w:rsidR="0001550E">
        <w:trPr>
          <w:trHeight w:val="146"/>
        </w:trPr>
        <w:tc>
          <w:tcPr>
            <w:tcW w:w="2712"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Participarea la activităţile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extracurriculare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organizate de DGETS.</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calendarului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Gimnaziului, CM</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Conform specificărilor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DGETS</w:t>
            </w:r>
          </w:p>
        </w:tc>
      </w:tr>
      <w:tr w:rsidR="0001550E">
        <w:trPr>
          <w:trHeight w:val="146"/>
        </w:trPr>
        <w:tc>
          <w:tcPr>
            <w:tcW w:w="2712"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Rezolvarea amiabilă 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eventualelor conflicte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între şcoală şi comunitate.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Comunicare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instituţională</w:t>
            </w:r>
          </w:p>
        </w:tc>
      </w:tr>
      <w:tr w:rsidR="0001550E">
        <w:trPr>
          <w:trHeight w:val="146"/>
        </w:trPr>
        <w:tc>
          <w:tcPr>
            <w:tcW w:w="2712" w:type="dxa"/>
            <w:vMerge/>
            <w:tcBorders>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Motivarea elevilor pentru a participa la viaţa şcolii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 didactice,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Părinţi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Comunicare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intrainstituţională</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trHeight w:val="146"/>
        </w:trPr>
        <w:tc>
          <w:tcPr>
            <w:tcW w:w="2712" w:type="dxa"/>
            <w:vMerge/>
            <w:tcBorders>
              <w:left w:val="single" w:sz="4" w:space="0" w:color="auto"/>
              <w:bottom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Colectarea feed-back-ului de la elevi în legătură </w:t>
            </w:r>
            <w:r>
              <w:rPr>
                <w:rFonts w:ascii="Times New Roman" w:eastAsia="Calibri" w:hAnsi="Times New Roman" w:cs="Times New Roman"/>
                <w:sz w:val="24"/>
                <w:szCs w:val="24"/>
                <w:lang w:val="ro-RO" w:eastAsia="ru-RU"/>
              </w:rPr>
              <w:lastRenderedPageBreak/>
              <w:t>cu viaţa şcolii şi valorificarea acestora în proiecte pe termen mediu şi scurt.</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Diriginţii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Comunicare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intrainstituţională</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trHeight w:val="146"/>
        </w:trPr>
        <w:tc>
          <w:tcPr>
            <w:tcW w:w="2712" w:type="dxa"/>
            <w:vMerge w:val="restart"/>
            <w:tcBorders>
              <w:top w:val="nil"/>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Atragerea de sponsori, oferte de servicii,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activităţi.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în domeniu</w:t>
            </w:r>
          </w:p>
        </w:tc>
      </w:tr>
      <w:tr w:rsidR="0001550E">
        <w:trPr>
          <w:trHeight w:val="146"/>
        </w:trPr>
        <w:tc>
          <w:tcPr>
            <w:tcW w:w="2712" w:type="dxa"/>
            <w:vMerge/>
            <w:tcBorders>
              <w:top w:val="nil"/>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Activizarea Consiliului Elevilor şi asigurarea funcţionării sale reale.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Elevilor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pentru educaţie</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Legislaţia în domeniu,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comunicare</w:t>
            </w:r>
          </w:p>
        </w:tc>
      </w:tr>
      <w:tr w:rsidR="0001550E" w:rsidRPr="00DF02A2">
        <w:trPr>
          <w:trHeight w:val="146"/>
        </w:trPr>
        <w:tc>
          <w:tcPr>
            <w:tcW w:w="2712" w:type="dxa"/>
            <w:vMerge/>
            <w:tcBorders>
              <w:top w:val="nil"/>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Valorificarea ofertei educaţionale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a organizaţiilor nonguvernamentale,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materializate prin</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programe specifice</w:t>
            </w:r>
            <w:r>
              <w:rPr>
                <w:rFonts w:ascii="Times New Roman" w:eastAsia="Calibri" w:hAnsi="Times New Roman" w:cs="Times New Roman"/>
                <w:sz w:val="24"/>
                <w:szCs w:val="24"/>
                <w:lang w:val="en-US" w:eastAsia="ru-RU"/>
              </w:rPr>
              <w:t>.</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 funcţie de fiecare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activitate în parte</w:t>
            </w:r>
          </w:p>
        </w:tc>
      </w:tr>
      <w:tr w:rsidR="0001550E" w:rsidRPr="00DF02A2">
        <w:trPr>
          <w:trHeight w:val="146"/>
        </w:trPr>
        <w:tc>
          <w:tcPr>
            <w:tcW w:w="2712" w:type="dxa"/>
            <w:vMerge/>
            <w:tcBorders>
              <w:top w:val="nil"/>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şi participarea la întâlniri, mese rotunde etc. cu diverşi factori sociali interesaţi în</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stabilirea de parteneriate şi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programe comune.</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Semestrul II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 funcţie de fiecare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activitate în parte</w:t>
            </w:r>
          </w:p>
        </w:tc>
      </w:tr>
      <w:tr w:rsidR="0001550E">
        <w:trPr>
          <w:trHeight w:val="146"/>
        </w:trPr>
        <w:tc>
          <w:tcPr>
            <w:tcW w:w="2712" w:type="dxa"/>
            <w:vMerge/>
            <w:tcBorders>
              <w:top w:val="nil"/>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Asigurarea condiţiilor pentru solicitanții de a  participa la diverse cursuri de formare</w:t>
            </w:r>
            <w:r>
              <w:rPr>
                <w:rFonts w:ascii="Times New Roman" w:eastAsia="Calibri" w:hAnsi="Times New Roman" w:cs="Times New Roman"/>
                <w:sz w:val="24"/>
                <w:szCs w:val="24"/>
                <w:lang w:val="en-US" w:eastAsia="ru-RU"/>
              </w:rPr>
              <w:t>.</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 funcţie de solicitări</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Oferte de participare</w:t>
            </w:r>
          </w:p>
        </w:tc>
      </w:tr>
      <w:tr w:rsidR="0001550E" w:rsidRPr="00DF02A2">
        <w:trPr>
          <w:trHeight w:val="146"/>
        </w:trPr>
        <w:tc>
          <w:tcPr>
            <w:tcW w:w="2712" w:type="dxa"/>
            <w:vMerge/>
            <w:tcBorders>
              <w:top w:val="nil"/>
              <w:left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Participarea  reprezentanţilor</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administraţiei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publice locale la activităţile festive ale şcolii - deschiderea şi închiderea anului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şcolar, hramul gimnaziului, întâlnirea cu absolvenții.</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Ocazional</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Invitaţii speciale pentru reprezentanţii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Administraţiei Publice locale</w:t>
            </w:r>
          </w:p>
        </w:tc>
      </w:tr>
      <w:tr w:rsidR="0001550E">
        <w:trPr>
          <w:trHeight w:val="146"/>
        </w:trPr>
        <w:tc>
          <w:tcPr>
            <w:tcW w:w="2712" w:type="dxa"/>
            <w:vMerge/>
            <w:tcBorders>
              <w:top w:val="nil"/>
              <w:left w:val="single" w:sz="4" w:space="0" w:color="auto"/>
              <w:bottom w:val="single" w:sz="4" w:space="0" w:color="auto"/>
              <w:right w:val="single" w:sz="4" w:space="0" w:color="auto"/>
            </w:tcBorders>
          </w:tcPr>
          <w:p w:rsidR="0001550E" w:rsidRDefault="0001550E">
            <w:pPr>
              <w:autoSpaceDE w:val="0"/>
              <w:autoSpaceDN w:val="0"/>
              <w:adjustRightInd w:val="0"/>
              <w:spacing w:after="0" w:line="240" w:lineRule="auto"/>
              <w:rPr>
                <w:rFonts w:ascii="Times New Roman" w:eastAsia="Calibri" w:hAnsi="Times New Roman" w:cs="Times New Roman"/>
                <w:b/>
                <w:bCs/>
                <w:sz w:val="24"/>
                <w:szCs w:val="24"/>
                <w:lang w:val="en-US" w:eastAsia="ru-RU"/>
              </w:rPr>
            </w:pPr>
          </w:p>
        </w:tc>
        <w:tc>
          <w:tcPr>
            <w:tcW w:w="50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Respectarea deontologiei</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profesionale a angajaţilor</w:t>
            </w:r>
            <w:r>
              <w:rPr>
                <w:rFonts w:ascii="Times New Roman" w:eastAsia="Calibri" w:hAnsi="Times New Roman" w:cs="Times New Roman"/>
                <w:sz w:val="24"/>
                <w:szCs w:val="24"/>
                <w:lang w:val="en-US" w:eastAsia="ru-RU"/>
              </w:rPr>
              <w:t>.</w:t>
            </w:r>
          </w:p>
        </w:tc>
        <w:tc>
          <w:tcPr>
            <w:tcW w:w="201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Permanent</w:t>
            </w:r>
          </w:p>
        </w:tc>
        <w:tc>
          <w:tcPr>
            <w:tcW w:w="313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Angajaţii gimnaziului</w:t>
            </w:r>
          </w:p>
        </w:tc>
        <w:tc>
          <w:tcPr>
            <w:tcW w:w="246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Regulament</w:t>
            </w:r>
          </w:p>
        </w:tc>
      </w:tr>
    </w:tbl>
    <w:p w:rsidR="0001550E" w:rsidRDefault="0001550E">
      <w:pPr>
        <w:rPr>
          <w:rFonts w:ascii="Times New Roman" w:eastAsia="Calibri" w:hAnsi="Times New Roman" w:cs="Times New Roman"/>
          <w:sz w:val="36"/>
          <w:szCs w:val="36"/>
          <w:lang w:val="en-US"/>
        </w:rPr>
      </w:pPr>
    </w:p>
    <w:p w:rsidR="0001550E" w:rsidRDefault="0001550E">
      <w:pPr>
        <w:rPr>
          <w:rFonts w:ascii="Times New Roman" w:eastAsia="Calibri" w:hAnsi="Times New Roman" w:cs="Times New Roman"/>
          <w:sz w:val="36"/>
          <w:szCs w:val="36"/>
          <w:lang w:val="en-US"/>
        </w:rPr>
      </w:pPr>
    </w:p>
    <w:p w:rsidR="006646D1" w:rsidRDefault="00664BC8">
      <w:pPr>
        <w:spacing w:after="160" w:line="240" w:lineRule="auto"/>
        <w:rPr>
          <w:rFonts w:ascii="Times-BoldItalic" w:eastAsia="Calibri" w:hAnsi="Times-BoldItalic" w:cs="Times-BoldItalic"/>
          <w:b/>
          <w:bCs/>
          <w:i/>
          <w:iCs/>
          <w:sz w:val="38"/>
          <w:szCs w:val="24"/>
          <w:lang w:val="en-US"/>
        </w:rPr>
      </w:pPr>
      <w:r>
        <w:rPr>
          <w:rFonts w:ascii="Times-BoldItalic" w:eastAsia="Calibri" w:hAnsi="Times-BoldItalic" w:cs="Times-BoldItalic"/>
          <w:b/>
          <w:bCs/>
          <w:i/>
          <w:iCs/>
          <w:sz w:val="38"/>
          <w:szCs w:val="24"/>
          <w:lang w:val="en-US"/>
        </w:rPr>
        <w:t xml:space="preserve">                                              </w:t>
      </w:r>
    </w:p>
    <w:p w:rsidR="006646D1" w:rsidRDefault="006646D1">
      <w:pPr>
        <w:spacing w:after="160" w:line="240" w:lineRule="auto"/>
        <w:rPr>
          <w:rFonts w:ascii="Times-BoldItalic" w:eastAsia="Calibri" w:hAnsi="Times-BoldItalic" w:cs="Times-BoldItalic"/>
          <w:b/>
          <w:bCs/>
          <w:i/>
          <w:iCs/>
          <w:sz w:val="38"/>
          <w:szCs w:val="24"/>
          <w:lang w:val="en-US"/>
        </w:rPr>
      </w:pPr>
    </w:p>
    <w:p w:rsidR="006646D1" w:rsidRDefault="006646D1">
      <w:pPr>
        <w:spacing w:after="160" w:line="240" w:lineRule="auto"/>
        <w:rPr>
          <w:rFonts w:ascii="Times-BoldItalic" w:eastAsia="Calibri" w:hAnsi="Times-BoldItalic" w:cs="Times-BoldItalic"/>
          <w:b/>
          <w:bCs/>
          <w:i/>
          <w:iCs/>
          <w:sz w:val="38"/>
          <w:szCs w:val="24"/>
          <w:lang w:val="en-US"/>
        </w:rPr>
      </w:pPr>
    </w:p>
    <w:p w:rsidR="009371D8" w:rsidRDefault="009371D8">
      <w:pPr>
        <w:spacing w:after="160" w:line="240" w:lineRule="auto"/>
        <w:rPr>
          <w:rFonts w:eastAsia="Calibri" w:cs="Times-BoldItalic"/>
          <w:b/>
          <w:bCs/>
          <w:i/>
          <w:iCs/>
          <w:sz w:val="38"/>
          <w:szCs w:val="24"/>
        </w:rPr>
      </w:pPr>
    </w:p>
    <w:p w:rsidR="0001550E" w:rsidRDefault="00664BC8">
      <w:pPr>
        <w:spacing w:after="160" w:line="240" w:lineRule="auto"/>
        <w:rPr>
          <w:rFonts w:ascii="Times-BoldItalic" w:eastAsia="Calibri" w:hAnsi="Times-BoldItalic" w:cs="Times-BoldItalic"/>
          <w:b/>
          <w:bCs/>
          <w:i/>
          <w:iCs/>
          <w:sz w:val="32"/>
          <w:szCs w:val="32"/>
          <w:lang w:val="en-US"/>
        </w:rPr>
      </w:pPr>
      <w:r>
        <w:rPr>
          <w:rFonts w:ascii="Times-BoldItalic" w:eastAsia="Calibri" w:hAnsi="Times-BoldItalic" w:cs="Times-BoldItalic"/>
          <w:b/>
          <w:bCs/>
          <w:i/>
          <w:iCs/>
          <w:sz w:val="38"/>
          <w:szCs w:val="24"/>
          <w:lang w:val="en-US"/>
        </w:rPr>
        <w:lastRenderedPageBreak/>
        <w:t xml:space="preserve">  </w:t>
      </w:r>
      <w:r>
        <w:rPr>
          <w:rFonts w:ascii="Times-BoldItalic" w:eastAsia="Calibri" w:hAnsi="Times-BoldItalic" w:cs="Times-BoldItalic"/>
          <w:b/>
          <w:bCs/>
          <w:i/>
          <w:iCs/>
          <w:sz w:val="32"/>
          <w:szCs w:val="32"/>
          <w:lang w:val="en-US"/>
        </w:rPr>
        <w:t>ŞEDINŢELE   CONSILIULUI    PROFESORAL</w:t>
      </w:r>
    </w:p>
    <w:tbl>
      <w:tblPr>
        <w:tblStyle w:val="af4"/>
        <w:tblW w:w="15094" w:type="dxa"/>
        <w:tblLayout w:type="fixed"/>
        <w:tblLook w:val="04A0" w:firstRow="1" w:lastRow="0" w:firstColumn="1" w:lastColumn="0" w:noHBand="0" w:noVBand="1"/>
      </w:tblPr>
      <w:tblGrid>
        <w:gridCol w:w="1414"/>
        <w:gridCol w:w="13"/>
        <w:gridCol w:w="7046"/>
        <w:gridCol w:w="2033"/>
        <w:gridCol w:w="2484"/>
        <w:gridCol w:w="2104"/>
      </w:tblGrid>
      <w:tr w:rsidR="0001550E">
        <w:trPr>
          <w:trHeight w:val="603"/>
        </w:trPr>
        <w:tc>
          <w:tcPr>
            <w:tcW w:w="1414" w:type="dxa"/>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Nr. d/o</w:t>
            </w:r>
          </w:p>
        </w:tc>
        <w:tc>
          <w:tcPr>
            <w:tcW w:w="7059" w:type="dxa"/>
            <w:gridSpan w:val="2"/>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8"/>
                <w:szCs w:val="24"/>
                <w:lang w:val="ro-RO" w:eastAsia="ru-RU"/>
              </w:rPr>
              <w:t>Conţinutul tematic</w:t>
            </w:r>
          </w:p>
        </w:tc>
        <w:tc>
          <w:tcPr>
            <w:tcW w:w="2033" w:type="dxa"/>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Termen</w:t>
            </w:r>
          </w:p>
        </w:tc>
        <w:tc>
          <w:tcPr>
            <w:tcW w:w="2484" w:type="dxa"/>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Responsabil</w:t>
            </w:r>
          </w:p>
        </w:tc>
        <w:tc>
          <w:tcPr>
            <w:tcW w:w="2104" w:type="dxa"/>
          </w:tcPr>
          <w:p w:rsidR="0001550E" w:rsidRDefault="00664BC8">
            <w:pPr>
              <w:spacing w:after="0" w:line="240" w:lineRule="auto"/>
              <w:rPr>
                <w:rFonts w:ascii="Times New Roman" w:eastAsia="Calibri" w:hAnsi="Times New Roman" w:cs="Times New Roman"/>
                <w:b/>
                <w:bCs/>
                <w:i/>
                <w:iCs/>
                <w:sz w:val="24"/>
                <w:szCs w:val="24"/>
                <w:lang w:val="ro-RO" w:eastAsia="ru-RU"/>
              </w:rPr>
            </w:pPr>
            <w:r>
              <w:rPr>
                <w:rFonts w:ascii="Times New Roman" w:eastAsia="Calibri" w:hAnsi="Times New Roman" w:cs="Times New Roman"/>
                <w:b/>
                <w:bCs/>
                <w:i/>
                <w:iCs/>
                <w:sz w:val="24"/>
                <w:szCs w:val="24"/>
                <w:lang w:val="ro-RO" w:eastAsia="ru-RU"/>
              </w:rPr>
              <w:t>Indicatori de produs</w:t>
            </w:r>
          </w:p>
        </w:tc>
      </w:tr>
      <w:tr w:rsidR="0001550E">
        <w:trPr>
          <w:trHeight w:val="1489"/>
        </w:trPr>
        <w:tc>
          <w:tcPr>
            <w:tcW w:w="1414" w:type="dxa"/>
            <w:vMerge w:val="restart"/>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sz w:val="24"/>
                <w:szCs w:val="24"/>
                <w:lang w:val="ro-RO" w:eastAsia="ru-RU"/>
              </w:rPr>
              <w:t>I</w:t>
            </w: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Aprobarea Raportului general privind starea şi calitatea învăţământului (analiza activităţii instructiv-educative pentru anul de studii  2024 – 2025)</w:t>
            </w:r>
          </w:p>
        </w:tc>
        <w:tc>
          <w:tcPr>
            <w:tcW w:w="2033"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August</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Directorii adjuncți: Bostanica 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tc>
        <w:tc>
          <w:tcPr>
            <w:tcW w:w="2104" w:type="dxa"/>
          </w:tcPr>
          <w:p w:rsidR="0001550E" w:rsidRDefault="00664BC8">
            <w:pPr>
              <w:spacing w:after="0" w:line="240" w:lineRule="auto"/>
              <w:rPr>
                <w:rFonts w:ascii="Times New Roman" w:eastAsia="Calibri" w:hAnsi="Times New Roman" w:cs="Times New Roman"/>
                <w:sz w:val="24"/>
                <w:szCs w:val="24"/>
                <w:lang w:val="zh-CN" w:eastAsia="ru-RU"/>
              </w:rPr>
            </w:pPr>
            <w:r>
              <w:rPr>
                <w:rFonts w:ascii="Times New Roman" w:eastAsia="Calibri" w:hAnsi="Times New Roman" w:cs="Times New Roman"/>
                <w:sz w:val="24"/>
                <w:szCs w:val="24"/>
                <w:lang w:val="zh-CN" w:eastAsia="ru-RU"/>
              </w:rPr>
              <w:t>Raport elaborat</w:t>
            </w:r>
          </w:p>
        </w:tc>
      </w:tr>
      <w:tr w:rsidR="0001550E">
        <w:trPr>
          <w:trHeight w:val="560"/>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Aprobarea Planului managerial anual 2025 – 2026.</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A.Guțu </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 manag</w:t>
            </w:r>
            <w:r>
              <w:rPr>
                <w:rFonts w:ascii="Times New Roman" w:eastAsia="Calibri" w:hAnsi="Times New Roman" w:cs="Times New Roman"/>
                <w:sz w:val="24"/>
                <w:szCs w:val="24"/>
                <w:lang w:val="en-US" w:eastAsia="ru-RU"/>
              </w:rPr>
              <w:t>erial</w:t>
            </w:r>
            <w:r>
              <w:rPr>
                <w:rFonts w:ascii="Times New Roman" w:eastAsia="Calibri" w:hAnsi="Times New Roman" w:cs="Times New Roman"/>
                <w:sz w:val="24"/>
                <w:szCs w:val="24"/>
                <w:lang w:val="ro-RO" w:eastAsia="ru-RU"/>
              </w:rPr>
              <w:t xml:space="preserve"> elaborat</w:t>
            </w:r>
          </w:p>
        </w:tc>
      </w:tr>
      <w:tr w:rsidR="0001550E">
        <w:trPr>
          <w:trHeight w:val="1075"/>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Actualizarea prevederilor Regulamentului intern şi Regulamentului de organizare şi funcţionare a Gimnaziului “Ion T. Costin”.</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Directoare gimnaziului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A.Guțu</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Cunoașterea prevederilor regulamentelor</w:t>
            </w:r>
          </w:p>
        </w:tc>
      </w:tr>
      <w:tr w:rsidR="0001550E">
        <w:trPr>
          <w:trHeight w:val="594"/>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Încheierea situaţiei şcolare a elevilor corigenţi.</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Dir.adj.</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Procese verbale </w:t>
            </w:r>
          </w:p>
        </w:tc>
      </w:tr>
      <w:tr w:rsidR="0001550E">
        <w:trPr>
          <w:trHeight w:val="3196"/>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Calitatea educaţiei promovată de documente reglatorii: Codul Educaţiei, Curriculumul Naţional, Planul – Cadru pentru învăţământul primar, gimnazial şi liceal,  Strategia educație 2030, Metodologia implementării ECD, Instrucțiunea privind managementul temelor pentru acasă în învățământul primar, gimnazial și liceal, Metodologia de repartizare a timpului efectiv de muncă a personalului didactic, Codul de etică al cadrului didactic.</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A.Guțu</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Cunașterea documentelor reglatorii</w:t>
            </w:r>
          </w:p>
        </w:tc>
      </w:tr>
      <w:tr w:rsidR="0001550E">
        <w:trPr>
          <w:trHeight w:val="551"/>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6.Şcolarizarea elevilor în anul de studii 2025-2026.</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adj.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Notă informativă elaborată</w:t>
            </w:r>
          </w:p>
        </w:tc>
      </w:tr>
      <w:tr w:rsidR="0001550E">
        <w:trPr>
          <w:trHeight w:val="1403"/>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7. Organizarea alimentaţiei gratuite a elevilor claselor a I-IX-a în anul de studii 2025-2026. Aprobarea listei elevilor din I-IV ce se vor alimenta cu prânz gratuit  în anul de studii 2025 –2026.</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Directoare A.Guțu</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Dir.adj.</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Perfectarea notei informative</w:t>
            </w:r>
          </w:p>
        </w:tc>
      </w:tr>
      <w:tr w:rsidR="0001550E">
        <w:trPr>
          <w:trHeight w:val="861"/>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8. Aprobarea listei suplimentare a elevilor ce vor beneficia de ajutor material pentru şcolarizare.</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adj.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Liste perfectate</w:t>
            </w:r>
          </w:p>
        </w:tc>
      </w:tr>
      <w:tr w:rsidR="0001550E">
        <w:trPr>
          <w:trHeight w:val="1412"/>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9. Delegarea cadrelor didactice în componența Consiliului de Etică, CA, CM, Comisia de asigurare a calităţii, CPDC, Comisia de atestare, Comisia Multidisciplinară intraşcolară, Comisia de securitate a muncii.</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Directoare A.Guțu</w:t>
            </w:r>
          </w:p>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Ordine emise</w:t>
            </w:r>
          </w:p>
        </w:tc>
      </w:tr>
      <w:tr w:rsidR="0001550E">
        <w:trPr>
          <w:trHeight w:val="808"/>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10. Atestarea cadrelor didactice în anul de studii 2025-2026. Aprobarea cererilor cadrelor didactice privind atestarea.</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 adjuct responsabil de atestare Bostanica T.</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 elaborat</w:t>
            </w:r>
          </w:p>
        </w:tc>
      </w:tr>
      <w:tr w:rsidR="0001550E" w:rsidRPr="00DF02A2">
        <w:trPr>
          <w:trHeight w:val="1182"/>
        </w:trPr>
        <w:tc>
          <w:tcPr>
            <w:tcW w:w="1414" w:type="dxa"/>
            <w:vMerge/>
          </w:tcPr>
          <w:p w:rsidR="0001550E" w:rsidRDefault="0001550E">
            <w:pPr>
              <w:spacing w:after="0" w:line="240" w:lineRule="auto"/>
              <w:jc w:val="center"/>
              <w:rPr>
                <w:rFonts w:ascii="Times New Roman" w:eastAsia="Calibri" w:hAnsi="Times New Roman" w:cs="Times New Roman"/>
                <w:b/>
                <w:bCs/>
                <w:sz w:val="24"/>
                <w:szCs w:val="24"/>
                <w:lang w:val="ro-RO" w:eastAsia="ru-RU"/>
              </w:rPr>
            </w:pP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11.Validarea ofertei de discipline opţionale pentru anul şcolar 2025 – 2026 şi a ofertei pentru activităţile extraşcolare şi activităţile extraşcolare sportive.</w:t>
            </w:r>
          </w:p>
        </w:tc>
        <w:tc>
          <w:tcPr>
            <w:tcW w:w="2033" w:type="dxa"/>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 adjuct Bostanica T.</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Ordin cu privire la repartizarea opționalelor</w:t>
            </w:r>
          </w:p>
        </w:tc>
      </w:tr>
      <w:tr w:rsidR="0001550E">
        <w:trPr>
          <w:trHeight w:val="282"/>
        </w:trPr>
        <w:tc>
          <w:tcPr>
            <w:tcW w:w="1414" w:type="dxa"/>
            <w:vMerge w:val="restart"/>
          </w:tcPr>
          <w:p w:rsidR="0001550E" w:rsidRDefault="00664BC8">
            <w:pPr>
              <w:spacing w:after="0" w:line="240" w:lineRule="auto"/>
              <w:jc w:val="center"/>
              <w:rPr>
                <w:rFonts w:ascii="Calibri" w:eastAsia="Calibri" w:hAnsi="Calibri" w:cs="Times New Roman"/>
                <w:b/>
                <w:bCs/>
                <w:sz w:val="24"/>
                <w:szCs w:val="24"/>
                <w:lang w:val="ro-RO" w:eastAsia="ru-RU"/>
              </w:rPr>
            </w:pPr>
            <w:r>
              <w:rPr>
                <w:rFonts w:ascii="Calibri" w:eastAsia="Calibri" w:hAnsi="Calibri" w:cs="Times New Roman"/>
                <w:b/>
                <w:bCs/>
                <w:sz w:val="24"/>
                <w:szCs w:val="24"/>
                <w:lang w:val="ro-RO" w:eastAsia="ru-RU"/>
              </w:rPr>
              <w:t>II.</w:t>
            </w: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1.Educaţia  incluzivă – şcoală pentru toţi.</w:t>
            </w:r>
          </w:p>
        </w:tc>
        <w:tc>
          <w:tcPr>
            <w:tcW w:w="2033" w:type="dxa"/>
            <w:vMerge w:val="restart"/>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Septembrie.</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Cadru de sprijin Bosuntea R., </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 didactice informate</w:t>
            </w:r>
          </w:p>
        </w:tc>
      </w:tr>
      <w:tr w:rsidR="0001550E">
        <w:trPr>
          <w:trHeight w:val="301"/>
        </w:trPr>
        <w:tc>
          <w:tcPr>
            <w:tcW w:w="1414" w:type="dxa"/>
            <w:vMerge/>
          </w:tcPr>
          <w:p w:rsidR="0001550E" w:rsidRDefault="0001550E">
            <w:pPr>
              <w:spacing w:after="0" w:line="240" w:lineRule="auto"/>
              <w:jc w:val="center"/>
              <w:rPr>
                <w:rFonts w:ascii="Calibri" w:eastAsia="Calibri" w:hAnsi="Calibri" w:cs="Times New Roman"/>
                <w:b/>
                <w:bCs/>
                <w:sz w:val="24"/>
                <w:szCs w:val="24"/>
                <w:lang w:val="ro-RO" w:eastAsia="ru-RU"/>
              </w:rPr>
            </w:pPr>
          </w:p>
        </w:tc>
        <w:tc>
          <w:tcPr>
            <w:tcW w:w="7059" w:type="dxa"/>
            <w:gridSpan w:val="2"/>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2.Aprobarea PEI</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 adjuct Bostanica T.</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Plan PEI elaborat</w:t>
            </w:r>
          </w:p>
        </w:tc>
      </w:tr>
      <w:tr w:rsidR="0001550E">
        <w:trPr>
          <w:trHeight w:val="1101"/>
        </w:trPr>
        <w:tc>
          <w:tcPr>
            <w:tcW w:w="1414" w:type="dxa"/>
            <w:vMerge/>
          </w:tcPr>
          <w:p w:rsidR="0001550E" w:rsidRDefault="0001550E">
            <w:pPr>
              <w:spacing w:after="0" w:line="240" w:lineRule="auto"/>
              <w:jc w:val="center"/>
              <w:rPr>
                <w:rFonts w:ascii="Calibri" w:eastAsia="Calibri" w:hAnsi="Calibri" w:cs="Times New Roman"/>
                <w:b/>
                <w:bCs/>
                <w:sz w:val="24"/>
                <w:szCs w:val="24"/>
                <w:lang w:val="ro-RO" w:eastAsia="ru-RU"/>
              </w:rPr>
            </w:pPr>
          </w:p>
        </w:tc>
        <w:tc>
          <w:tcPr>
            <w:tcW w:w="7059" w:type="dxa"/>
            <w:gridSpan w:val="2"/>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Sprijinirea elevilor cu dificultăţi de învăţare/risc de abandon şcolar, prin programe speciale de recuperare.</w:t>
            </w:r>
          </w:p>
          <w:p w:rsidR="0001550E" w:rsidRDefault="0001550E">
            <w:pPr>
              <w:spacing w:after="0" w:line="240" w:lineRule="auto"/>
              <w:jc w:val="both"/>
              <w:rPr>
                <w:rFonts w:ascii="Times New Roman" w:eastAsia="Calibri" w:hAnsi="Times New Roman" w:cs="Times New Roman"/>
                <w:sz w:val="24"/>
                <w:szCs w:val="24"/>
                <w:lang w:val="ro-RO" w:eastAsia="ru-RU"/>
              </w:rPr>
            </w:pP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adj.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 didactice, părinți informați</w:t>
            </w:r>
          </w:p>
        </w:tc>
      </w:tr>
      <w:tr w:rsidR="0001550E">
        <w:trPr>
          <w:trHeight w:val="1185"/>
        </w:trPr>
        <w:tc>
          <w:tcPr>
            <w:tcW w:w="1414" w:type="dxa"/>
          </w:tcPr>
          <w:p w:rsidR="0001550E" w:rsidRDefault="00664BC8">
            <w:pPr>
              <w:spacing w:after="0" w:line="240" w:lineRule="auto"/>
              <w:jc w:val="center"/>
              <w:rPr>
                <w:rFonts w:ascii="Times-Bold" w:eastAsia="Calibri" w:hAnsi="Times-Bold" w:cs="Times-Bold"/>
                <w:b/>
                <w:bCs/>
                <w:sz w:val="24"/>
                <w:szCs w:val="24"/>
                <w:lang w:val="ro-RO" w:eastAsia="ru-RU"/>
              </w:rPr>
            </w:pPr>
            <w:r>
              <w:rPr>
                <w:rFonts w:ascii="Times-Bold" w:eastAsia="Calibri" w:hAnsi="Times-Bold" w:cs="Times-Bold"/>
                <w:b/>
                <w:bCs/>
                <w:sz w:val="24"/>
                <w:szCs w:val="24"/>
                <w:lang w:val="ro-RO" w:eastAsia="ru-RU"/>
              </w:rPr>
              <w:t>III.</w:t>
            </w:r>
          </w:p>
        </w:tc>
        <w:tc>
          <w:tcPr>
            <w:tcW w:w="7059" w:type="dxa"/>
            <w:gridSpan w:val="2"/>
          </w:tcPr>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Bullying-ul, efectele unui fenomen distrugător.</w:t>
            </w:r>
          </w:p>
        </w:tc>
        <w:tc>
          <w:tcPr>
            <w:tcW w:w="2033"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Noiembrie</w:t>
            </w:r>
          </w:p>
        </w:tc>
        <w:tc>
          <w:tcPr>
            <w:tcW w:w="2484"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c>
          <w:tcPr>
            <w:tcW w:w="2104" w:type="dxa"/>
          </w:tcPr>
          <w:p w:rsidR="0001550E" w:rsidRDefault="0001550E">
            <w:pPr>
              <w:spacing w:after="0" w:line="240" w:lineRule="auto"/>
              <w:rPr>
                <w:rFonts w:ascii="Times New Roman" w:eastAsia="Calibri" w:hAnsi="Times New Roman" w:cs="Times New Roman"/>
                <w:sz w:val="24"/>
                <w:szCs w:val="24"/>
                <w:lang w:val="ro-RO" w:eastAsia="ru-RU"/>
              </w:rPr>
            </w:pPr>
          </w:p>
        </w:tc>
      </w:tr>
      <w:tr w:rsidR="0001550E">
        <w:trPr>
          <w:trHeight w:val="1246"/>
        </w:trPr>
        <w:tc>
          <w:tcPr>
            <w:tcW w:w="1427" w:type="dxa"/>
            <w:gridSpan w:val="2"/>
            <w:vMerge w:val="restart"/>
          </w:tcPr>
          <w:p w:rsidR="0001550E" w:rsidRDefault="00664BC8">
            <w:pPr>
              <w:spacing w:after="0" w:line="240" w:lineRule="auto"/>
              <w:jc w:val="center"/>
              <w:rPr>
                <w:rFonts w:ascii="Times-Bold" w:eastAsia="Calibri" w:hAnsi="Times-Bold" w:cs="Times-Bold"/>
                <w:b/>
                <w:bCs/>
                <w:sz w:val="28"/>
                <w:szCs w:val="28"/>
                <w:lang w:val="ro-RO" w:eastAsia="ru-RU"/>
              </w:rPr>
            </w:pPr>
            <w:r>
              <w:rPr>
                <w:rFonts w:ascii="Times-Bold" w:eastAsia="Calibri" w:hAnsi="Times-Bold" w:cs="Times-Bold"/>
                <w:b/>
                <w:bCs/>
                <w:sz w:val="28"/>
                <w:szCs w:val="28"/>
                <w:lang w:val="ro-RO" w:eastAsia="ru-RU"/>
              </w:rPr>
              <w:lastRenderedPageBreak/>
              <w:t>IV.</w:t>
            </w: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 Validarea raportului privind rezultatele activităţii instructiv - educative în primul semestru a anului de studii 2025-2026. Obiectivele pentru semestrul doi. </w:t>
            </w:r>
          </w:p>
          <w:p w:rsidR="0001550E" w:rsidRDefault="0001550E">
            <w:pPr>
              <w:spacing w:after="0" w:line="240" w:lineRule="auto"/>
              <w:rPr>
                <w:rFonts w:ascii="Times New Roman" w:eastAsia="Calibri" w:hAnsi="Times New Roman" w:cs="Times New Roman"/>
                <w:sz w:val="24"/>
                <w:szCs w:val="24"/>
                <w:lang w:val="ro-RO" w:eastAsia="ru-RU"/>
              </w:rPr>
            </w:pPr>
          </w:p>
        </w:tc>
        <w:tc>
          <w:tcPr>
            <w:tcW w:w="2033"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Decembrie</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 xml:space="preserve">gimnaziului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Diriginţii de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clasă</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Raport elaborat, comunitate informată</w:t>
            </w:r>
          </w:p>
        </w:tc>
      </w:tr>
      <w:tr w:rsidR="0001550E">
        <w:trPr>
          <w:trHeight w:val="968"/>
        </w:trPr>
        <w:tc>
          <w:tcPr>
            <w:tcW w:w="1427" w:type="dxa"/>
            <w:gridSpan w:val="2"/>
            <w:vMerge/>
          </w:tcPr>
          <w:p w:rsidR="0001550E" w:rsidRDefault="0001550E">
            <w:pPr>
              <w:spacing w:after="0" w:line="240" w:lineRule="auto"/>
              <w:jc w:val="center"/>
              <w:rPr>
                <w:rFonts w:ascii="Times-Bold" w:eastAsia="Calibri" w:hAnsi="Times-Bold" w:cs="Times-Bold"/>
                <w:b/>
                <w:bCs/>
                <w:sz w:val="28"/>
                <w:szCs w:val="28"/>
                <w:lang w:val="ro-RO" w:eastAsia="ru-RU"/>
              </w:rPr>
            </w:pP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Respectarea actelor normative reglatorii și a reperelor metodologice în desfășurarea evaluărilor în textul administrației la disciplinele școlare.</w:t>
            </w:r>
          </w:p>
          <w:p w:rsidR="0001550E" w:rsidRDefault="0001550E">
            <w:pPr>
              <w:spacing w:after="0" w:line="240" w:lineRule="auto"/>
              <w:rPr>
                <w:rFonts w:ascii="Times New Roman" w:eastAsia="Calibri" w:hAnsi="Times New Roman" w:cs="Times New Roman"/>
                <w:sz w:val="24"/>
                <w:szCs w:val="24"/>
                <w:lang w:val="ro-RO" w:eastAsia="ru-RU"/>
              </w:rPr>
            </w:pPr>
          </w:p>
        </w:tc>
        <w:tc>
          <w:tcPr>
            <w:tcW w:w="2033"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Ianuarie</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Bostanica T.</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 didactice informate</w:t>
            </w:r>
          </w:p>
        </w:tc>
      </w:tr>
      <w:tr w:rsidR="0001550E">
        <w:trPr>
          <w:trHeight w:val="1190"/>
        </w:trPr>
        <w:tc>
          <w:tcPr>
            <w:tcW w:w="1427" w:type="dxa"/>
            <w:gridSpan w:val="2"/>
            <w:vMerge/>
          </w:tcPr>
          <w:p w:rsidR="0001550E" w:rsidRDefault="0001550E">
            <w:pPr>
              <w:spacing w:after="0" w:line="240" w:lineRule="auto"/>
              <w:jc w:val="center"/>
              <w:rPr>
                <w:rFonts w:ascii="Times-Bold" w:eastAsia="Calibri" w:hAnsi="Times-Bold" w:cs="Times-Bold"/>
                <w:b/>
                <w:bCs/>
                <w:sz w:val="28"/>
                <w:szCs w:val="28"/>
                <w:lang w:val="ro-RO" w:eastAsia="ru-RU"/>
              </w:rPr>
            </w:pP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3.Monitorizarea situației frecvenței la ore a elevilor din gimnaziu. Acțiuni de prevenire a absenteismului școlar.</w:t>
            </w:r>
          </w:p>
        </w:tc>
        <w:tc>
          <w:tcPr>
            <w:tcW w:w="2033"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Ianuarie</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adj.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Cadre didactice, părinți informați</w:t>
            </w:r>
          </w:p>
        </w:tc>
      </w:tr>
      <w:tr w:rsidR="0001550E" w:rsidRPr="00DF02A2">
        <w:trPr>
          <w:trHeight w:val="394"/>
        </w:trPr>
        <w:tc>
          <w:tcPr>
            <w:tcW w:w="1427" w:type="dxa"/>
            <w:gridSpan w:val="2"/>
            <w:vMerge w:val="restart"/>
          </w:tcPr>
          <w:p w:rsidR="0001550E" w:rsidRDefault="00664BC8">
            <w:pPr>
              <w:spacing w:after="0" w:line="240" w:lineRule="auto"/>
              <w:jc w:val="center"/>
              <w:rPr>
                <w:rFonts w:ascii="Times-Bold" w:eastAsia="Calibri" w:hAnsi="Times-Bold" w:cs="Times-Bold"/>
                <w:b/>
                <w:bCs/>
                <w:sz w:val="28"/>
                <w:szCs w:val="28"/>
                <w:lang w:val="ro-RO" w:eastAsia="ru-RU"/>
              </w:rPr>
            </w:pPr>
            <w:r>
              <w:rPr>
                <w:rFonts w:ascii="Times-Bold" w:eastAsia="Calibri" w:hAnsi="Times-Bold" w:cs="Times-Bold"/>
                <w:b/>
                <w:bCs/>
                <w:sz w:val="28"/>
                <w:szCs w:val="28"/>
                <w:lang w:val="ro-RO" w:eastAsia="ru-RU"/>
              </w:rPr>
              <w:t>V.</w:t>
            </w: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Atestarea cadrelor didactice din gimnaziu .</w:t>
            </w:r>
          </w:p>
          <w:p w:rsidR="0001550E" w:rsidRDefault="0001550E">
            <w:pPr>
              <w:spacing w:after="0" w:line="240" w:lineRule="auto"/>
              <w:rPr>
                <w:rFonts w:ascii="Times New Roman" w:eastAsia="Calibri" w:hAnsi="Times New Roman" w:cs="Times New Roman"/>
                <w:sz w:val="24"/>
                <w:szCs w:val="24"/>
                <w:lang w:val="ro-RO" w:eastAsia="ru-RU"/>
              </w:rPr>
            </w:pPr>
          </w:p>
        </w:tc>
        <w:tc>
          <w:tcPr>
            <w:tcW w:w="2033"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Februarie</w:t>
            </w:r>
          </w:p>
        </w:tc>
        <w:tc>
          <w:tcPr>
            <w:tcW w:w="2484"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adjunct Bostanica T.</w:t>
            </w:r>
          </w:p>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vMerge w:val="restart"/>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Raport și documente aleatorii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perfectate</w:t>
            </w:r>
          </w:p>
        </w:tc>
      </w:tr>
      <w:tr w:rsidR="0001550E" w:rsidRPr="00DF02A2">
        <w:trPr>
          <w:trHeight w:val="977"/>
        </w:trPr>
        <w:tc>
          <w:tcPr>
            <w:tcW w:w="1427" w:type="dxa"/>
            <w:gridSpan w:val="2"/>
            <w:vMerge/>
          </w:tcPr>
          <w:p w:rsidR="0001550E" w:rsidRDefault="0001550E">
            <w:pPr>
              <w:spacing w:after="0" w:line="240" w:lineRule="auto"/>
              <w:jc w:val="center"/>
              <w:rPr>
                <w:rFonts w:ascii="Times-Bold" w:eastAsia="Calibri" w:hAnsi="Times-Bold" w:cs="Times-Bold"/>
                <w:b/>
                <w:bCs/>
                <w:sz w:val="28"/>
                <w:szCs w:val="28"/>
                <w:lang w:val="ro-RO" w:eastAsia="ru-RU"/>
              </w:rPr>
            </w:pP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Susţinerea probei Studiului de caz de către cadrele didactice care se află în procesul de atestare pentru gradul didactic II.</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vMerge/>
          </w:tcPr>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vMerge/>
          </w:tcPr>
          <w:p w:rsidR="0001550E" w:rsidRDefault="0001550E">
            <w:pPr>
              <w:spacing w:after="0" w:line="240" w:lineRule="auto"/>
              <w:rPr>
                <w:rFonts w:ascii="Times New Roman" w:eastAsia="Calibri" w:hAnsi="Times New Roman" w:cs="Times New Roman"/>
                <w:sz w:val="24"/>
                <w:szCs w:val="24"/>
                <w:lang w:val="ro-RO" w:eastAsia="ru-RU"/>
              </w:rPr>
            </w:pPr>
          </w:p>
        </w:tc>
      </w:tr>
      <w:tr w:rsidR="0001550E" w:rsidRPr="00DF02A2">
        <w:trPr>
          <w:trHeight w:val="1298"/>
        </w:trPr>
        <w:tc>
          <w:tcPr>
            <w:tcW w:w="1427" w:type="dxa"/>
            <w:gridSpan w:val="2"/>
          </w:tcPr>
          <w:p w:rsidR="0001550E" w:rsidRDefault="00664BC8">
            <w:pPr>
              <w:spacing w:after="0" w:line="240" w:lineRule="auto"/>
              <w:jc w:val="center"/>
              <w:rPr>
                <w:rFonts w:ascii="Times-Bold" w:eastAsia="Calibri" w:hAnsi="Times-Bold" w:cs="Times-Bold"/>
                <w:b/>
                <w:bCs/>
                <w:sz w:val="28"/>
                <w:szCs w:val="28"/>
                <w:lang w:val="ro-RO" w:eastAsia="ru-RU"/>
              </w:rPr>
            </w:pPr>
            <w:r>
              <w:rPr>
                <w:rFonts w:ascii="Times-Bold" w:eastAsia="Calibri" w:hAnsi="Times-Bold" w:cs="Times-Bold"/>
                <w:b/>
                <w:bCs/>
                <w:sz w:val="28"/>
                <w:szCs w:val="28"/>
                <w:lang w:val="ro-RO" w:eastAsia="ru-RU"/>
              </w:rPr>
              <w:t>V</w:t>
            </w:r>
            <w:r>
              <w:rPr>
                <w:rFonts w:ascii="Calibri" w:eastAsia="Calibri" w:hAnsi="Calibri" w:cs="Times-Bold"/>
                <w:b/>
                <w:bCs/>
                <w:sz w:val="28"/>
                <w:szCs w:val="28"/>
                <w:lang w:val="ro-RO" w:eastAsia="ru-RU"/>
              </w:rPr>
              <w:t>I</w:t>
            </w:r>
            <w:r>
              <w:rPr>
                <w:rFonts w:ascii="Times-Bold" w:eastAsia="Calibri" w:hAnsi="Times-Bold" w:cs="Times-Bold"/>
                <w:b/>
                <w:bCs/>
                <w:sz w:val="28"/>
                <w:szCs w:val="28"/>
                <w:lang w:val="ro-RO" w:eastAsia="ru-RU"/>
              </w:rPr>
              <w:t>.</w:t>
            </w: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 Admiterea elevilor cl. a IX-a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la examenele de absolvire a gimnaziului, sesiunea 2026.</w:t>
            </w:r>
          </w:p>
        </w:tc>
        <w:tc>
          <w:tcPr>
            <w:tcW w:w="2033" w:type="dxa"/>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Mai</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Directoare A.Guțu</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Note informative și rapoarte elaborate</w:t>
            </w:r>
          </w:p>
        </w:tc>
      </w:tr>
      <w:tr w:rsidR="0001550E" w:rsidRPr="00DF02A2">
        <w:trPr>
          <w:trHeight w:val="611"/>
        </w:trPr>
        <w:tc>
          <w:tcPr>
            <w:tcW w:w="1427" w:type="dxa"/>
            <w:gridSpan w:val="2"/>
          </w:tcPr>
          <w:p w:rsidR="0001550E" w:rsidRDefault="00664BC8">
            <w:pPr>
              <w:spacing w:after="0" w:line="240" w:lineRule="auto"/>
              <w:jc w:val="center"/>
              <w:rPr>
                <w:rFonts w:ascii="Calibri" w:eastAsia="Calibri" w:hAnsi="Calibri" w:cs="Times-Bold"/>
                <w:b/>
                <w:bCs/>
                <w:sz w:val="28"/>
                <w:szCs w:val="28"/>
                <w:lang w:val="ro-RO" w:eastAsia="ru-RU"/>
              </w:rPr>
            </w:pPr>
            <w:r>
              <w:rPr>
                <w:rFonts w:ascii="Calibri" w:eastAsia="Calibri" w:hAnsi="Calibri" w:cs="Times-Bold"/>
                <w:b/>
                <w:bCs/>
                <w:sz w:val="28"/>
                <w:szCs w:val="28"/>
                <w:lang w:val="ro-RO" w:eastAsia="ru-RU"/>
              </w:rPr>
              <w:t>VII</w:t>
            </w: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Promovarea elevilor claselor I-a –VIII-a.</w:t>
            </w:r>
          </w:p>
        </w:tc>
        <w:tc>
          <w:tcPr>
            <w:tcW w:w="2033" w:type="dxa"/>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Mai</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Directoare </w:t>
            </w:r>
          </w:p>
        </w:tc>
        <w:tc>
          <w:tcPr>
            <w:tcW w:w="2104" w:type="dxa"/>
          </w:tcPr>
          <w:p w:rsidR="0001550E" w:rsidRDefault="00664BC8">
            <w:pPr>
              <w:spacing w:after="0" w:line="240" w:lineRule="auto"/>
              <w:rPr>
                <w:rFonts w:ascii="Times New Roman" w:eastAsia="Calibri" w:hAnsi="Times New Roman" w:cs="Times New Roman"/>
                <w:sz w:val="20"/>
                <w:szCs w:val="20"/>
                <w:lang w:val="ro-RO" w:eastAsia="ru-RU"/>
              </w:rPr>
            </w:pPr>
            <w:r>
              <w:rPr>
                <w:rFonts w:ascii="Times New Roman" w:eastAsia="Calibri" w:hAnsi="Times New Roman" w:cs="Times New Roman"/>
                <w:sz w:val="20"/>
                <w:szCs w:val="20"/>
                <w:lang w:val="ro-RO" w:eastAsia="ru-RU"/>
              </w:rPr>
              <w:t>Ordin cu privire la admitere la examene emis, adus la</w:t>
            </w:r>
            <w:r>
              <w:rPr>
                <w:rFonts w:ascii="Times New Roman" w:eastAsia="Calibri" w:hAnsi="Times New Roman" w:cs="Times New Roman"/>
                <w:sz w:val="20"/>
                <w:szCs w:val="20"/>
                <w:lang w:val="en-US" w:eastAsia="ru-RU"/>
              </w:rPr>
              <w:t xml:space="preserve"> </w:t>
            </w:r>
            <w:r>
              <w:rPr>
                <w:rFonts w:ascii="Times New Roman" w:eastAsia="Calibri" w:hAnsi="Times New Roman" w:cs="Times New Roman"/>
                <w:sz w:val="20"/>
                <w:szCs w:val="20"/>
                <w:lang w:val="ro-RO" w:eastAsia="ru-RU"/>
              </w:rPr>
              <w:t>cunoștință părinților și elevilor</w:t>
            </w:r>
          </w:p>
        </w:tc>
      </w:tr>
      <w:tr w:rsidR="0001550E">
        <w:trPr>
          <w:trHeight w:val="1148"/>
        </w:trPr>
        <w:tc>
          <w:tcPr>
            <w:tcW w:w="1427" w:type="dxa"/>
            <w:gridSpan w:val="2"/>
            <w:vMerge w:val="restart"/>
          </w:tcPr>
          <w:p w:rsidR="0001550E" w:rsidRDefault="00565C73">
            <w:pPr>
              <w:spacing w:after="0" w:line="240" w:lineRule="auto"/>
              <w:jc w:val="center"/>
              <w:rPr>
                <w:rFonts w:ascii="Calibri" w:eastAsia="Calibri" w:hAnsi="Calibri" w:cs="Times-Bold"/>
                <w:b/>
                <w:bCs/>
                <w:sz w:val="28"/>
                <w:szCs w:val="28"/>
                <w:lang w:val="ro-RO" w:eastAsia="ru-RU"/>
              </w:rPr>
            </w:pPr>
            <w:r>
              <w:rPr>
                <w:rFonts w:ascii="Calibri" w:eastAsia="Calibri" w:hAnsi="Calibri" w:cs="Times-Bold"/>
                <w:b/>
                <w:bCs/>
                <w:sz w:val="28"/>
                <w:szCs w:val="28"/>
                <w:lang w:val="ro-RO" w:eastAsia="ru-RU"/>
              </w:rPr>
              <w:t>VIII</w:t>
            </w: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Aprobarea listei elevilor din familii socialmente vulnerabile  înaintaţi pentru acordarea ajutorului material pentru şcolarizare în anul de studii 2026 – 2027.</w:t>
            </w:r>
          </w:p>
        </w:tc>
        <w:tc>
          <w:tcPr>
            <w:tcW w:w="2033" w:type="dxa"/>
            <w:vMerge w:val="restart"/>
          </w:tcPr>
          <w:p w:rsidR="0001550E" w:rsidRDefault="00565C73">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Mai</w:t>
            </w: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A.Guțu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Administrația gimnaziului</w:t>
            </w:r>
          </w:p>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Liste perfectate</w:t>
            </w:r>
          </w:p>
        </w:tc>
      </w:tr>
      <w:tr w:rsidR="0001550E">
        <w:trPr>
          <w:trHeight w:val="293"/>
        </w:trPr>
        <w:tc>
          <w:tcPr>
            <w:tcW w:w="1427" w:type="dxa"/>
            <w:gridSpan w:val="2"/>
            <w:vMerge/>
          </w:tcPr>
          <w:p w:rsidR="0001550E" w:rsidRDefault="0001550E">
            <w:pPr>
              <w:spacing w:after="0" w:line="240" w:lineRule="auto"/>
              <w:jc w:val="center"/>
              <w:rPr>
                <w:rFonts w:ascii="Calibri" w:eastAsia="Calibri" w:hAnsi="Calibri" w:cs="Times-Bold"/>
                <w:b/>
                <w:bCs/>
                <w:sz w:val="28"/>
                <w:szCs w:val="28"/>
                <w:lang w:val="ro-RO" w:eastAsia="ru-RU"/>
              </w:rPr>
            </w:pPr>
          </w:p>
        </w:tc>
        <w:tc>
          <w:tcPr>
            <w:tcW w:w="704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w:t>
            </w:r>
            <w:r>
              <w:rPr>
                <w:rFonts w:ascii="Times New Roman" w:eastAsia="Calibri" w:hAnsi="Times New Roman" w:cs="Times New Roman"/>
                <w:bCs/>
                <w:iCs/>
                <w:sz w:val="24"/>
                <w:szCs w:val="24"/>
                <w:lang w:val="ro-RO" w:eastAsia="ru-RU"/>
              </w:rPr>
              <w:t xml:space="preserve"> Progresul şcolar al elevilor cu CES.</w:t>
            </w: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Cadru de sprijin Bosuntea R</w:t>
            </w: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Notă informativă elaborată</w:t>
            </w:r>
          </w:p>
        </w:tc>
      </w:tr>
      <w:tr w:rsidR="0001550E">
        <w:trPr>
          <w:trHeight w:val="1412"/>
        </w:trPr>
        <w:tc>
          <w:tcPr>
            <w:tcW w:w="1427" w:type="dxa"/>
            <w:gridSpan w:val="2"/>
            <w:vMerge/>
          </w:tcPr>
          <w:p w:rsidR="0001550E" w:rsidRDefault="0001550E">
            <w:pPr>
              <w:spacing w:after="0" w:line="240" w:lineRule="auto"/>
              <w:jc w:val="center"/>
              <w:rPr>
                <w:rFonts w:ascii="Calibri" w:eastAsia="Calibri" w:hAnsi="Calibri" w:cs="Times-Bold"/>
                <w:b/>
                <w:bCs/>
                <w:sz w:val="28"/>
                <w:szCs w:val="28"/>
                <w:lang w:val="ro-RO" w:eastAsia="ru-RU"/>
              </w:rPr>
            </w:pPr>
          </w:p>
        </w:tc>
        <w:tc>
          <w:tcPr>
            <w:tcW w:w="7046" w:type="dxa"/>
          </w:tcPr>
          <w:p w:rsidR="0001550E" w:rsidRDefault="00664BC8">
            <w:pPr>
              <w:spacing w:after="0" w:line="240" w:lineRule="auto"/>
              <w:rPr>
                <w:rFonts w:ascii="Times New Roman" w:eastAsia="Calibri" w:hAnsi="Times New Roman" w:cs="Times New Roman"/>
                <w:bCs/>
                <w:iCs/>
                <w:sz w:val="24"/>
                <w:szCs w:val="24"/>
                <w:lang w:val="ro-RO" w:eastAsia="ru-RU"/>
              </w:rPr>
            </w:pPr>
            <w:r>
              <w:rPr>
                <w:rFonts w:ascii="Times New Roman" w:eastAsia="Calibri" w:hAnsi="Times New Roman" w:cs="Times New Roman"/>
                <w:bCs/>
                <w:iCs/>
                <w:sz w:val="24"/>
                <w:szCs w:val="24"/>
                <w:lang w:val="ro-RO" w:eastAsia="ru-RU"/>
              </w:rPr>
              <w:t>4. Aprobarea orelor opţionale pentru anul de studii 2026-2027.</w:t>
            </w:r>
          </w:p>
          <w:p w:rsidR="0001550E" w:rsidRDefault="0001550E">
            <w:pPr>
              <w:spacing w:after="0" w:line="240" w:lineRule="auto"/>
              <w:rPr>
                <w:rFonts w:ascii="Times New Roman" w:eastAsia="Calibri" w:hAnsi="Times New Roman" w:cs="Times New Roman"/>
                <w:sz w:val="24"/>
                <w:szCs w:val="24"/>
                <w:lang w:val="ro-RO" w:eastAsia="ru-RU"/>
              </w:rPr>
            </w:pPr>
          </w:p>
        </w:tc>
        <w:tc>
          <w:tcPr>
            <w:tcW w:w="2033" w:type="dxa"/>
            <w:vMerge/>
          </w:tcPr>
          <w:p w:rsidR="0001550E" w:rsidRDefault="0001550E">
            <w:pPr>
              <w:spacing w:after="0" w:line="240" w:lineRule="auto"/>
              <w:jc w:val="center"/>
              <w:rPr>
                <w:rFonts w:ascii="Times New Roman" w:eastAsia="Calibri" w:hAnsi="Times New Roman" w:cs="Times New Roman"/>
                <w:sz w:val="24"/>
                <w:szCs w:val="24"/>
                <w:lang w:val="ro-RO" w:eastAsia="ru-RU"/>
              </w:rPr>
            </w:pPr>
          </w:p>
        </w:tc>
        <w:tc>
          <w:tcPr>
            <w:tcW w:w="248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Scutelnic Veronica</w:t>
            </w:r>
          </w:p>
          <w:p w:rsidR="0001550E" w:rsidRDefault="0001550E">
            <w:pPr>
              <w:spacing w:after="0" w:line="240" w:lineRule="auto"/>
              <w:rPr>
                <w:rFonts w:ascii="Times New Roman" w:eastAsia="Calibri" w:hAnsi="Times New Roman" w:cs="Times New Roman"/>
                <w:sz w:val="24"/>
                <w:szCs w:val="24"/>
                <w:lang w:val="ro-RO" w:eastAsia="ru-RU"/>
              </w:rPr>
            </w:pPr>
          </w:p>
        </w:tc>
        <w:tc>
          <w:tcPr>
            <w:tcW w:w="210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Notă informativă</w:t>
            </w:r>
          </w:p>
        </w:tc>
      </w:tr>
    </w:tbl>
    <w:p w:rsidR="0001550E" w:rsidRDefault="0001550E">
      <w:pPr>
        <w:spacing w:after="160" w:line="259" w:lineRule="auto"/>
        <w:rPr>
          <w:rFonts w:ascii="Times New Roman" w:eastAsia="Calibri" w:hAnsi="Times New Roman" w:cs="Times New Roman"/>
          <w:b/>
          <w:sz w:val="44"/>
          <w:szCs w:val="24"/>
          <w:lang w:val="ro-RO"/>
        </w:rPr>
      </w:pPr>
    </w:p>
    <w:p w:rsidR="0001550E" w:rsidRDefault="00664BC8">
      <w:pPr>
        <w:spacing w:after="160" w:line="259" w:lineRule="auto"/>
        <w:jc w:val="center"/>
        <w:rPr>
          <w:rFonts w:ascii="Times New Roman" w:eastAsia="Calibri" w:hAnsi="Times New Roman" w:cs="Times New Roman"/>
          <w:b/>
          <w:sz w:val="36"/>
          <w:szCs w:val="36"/>
          <w:lang w:val="ro-RO"/>
        </w:rPr>
      </w:pPr>
      <w:r>
        <w:rPr>
          <w:rFonts w:ascii="Times New Roman" w:eastAsia="Calibri" w:hAnsi="Times New Roman" w:cs="Times New Roman"/>
          <w:b/>
          <w:sz w:val="36"/>
          <w:szCs w:val="36"/>
          <w:lang w:val="ro-RO"/>
        </w:rPr>
        <w:t>ŞEDINŢELE</w:t>
      </w:r>
    </w:p>
    <w:p w:rsidR="0001550E" w:rsidRDefault="00664BC8">
      <w:pPr>
        <w:spacing w:after="160" w:line="259" w:lineRule="auto"/>
        <w:jc w:val="center"/>
        <w:rPr>
          <w:rFonts w:ascii="Times New Roman" w:eastAsia="Calibri" w:hAnsi="Times New Roman" w:cs="Times New Roman"/>
          <w:b/>
          <w:sz w:val="36"/>
          <w:szCs w:val="36"/>
          <w:lang w:val="ro-RO"/>
        </w:rPr>
      </w:pPr>
      <w:r>
        <w:rPr>
          <w:rFonts w:ascii="Times New Roman" w:eastAsia="Calibri" w:hAnsi="Times New Roman" w:cs="Times New Roman"/>
          <w:b/>
          <w:sz w:val="36"/>
          <w:szCs w:val="36"/>
          <w:lang w:val="ro-RO"/>
        </w:rPr>
        <w:t>CONSILIULUI DE ADMINISTRAŢIE</w:t>
      </w:r>
    </w:p>
    <w:tbl>
      <w:tblPr>
        <w:tblStyle w:val="af4"/>
        <w:tblW w:w="0" w:type="auto"/>
        <w:tblLayout w:type="fixed"/>
        <w:tblLook w:val="04A0" w:firstRow="1" w:lastRow="0" w:firstColumn="1" w:lastColumn="0" w:noHBand="0" w:noVBand="1"/>
      </w:tblPr>
      <w:tblGrid>
        <w:gridCol w:w="1100"/>
        <w:gridCol w:w="8565"/>
        <w:gridCol w:w="2381"/>
        <w:gridCol w:w="2964"/>
      </w:tblGrid>
      <w:tr w:rsidR="0001550E">
        <w:trPr>
          <w:trHeight w:val="144"/>
        </w:trPr>
        <w:tc>
          <w:tcPr>
            <w:tcW w:w="1100" w:type="dxa"/>
          </w:tcPr>
          <w:p w:rsidR="0001550E" w:rsidRDefault="00664BC8">
            <w:pPr>
              <w:spacing w:after="160" w:line="259" w:lineRule="auto"/>
              <w:jc w:val="center"/>
              <w:rPr>
                <w:rFonts w:ascii="Times New Roman" w:eastAsia="Calibri" w:hAnsi="Times New Roman" w:cs="Times New Roman"/>
                <w:b/>
                <w:i/>
                <w:sz w:val="28"/>
                <w:szCs w:val="28"/>
                <w:lang w:val="ro-RO" w:eastAsia="ru-RU"/>
              </w:rPr>
            </w:pPr>
            <w:r>
              <w:rPr>
                <w:rFonts w:ascii="Times New Roman" w:eastAsia="Calibri" w:hAnsi="Times New Roman" w:cs="Times New Roman"/>
                <w:b/>
                <w:i/>
                <w:sz w:val="28"/>
                <w:szCs w:val="28"/>
                <w:lang w:val="ro-RO" w:eastAsia="ru-RU"/>
              </w:rPr>
              <w:t>Nr. or.</w:t>
            </w:r>
          </w:p>
        </w:tc>
        <w:tc>
          <w:tcPr>
            <w:tcW w:w="8565" w:type="dxa"/>
          </w:tcPr>
          <w:p w:rsidR="0001550E" w:rsidRDefault="00664BC8">
            <w:pPr>
              <w:spacing w:after="160" w:line="259" w:lineRule="auto"/>
              <w:jc w:val="center"/>
              <w:rPr>
                <w:rFonts w:ascii="Times New Roman" w:eastAsia="Calibri" w:hAnsi="Times New Roman" w:cs="Times New Roman"/>
                <w:b/>
                <w:i/>
                <w:sz w:val="44"/>
                <w:szCs w:val="24"/>
                <w:lang w:val="ro-RO" w:eastAsia="ru-RU"/>
              </w:rPr>
            </w:pPr>
            <w:r>
              <w:rPr>
                <w:rFonts w:ascii="Times-BoldItalic" w:eastAsia="Calibri" w:hAnsi="Times-BoldItalic" w:cs="Times-BoldItalic"/>
                <w:b/>
                <w:bCs/>
                <w:i/>
                <w:iCs/>
                <w:sz w:val="28"/>
                <w:szCs w:val="28"/>
                <w:lang w:val="ro-RO" w:eastAsia="ru-RU"/>
              </w:rPr>
              <w:t xml:space="preserve">Problema </w:t>
            </w:r>
            <w:r>
              <w:rPr>
                <w:rFonts w:ascii="TimesNewRoman,BoldItalic" w:eastAsia="Calibri" w:hAnsi="TimesNewRoman,BoldItalic" w:cs="TimesNewRoman,BoldItalic"/>
                <w:b/>
                <w:bCs/>
                <w:i/>
                <w:iCs/>
                <w:sz w:val="28"/>
                <w:szCs w:val="28"/>
                <w:lang w:val="ro-RO" w:eastAsia="ru-RU"/>
              </w:rPr>
              <w:t>examinată</w:t>
            </w:r>
          </w:p>
        </w:tc>
        <w:tc>
          <w:tcPr>
            <w:tcW w:w="2381" w:type="dxa"/>
          </w:tcPr>
          <w:p w:rsidR="0001550E" w:rsidRDefault="00664BC8">
            <w:pPr>
              <w:spacing w:after="160" w:line="259" w:lineRule="auto"/>
              <w:jc w:val="center"/>
              <w:rPr>
                <w:rFonts w:ascii="Times New Roman" w:eastAsia="Calibri" w:hAnsi="Times New Roman" w:cs="Times New Roman"/>
                <w:b/>
                <w:i/>
                <w:sz w:val="28"/>
                <w:szCs w:val="28"/>
                <w:lang w:val="ro-RO" w:eastAsia="ru-RU"/>
              </w:rPr>
            </w:pPr>
            <w:r>
              <w:rPr>
                <w:rFonts w:ascii="Times New Roman" w:eastAsia="Calibri" w:hAnsi="Times New Roman" w:cs="Times New Roman"/>
                <w:b/>
                <w:i/>
                <w:sz w:val="28"/>
                <w:szCs w:val="28"/>
                <w:lang w:val="ro-RO" w:eastAsia="ru-RU"/>
              </w:rPr>
              <w:t>Termen</w:t>
            </w:r>
          </w:p>
        </w:tc>
        <w:tc>
          <w:tcPr>
            <w:tcW w:w="2964" w:type="dxa"/>
          </w:tcPr>
          <w:p w:rsidR="0001550E" w:rsidRDefault="00664BC8">
            <w:pPr>
              <w:spacing w:after="160" w:line="259" w:lineRule="auto"/>
              <w:jc w:val="center"/>
              <w:rPr>
                <w:rFonts w:ascii="Times New Roman" w:eastAsia="Calibri" w:hAnsi="Times New Roman" w:cs="Times New Roman"/>
                <w:b/>
                <w:i/>
                <w:sz w:val="44"/>
                <w:szCs w:val="24"/>
                <w:lang w:val="ro-RO" w:eastAsia="ru-RU"/>
              </w:rPr>
            </w:pPr>
            <w:r>
              <w:rPr>
                <w:rFonts w:ascii="Times-BoldItalic" w:eastAsia="Calibri" w:hAnsi="Times-BoldItalic" w:cs="Times-BoldItalic"/>
                <w:b/>
                <w:bCs/>
                <w:i/>
                <w:iCs/>
                <w:sz w:val="28"/>
                <w:szCs w:val="28"/>
                <w:lang w:val="ro-RO" w:eastAsia="ru-RU"/>
              </w:rPr>
              <w:t>Responsabil</w:t>
            </w:r>
          </w:p>
        </w:tc>
      </w:tr>
      <w:tr w:rsidR="0001550E">
        <w:trPr>
          <w:trHeight w:val="3397"/>
        </w:trPr>
        <w:tc>
          <w:tcPr>
            <w:tcW w:w="1100" w:type="dxa"/>
          </w:tcPr>
          <w:p w:rsidR="0001550E" w:rsidRDefault="00664BC8">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Nr.1</w:t>
            </w:r>
          </w:p>
        </w:tc>
        <w:tc>
          <w:tcPr>
            <w:tcW w:w="8565"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Examinarea Raportului de autoevaluare privind gradul de pregătire a instituţiei de învăţământ</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pentru noul an de studii.</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Raportul privind starea şi calitatea învăţământului (analiza activităţii instructiv-educative  anul de studii 2024 – 2025).</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Prezentarea Planului Managerial pentru anul de studii 2025 – 2026.</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5. Actualizarea Regulamentului intern şi Regulamentului de organizare şi funcţionare a instituţiei</w:t>
            </w:r>
            <w:r>
              <w:rPr>
                <w:rFonts w:ascii="Times New Roman" w:eastAsia="Calibri" w:hAnsi="Times New Roman" w:cs="Times New Roman"/>
                <w:sz w:val="24"/>
                <w:szCs w:val="24"/>
                <w:lang w:val="en-US" w:eastAsia="ru-RU"/>
              </w:rPr>
              <w:t>.</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6. Situația privind ridicarea  ajutorului material de către persoanele incluse în liste. </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7. Repartizarea orelor și unităților pentru cercuri pe interese și secții sportive.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8.Aprobarea orarului sunetelor, lecţiilor şi activităţilor extraşcolare.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August</w:t>
            </w:r>
          </w:p>
        </w:tc>
        <w:tc>
          <w:tcPr>
            <w:tcW w:w="2964"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gimnaziului</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Consiliul de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Administraţie</w:t>
            </w:r>
          </w:p>
          <w:p w:rsidR="0001550E" w:rsidRDefault="0001550E">
            <w:pPr>
              <w:spacing w:after="160" w:line="259" w:lineRule="auto"/>
              <w:jc w:val="both"/>
              <w:rPr>
                <w:rFonts w:ascii="Times New Roman" w:eastAsia="Calibri" w:hAnsi="Times New Roman" w:cs="Times New Roman"/>
                <w:sz w:val="28"/>
                <w:szCs w:val="28"/>
                <w:lang w:val="ro-RO" w:eastAsia="ru-RU"/>
              </w:rPr>
            </w:pPr>
          </w:p>
        </w:tc>
      </w:tr>
      <w:tr w:rsidR="0001550E">
        <w:trPr>
          <w:trHeight w:val="144"/>
        </w:trPr>
        <w:tc>
          <w:tcPr>
            <w:tcW w:w="1100" w:type="dxa"/>
          </w:tcPr>
          <w:p w:rsidR="0001550E" w:rsidRDefault="00664BC8">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Nr.2</w:t>
            </w:r>
          </w:p>
        </w:tc>
        <w:tc>
          <w:tcPr>
            <w:tcW w:w="8565"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Aprobarea componentei şcolare a Planului – Cadru .</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Aprobarea distribuirii orelor opţionale şi a orelor destinate activităţilor extraşcolare şi activităţilor extraşcolare, sportive.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Avizarea normelor de completare a claselor, numărului de elevi în fiecare clasă, schema de încadrare a personalului.</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Actualizarea prevederilor Planului de dezvoltare a gimnaziului pentru anii 2021 – 2026.</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Rigori în elaborarea schemei orare și aplicarea Instrucțiunii privind completarea catalogului școlar.</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6. Monitorizarea elaborării proiectelor de lungă durată la toate disciplinele de studii, dezvoltare personală – accente pe implementarea curriculumului centrat pe competenţe, inclusiv analiză şi propuneri de eficientizare.</w:t>
            </w:r>
          </w:p>
          <w:p w:rsidR="0001550E" w:rsidRDefault="00664BC8">
            <w:pPr>
              <w:tabs>
                <w:tab w:val="right" w:pos="6304"/>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7. Şcolarizarea elevilor în anul de studii 2025-2026.</w:t>
            </w:r>
            <w:r>
              <w:rPr>
                <w:rFonts w:ascii="Times New Roman" w:eastAsia="Calibri" w:hAnsi="Times New Roman" w:cs="Times New Roman"/>
                <w:sz w:val="24"/>
                <w:szCs w:val="24"/>
                <w:lang w:val="en-US" w:eastAsia="ru-RU"/>
              </w:rPr>
              <w:tab/>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8. Încadrarea absolvenților  anului 2025 la studii sau în câmpul muncii.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9.Diverse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lastRenderedPageBreak/>
              <w:t>Septembrie</w:t>
            </w:r>
          </w:p>
        </w:tc>
        <w:tc>
          <w:tcPr>
            <w:tcW w:w="2964"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ro-RO" w:eastAsia="ru-RU"/>
              </w:rPr>
              <w:t xml:space="preserve"> dir. adj.</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01550E">
            <w:pPr>
              <w:spacing w:after="0" w:line="240" w:lineRule="auto"/>
              <w:jc w:val="both"/>
              <w:rPr>
                <w:rFonts w:ascii="Times New Roman" w:eastAsia="Calibri" w:hAnsi="Times New Roman" w:cs="Times New Roman"/>
                <w:b/>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Aurica Guțu</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Administrația</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Bostanica T, </w:t>
            </w:r>
          </w:p>
          <w:p w:rsidR="0001550E" w:rsidRDefault="00664BC8">
            <w:pPr>
              <w:spacing w:after="0" w:line="240" w:lineRule="auto"/>
              <w:jc w:val="both"/>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ro-RO" w:eastAsia="ru-RU"/>
              </w:rPr>
              <w:t>dir. adj.</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 dir. adj.</w:t>
            </w:r>
          </w:p>
          <w:p w:rsidR="0001550E" w:rsidRDefault="0001550E">
            <w:pPr>
              <w:spacing w:after="0" w:line="240" w:lineRule="auto"/>
              <w:jc w:val="both"/>
              <w:rPr>
                <w:rFonts w:ascii="Times New Roman" w:eastAsia="Calibri" w:hAnsi="Times New Roman" w:cs="Times New Roman"/>
                <w:sz w:val="24"/>
                <w:szCs w:val="24"/>
                <w:lang w:val="ro-RO" w:eastAsia="ru-RU"/>
              </w:rPr>
            </w:pPr>
          </w:p>
        </w:tc>
      </w:tr>
      <w:tr w:rsidR="0001550E" w:rsidRPr="00DF02A2">
        <w:trPr>
          <w:trHeight w:val="144"/>
        </w:trPr>
        <w:tc>
          <w:tcPr>
            <w:tcW w:w="1100" w:type="dxa"/>
          </w:tcPr>
          <w:p w:rsidR="0001550E" w:rsidRDefault="00664BC8">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lastRenderedPageBreak/>
              <w:t>Nr.3</w:t>
            </w:r>
          </w:p>
        </w:tc>
        <w:tc>
          <w:tcPr>
            <w:tcW w:w="8565"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Repartizarea timpului efectiv de muncă a cadrelor didactice din gimnaziu.</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Respectarea prevederilor instrucţiunii cu privire la securitatea vieţii şi sănătăţii copiilor la orele de educație tehnologică, educație fizică, informatică, chimie, fizică.</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Respectarea actelor normative reglatorii în procesul de organizare a alimentaţiei gratuite a elevilor şi a cerinţelor sanitaro-igienice. Profilaxia bolilor infecțioase printre elevi.</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Respectarea regimului, regulilor şi măsurilor de igienă, control şi combatere a infecţiilor virale.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Asigurarea elevilor cu manuale: probleme atestate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6. Monitorizarea pregătirii elevilor către sesiunea de examene 2026. Implementarea planurilor de   remediere pentru elevii cu reușită slabă la disciplinele de examen.</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7. Identificarea și realizarea acțiunilor de prevenire și diminuare a absenteismului școlar.</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8.Diverse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Octombrie</w:t>
            </w:r>
          </w:p>
        </w:tc>
        <w:tc>
          <w:tcPr>
            <w:tcW w:w="296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Consiliului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de Administraţie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Asistentul medical</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Tatiana, dir. adj.</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Burduh M., Asistent medical</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Bibliotecar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 dir.adj.</w:t>
            </w:r>
          </w:p>
        </w:tc>
      </w:tr>
      <w:tr w:rsidR="0001550E">
        <w:trPr>
          <w:trHeight w:val="144"/>
        </w:trPr>
        <w:tc>
          <w:tcPr>
            <w:tcW w:w="1100" w:type="dxa"/>
          </w:tcPr>
          <w:p w:rsidR="0001550E" w:rsidRDefault="00664BC8">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Nr.4</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Orarul examenelor de absolvire a gimnaziului, sesiunea 2026 şi testării naţionale în învăţământul primar.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Responsabilitățile cadrelor didactice, diriginţilor de clasă privind respectarea, promovarea și protecţia copilului de orice formă de abuz şi neglijare în gimnaziu.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Corectitudinea completării registrului şcolar. Respectarea instrucţiunilor privind completarea registrului şcolar.</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Eficacitatea orei de dezvoltare personală. Evaluarea prin descriptori la disciplina Dezvoltare personală. 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Noiembrie</w:t>
            </w:r>
          </w:p>
        </w:tc>
        <w:tc>
          <w:tcPr>
            <w:tcW w:w="2964" w:type="dxa"/>
          </w:tcPr>
          <w:p w:rsidR="0001550E" w:rsidRDefault="00664BC8">
            <w:pPr>
              <w:spacing w:after="0" w:line="240" w:lineRule="auto"/>
              <w:rPr>
                <w:rFonts w:ascii="Times New Roman" w:eastAsia="Calibri" w:hAnsi="Times New Roman" w:cs="Times New Roman"/>
                <w:sz w:val="28"/>
                <w:szCs w:val="24"/>
                <w:lang w:val="ro-RO" w:eastAsia="ru-RU"/>
              </w:rPr>
            </w:pPr>
            <w:r>
              <w:rPr>
                <w:rFonts w:ascii="Times New Roman" w:eastAsia="Calibri" w:hAnsi="Times New Roman" w:cs="Times New Roman"/>
                <w:sz w:val="24"/>
                <w:szCs w:val="24"/>
                <w:lang w:val="ro-RO" w:eastAsia="ru-RU"/>
              </w:rPr>
              <w:t>Director</w:t>
            </w:r>
          </w:p>
          <w:p w:rsidR="0001550E" w:rsidRDefault="0001550E">
            <w:pPr>
              <w:spacing w:after="0" w:line="240" w:lineRule="auto"/>
              <w:rPr>
                <w:rFonts w:ascii="Times New Roman" w:eastAsia="Calibri" w:hAnsi="Times New Roman" w:cs="Times New Roman"/>
                <w:sz w:val="20"/>
                <w:szCs w:val="24"/>
                <w:lang w:val="ro-RO" w:eastAsia="ru-RU"/>
              </w:rPr>
            </w:pPr>
          </w:p>
          <w:p w:rsidR="0001550E" w:rsidRDefault="0001550E">
            <w:pPr>
              <w:spacing w:after="0" w:line="240" w:lineRule="auto"/>
              <w:rPr>
                <w:rFonts w:ascii="Times New Roman" w:eastAsia="Calibri" w:hAnsi="Times New Roman" w:cs="Times New Roman"/>
                <w:sz w:val="20"/>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 dir.adj.educație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Directorii adjuncți: Bostanica T, Scutelnic V.</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p w:rsidR="0001550E" w:rsidRDefault="0001550E">
            <w:pPr>
              <w:spacing w:after="0" w:line="240" w:lineRule="auto"/>
              <w:rPr>
                <w:rFonts w:ascii="Times New Roman" w:eastAsia="Calibri" w:hAnsi="Times New Roman" w:cs="Times New Roman"/>
                <w:sz w:val="20"/>
                <w:szCs w:val="24"/>
                <w:lang w:val="ro-RO" w:eastAsia="ru-RU"/>
              </w:rPr>
            </w:pPr>
          </w:p>
        </w:tc>
      </w:tr>
      <w:tr w:rsidR="0001550E">
        <w:trPr>
          <w:trHeight w:val="1651"/>
        </w:trPr>
        <w:tc>
          <w:tcPr>
            <w:tcW w:w="1100" w:type="dxa"/>
          </w:tcPr>
          <w:p w:rsidR="0001550E" w:rsidRDefault="00664BC8">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Nr.5</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Rezultatele Controlul frontal la disciplina  matematică.</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Programarea concediilor anuale de odihnă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Programarea Necesităților instituției pentru anul 2026.</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Decembrie</w:t>
            </w:r>
          </w:p>
        </w:tc>
        <w:tc>
          <w:tcPr>
            <w:tcW w:w="296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Consiliului de</w:t>
            </w:r>
          </w:p>
          <w:p w:rsidR="0001550E" w:rsidRDefault="00664BC8">
            <w:pPr>
              <w:spacing w:after="0" w:line="240" w:lineRule="auto"/>
              <w:rPr>
                <w:rFonts w:ascii="Times New Roman" w:eastAsia="Calibri" w:hAnsi="Times New Roman" w:cs="Times New Roman"/>
                <w:sz w:val="28"/>
                <w:szCs w:val="24"/>
                <w:lang w:val="ro-RO" w:eastAsia="ru-RU"/>
              </w:rPr>
            </w:pPr>
            <w:r>
              <w:rPr>
                <w:rFonts w:ascii="Times New Roman" w:eastAsia="Calibri" w:hAnsi="Times New Roman" w:cs="Times New Roman"/>
                <w:sz w:val="24"/>
                <w:szCs w:val="24"/>
                <w:lang w:val="ro-RO" w:eastAsia="ru-RU"/>
              </w:rPr>
              <w:t>Administraţi</w:t>
            </w:r>
            <w:r>
              <w:rPr>
                <w:rFonts w:ascii="Times New Roman" w:eastAsia="Calibri" w:hAnsi="Times New Roman" w:cs="Times New Roman"/>
                <w:sz w:val="28"/>
                <w:szCs w:val="24"/>
                <w:lang w:val="ro-RO" w:eastAsia="ru-RU"/>
              </w:rPr>
              <w:t>e</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rsidRPr="00DF02A2">
        <w:trPr>
          <w:trHeight w:val="1257"/>
        </w:trPr>
        <w:tc>
          <w:tcPr>
            <w:tcW w:w="1100" w:type="dxa"/>
          </w:tcPr>
          <w:p w:rsidR="0001550E" w:rsidRDefault="00664BC8">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lastRenderedPageBreak/>
              <w:t>Nr.6</w:t>
            </w:r>
          </w:p>
        </w:tc>
        <w:tc>
          <w:tcPr>
            <w:tcW w:w="8565"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Strategii de diminuare a insuccesului şcolar în gimnaziu.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Pregătirea către sărbătoarea tradițională ”Întâlnirea cu absolvenții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Raport privind executarea bugetului  pentru anul 2025.</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Ianuarie</w:t>
            </w:r>
          </w:p>
        </w:tc>
        <w:tc>
          <w:tcPr>
            <w:tcW w:w="2964"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Consiliului de</w:t>
            </w:r>
          </w:p>
          <w:p w:rsidR="0001550E" w:rsidRDefault="00664BC8">
            <w:pPr>
              <w:spacing w:after="0" w:line="240" w:lineRule="auto"/>
              <w:jc w:val="both"/>
              <w:rPr>
                <w:rFonts w:ascii="Times New Roman" w:eastAsia="Calibri" w:hAnsi="Times New Roman" w:cs="Times New Roman"/>
                <w:sz w:val="28"/>
                <w:szCs w:val="24"/>
                <w:lang w:val="ro-RO" w:eastAsia="ru-RU"/>
              </w:rPr>
            </w:pPr>
            <w:r>
              <w:rPr>
                <w:rFonts w:ascii="Times New Roman" w:eastAsia="Calibri" w:hAnsi="Times New Roman" w:cs="Times New Roman"/>
                <w:sz w:val="24"/>
                <w:szCs w:val="24"/>
                <w:lang w:val="ro-RO" w:eastAsia="ru-RU"/>
              </w:rPr>
              <w:t>Administraţi</w:t>
            </w:r>
            <w:r>
              <w:rPr>
                <w:rFonts w:ascii="Times New Roman" w:eastAsia="Calibri" w:hAnsi="Times New Roman" w:cs="Times New Roman"/>
                <w:sz w:val="28"/>
                <w:szCs w:val="24"/>
                <w:lang w:val="ro-RO" w:eastAsia="ru-RU"/>
              </w:rPr>
              <w:t>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 , dir. adj.</w:t>
            </w:r>
          </w:p>
        </w:tc>
      </w:tr>
      <w:tr w:rsidR="0001550E">
        <w:trPr>
          <w:trHeight w:val="1250"/>
        </w:trPr>
        <w:tc>
          <w:tcPr>
            <w:tcW w:w="1100" w:type="dxa"/>
          </w:tcPr>
          <w:p w:rsidR="0001550E" w:rsidRDefault="00D440F2">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 7</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Respectarea actelor normative reglatorii în procesul de organizare a alimentației elevilor pentru perioada ianuarie-mai.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Protecția copilului în mediul online.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Rolul Consiliului elevilor în activitatea educativă.</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Februarie</w:t>
            </w:r>
          </w:p>
        </w:tc>
        <w:tc>
          <w:tcPr>
            <w:tcW w:w="2964"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Director, directori adjuncți </w:t>
            </w:r>
          </w:p>
          <w:p w:rsidR="0001550E" w:rsidRDefault="0001550E">
            <w:pPr>
              <w:spacing w:after="0" w:line="240" w:lineRule="auto"/>
              <w:jc w:val="both"/>
              <w:rPr>
                <w:rFonts w:ascii="Times New Roman" w:eastAsia="Calibri" w:hAnsi="Times New Roman" w:cs="Times New Roman"/>
                <w:sz w:val="24"/>
                <w:szCs w:val="24"/>
                <w:lang w:val="ro-RO" w:eastAsia="ru-RU"/>
              </w:rPr>
            </w:pPr>
          </w:p>
        </w:tc>
      </w:tr>
      <w:tr w:rsidR="0001550E" w:rsidRPr="00DF02A2">
        <w:trPr>
          <w:trHeight w:val="1457"/>
        </w:trPr>
        <w:tc>
          <w:tcPr>
            <w:tcW w:w="1100" w:type="dxa"/>
          </w:tcPr>
          <w:p w:rsidR="0001550E" w:rsidRDefault="00D440F2">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Nr.8</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Organizarea şi desfăşurarea bilunarului ecologic.</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 Mentoratul în sprijinul cadrelor debutante.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Studierea ofertei educaţionale pentru anul 2026 – 2027.</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Calitatea asistenţei medico – sanitare în instituţie.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Martie</w:t>
            </w:r>
          </w:p>
        </w:tc>
        <w:tc>
          <w:tcPr>
            <w:tcW w:w="296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Consiliului de</w:t>
            </w:r>
          </w:p>
          <w:p w:rsidR="0001550E" w:rsidRDefault="00664BC8">
            <w:pPr>
              <w:spacing w:after="0" w:line="240" w:lineRule="auto"/>
              <w:rPr>
                <w:rFonts w:ascii="Times New Roman" w:eastAsia="Calibri" w:hAnsi="Times New Roman" w:cs="Times New Roman"/>
                <w:sz w:val="28"/>
                <w:szCs w:val="24"/>
                <w:lang w:val="ro-RO" w:eastAsia="ru-RU"/>
              </w:rPr>
            </w:pPr>
            <w:r>
              <w:rPr>
                <w:rFonts w:ascii="Times New Roman" w:eastAsia="Calibri" w:hAnsi="Times New Roman" w:cs="Times New Roman"/>
                <w:sz w:val="24"/>
                <w:szCs w:val="24"/>
                <w:lang w:val="ro-RO" w:eastAsia="ru-RU"/>
              </w:rPr>
              <w:t>Administraţi</w:t>
            </w:r>
            <w:r>
              <w:rPr>
                <w:rFonts w:ascii="Times New Roman" w:eastAsia="Calibri" w:hAnsi="Times New Roman" w:cs="Times New Roman"/>
                <w:sz w:val="28"/>
                <w:szCs w:val="24"/>
                <w:lang w:val="ro-RO" w:eastAsia="ru-RU"/>
              </w:rPr>
              <w:t>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Burduh M. asistenta medicală</w:t>
            </w:r>
          </w:p>
          <w:p w:rsidR="0001550E" w:rsidRDefault="0001550E">
            <w:pPr>
              <w:spacing w:after="0" w:line="240" w:lineRule="auto"/>
              <w:jc w:val="both"/>
              <w:rPr>
                <w:rFonts w:ascii="Times New Roman" w:eastAsia="Calibri" w:hAnsi="Times New Roman" w:cs="Times New Roman"/>
                <w:sz w:val="20"/>
                <w:szCs w:val="24"/>
                <w:lang w:val="ro-RO" w:eastAsia="ru-RU"/>
              </w:rPr>
            </w:pPr>
          </w:p>
        </w:tc>
      </w:tr>
      <w:tr w:rsidR="0001550E">
        <w:trPr>
          <w:trHeight w:val="935"/>
        </w:trPr>
        <w:tc>
          <w:tcPr>
            <w:tcW w:w="1100" w:type="dxa"/>
          </w:tcPr>
          <w:p w:rsidR="0001550E" w:rsidRDefault="00D440F2">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Nr.9</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Organizarea înscrierii  elevilor în clasa întâi.</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 Implicarea părinții în viața școlară  în scopul promovării imaginii gimnaziului.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Aprilie</w:t>
            </w:r>
          </w:p>
        </w:tc>
        <w:tc>
          <w:tcPr>
            <w:tcW w:w="2964"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Consiliului de</w:t>
            </w:r>
          </w:p>
          <w:p w:rsidR="0001550E" w:rsidRDefault="00664BC8">
            <w:pPr>
              <w:spacing w:after="0" w:line="240" w:lineRule="auto"/>
              <w:jc w:val="both"/>
              <w:rPr>
                <w:rFonts w:ascii="Times New Roman" w:eastAsia="Calibri" w:hAnsi="Times New Roman" w:cs="Times New Roman"/>
                <w:sz w:val="28"/>
                <w:szCs w:val="24"/>
                <w:lang w:val="ro-RO" w:eastAsia="ru-RU"/>
              </w:rPr>
            </w:pPr>
            <w:r>
              <w:rPr>
                <w:rFonts w:ascii="Times New Roman" w:eastAsia="Calibri" w:hAnsi="Times New Roman" w:cs="Times New Roman"/>
                <w:sz w:val="24"/>
                <w:szCs w:val="24"/>
                <w:lang w:val="ro-RO" w:eastAsia="ru-RU"/>
              </w:rPr>
              <w:t>Administraţi</w:t>
            </w:r>
            <w:r>
              <w:rPr>
                <w:rFonts w:ascii="Times New Roman" w:eastAsia="Calibri" w:hAnsi="Times New Roman" w:cs="Times New Roman"/>
                <w:sz w:val="28"/>
                <w:szCs w:val="24"/>
                <w:lang w:val="ro-RO" w:eastAsia="ru-RU"/>
              </w:rPr>
              <w:t>a</w:t>
            </w:r>
          </w:p>
          <w:p w:rsidR="0001550E" w:rsidRDefault="0001550E">
            <w:pPr>
              <w:spacing w:after="0" w:line="240" w:lineRule="auto"/>
              <w:jc w:val="both"/>
              <w:rPr>
                <w:rFonts w:ascii="Times New Roman" w:eastAsia="Calibri" w:hAnsi="Times New Roman" w:cs="Times New Roman"/>
                <w:sz w:val="20"/>
                <w:szCs w:val="24"/>
                <w:lang w:val="ro-RO" w:eastAsia="ru-RU"/>
              </w:rPr>
            </w:pPr>
          </w:p>
          <w:p w:rsidR="0001550E" w:rsidRDefault="0001550E">
            <w:pPr>
              <w:spacing w:after="0" w:line="240" w:lineRule="auto"/>
              <w:jc w:val="both"/>
              <w:rPr>
                <w:rFonts w:ascii="Times New Roman" w:eastAsia="Calibri" w:hAnsi="Times New Roman" w:cs="Times New Roman"/>
                <w:sz w:val="24"/>
                <w:szCs w:val="24"/>
                <w:lang w:val="ro-RO" w:eastAsia="ru-RU"/>
              </w:rPr>
            </w:pPr>
          </w:p>
        </w:tc>
      </w:tr>
      <w:tr w:rsidR="0001550E">
        <w:trPr>
          <w:trHeight w:val="2026"/>
        </w:trPr>
        <w:tc>
          <w:tcPr>
            <w:tcW w:w="1100" w:type="dxa"/>
          </w:tcPr>
          <w:p w:rsidR="0001550E" w:rsidRDefault="00D440F2">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Nr.10</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Raport cu privire la  activitatea CM  din gimnaziu.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Identificarea necesităților privind asigurarea cu manuale. Starea manualelor din biblioteca școlară.</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Monitorizarea pregătirii elevilor pentru examenele de absolvire a  gimnaziului, sesiunea 2026.</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Pregătirea către activitatea de încheiere festivă a anului şcolar 2025 – 2026 - Ultimul sunet.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Dezvoltarea valorilor prin prisma activităților extradidactice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6. Diverse.</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Mai</w:t>
            </w:r>
          </w:p>
        </w:tc>
        <w:tc>
          <w:tcPr>
            <w:tcW w:w="2964" w:type="dxa"/>
          </w:tcPr>
          <w:p w:rsidR="0001550E" w:rsidRDefault="00664BC8">
            <w:pPr>
              <w:spacing w:after="0" w:line="240" w:lineRule="auto"/>
              <w:jc w:val="both"/>
              <w:rPr>
                <w:rFonts w:ascii="Times New Roman" w:eastAsia="Calibri" w:hAnsi="Times New Roman" w:cs="Times New Roman"/>
                <w:sz w:val="28"/>
                <w:szCs w:val="24"/>
                <w:lang w:val="ro-RO" w:eastAsia="ru-RU"/>
              </w:rPr>
            </w:pPr>
            <w:r>
              <w:rPr>
                <w:rFonts w:ascii="Times New Roman" w:eastAsia="Calibri" w:hAnsi="Times New Roman" w:cs="Times New Roman"/>
                <w:sz w:val="24"/>
                <w:szCs w:val="24"/>
                <w:lang w:val="ro-RO" w:eastAsia="ru-RU"/>
              </w:rPr>
              <w:t>Bostanica Tamara</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Modîrca Liudmila</w:t>
            </w:r>
          </w:p>
          <w:p w:rsidR="0001550E" w:rsidRDefault="0001550E">
            <w:pPr>
              <w:spacing w:after="0" w:line="240" w:lineRule="auto"/>
              <w:jc w:val="both"/>
              <w:rPr>
                <w:rFonts w:ascii="Times New Roman" w:eastAsia="Calibri" w:hAnsi="Times New Roman" w:cs="Times New Roman"/>
                <w:sz w:val="20"/>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w:t>
            </w:r>
          </w:p>
        </w:tc>
      </w:tr>
      <w:tr w:rsidR="0001550E" w:rsidRPr="00DF02A2">
        <w:trPr>
          <w:trHeight w:val="668"/>
        </w:trPr>
        <w:tc>
          <w:tcPr>
            <w:tcW w:w="1100" w:type="dxa"/>
          </w:tcPr>
          <w:p w:rsidR="0001550E" w:rsidRDefault="00D440F2">
            <w:pPr>
              <w:spacing w:after="160" w:line="259"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Nr.11</w:t>
            </w:r>
          </w:p>
        </w:tc>
        <w:tc>
          <w:tcPr>
            <w:tcW w:w="856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Pregătirea instituţiei pentru noul an şcolar 2026 – 2027</w:t>
            </w:r>
          </w:p>
        </w:tc>
        <w:tc>
          <w:tcPr>
            <w:tcW w:w="2381" w:type="dxa"/>
          </w:tcPr>
          <w:p w:rsidR="0001550E" w:rsidRDefault="00664BC8">
            <w:pPr>
              <w:spacing w:after="160" w:line="259"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Iunie</w:t>
            </w:r>
          </w:p>
        </w:tc>
        <w:tc>
          <w:tcPr>
            <w:tcW w:w="2964"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 adjunct pe gospodărie Șchiopu L.</w:t>
            </w:r>
          </w:p>
        </w:tc>
      </w:tr>
    </w:tbl>
    <w:p w:rsidR="0001550E" w:rsidRDefault="0001550E">
      <w:pPr>
        <w:spacing w:after="160" w:line="240" w:lineRule="auto"/>
        <w:rPr>
          <w:rFonts w:ascii="Times-BoldItalic" w:eastAsia="Calibri" w:hAnsi="Times-BoldItalic" w:cs="Times-BoldItalic"/>
          <w:b/>
          <w:bCs/>
          <w:i/>
          <w:iCs/>
          <w:sz w:val="38"/>
          <w:szCs w:val="24"/>
          <w:lang w:val="en-US"/>
        </w:rPr>
      </w:pPr>
    </w:p>
    <w:p w:rsidR="0001550E" w:rsidRDefault="0001550E">
      <w:pPr>
        <w:spacing w:after="160" w:line="240" w:lineRule="auto"/>
        <w:rPr>
          <w:rFonts w:eastAsia="Calibri" w:cs="Times-BoldItalic"/>
          <w:b/>
          <w:bCs/>
          <w:i/>
          <w:iCs/>
          <w:sz w:val="28"/>
          <w:szCs w:val="28"/>
          <w:lang w:val="en-US"/>
        </w:rPr>
      </w:pPr>
    </w:p>
    <w:p w:rsidR="0001550E" w:rsidRDefault="0001550E">
      <w:pPr>
        <w:spacing w:after="160" w:line="240" w:lineRule="auto"/>
        <w:jc w:val="center"/>
        <w:rPr>
          <w:rFonts w:ascii="Times-BoldItalic" w:eastAsia="Calibri" w:hAnsi="Times-BoldItalic" w:cs="Times-BoldItalic"/>
          <w:b/>
          <w:bCs/>
          <w:i/>
          <w:iCs/>
          <w:sz w:val="28"/>
          <w:szCs w:val="28"/>
          <w:lang w:val="en-US"/>
        </w:rPr>
      </w:pPr>
    </w:p>
    <w:p w:rsidR="0001550E" w:rsidRDefault="00664BC8">
      <w:pPr>
        <w:spacing w:after="160" w:line="240" w:lineRule="auto"/>
        <w:jc w:val="center"/>
        <w:rPr>
          <w:rFonts w:ascii="Times-BoldItalic" w:eastAsia="Calibri" w:hAnsi="Times-BoldItalic" w:cs="Times-BoldItalic"/>
          <w:b/>
          <w:bCs/>
          <w:i/>
          <w:iCs/>
          <w:sz w:val="28"/>
          <w:szCs w:val="28"/>
          <w:lang w:val="en-US"/>
        </w:rPr>
      </w:pPr>
      <w:r>
        <w:rPr>
          <w:rFonts w:ascii="Times-BoldItalic" w:eastAsia="Calibri" w:hAnsi="Times-BoldItalic" w:cs="Times-BoldItalic"/>
          <w:b/>
          <w:bCs/>
          <w:i/>
          <w:iCs/>
          <w:sz w:val="28"/>
          <w:szCs w:val="28"/>
          <w:lang w:val="en-US"/>
        </w:rPr>
        <w:t>ŞEDINŢELE operative ALE ADMINISTRAŢIEI GIMNAZIULUI</w:t>
      </w:r>
    </w:p>
    <w:p w:rsidR="0001550E" w:rsidRDefault="00664BC8">
      <w:pPr>
        <w:spacing w:after="160" w:line="240" w:lineRule="auto"/>
        <w:jc w:val="center"/>
        <w:rPr>
          <w:rFonts w:ascii="Times-BoldItalic" w:eastAsia="Calibri" w:hAnsi="Times-BoldItalic" w:cs="Times-BoldItalic"/>
          <w:b/>
          <w:bCs/>
          <w:i/>
          <w:iCs/>
          <w:sz w:val="28"/>
          <w:szCs w:val="28"/>
          <w:lang w:val="en-US"/>
        </w:rPr>
      </w:pPr>
      <w:r>
        <w:rPr>
          <w:rFonts w:ascii="Times-BoldItalic" w:eastAsia="Calibri" w:hAnsi="Times-BoldItalic" w:cs="Times-BoldItalic"/>
          <w:b/>
          <w:bCs/>
          <w:i/>
          <w:iCs/>
          <w:sz w:val="28"/>
          <w:szCs w:val="28"/>
          <w:lang w:val="en-US"/>
        </w:rPr>
        <w:t>CU CADRELE DIDACTICE</w:t>
      </w:r>
    </w:p>
    <w:tbl>
      <w:tblPr>
        <w:tblStyle w:val="af4"/>
        <w:tblW w:w="0" w:type="auto"/>
        <w:tblLook w:val="04A0" w:firstRow="1" w:lastRow="0" w:firstColumn="1" w:lastColumn="0" w:noHBand="0" w:noVBand="1"/>
      </w:tblPr>
      <w:tblGrid>
        <w:gridCol w:w="1702"/>
        <w:gridCol w:w="9946"/>
        <w:gridCol w:w="3026"/>
      </w:tblGrid>
      <w:tr w:rsidR="0001550E">
        <w:trPr>
          <w:trHeight w:val="470"/>
        </w:trPr>
        <w:tc>
          <w:tcPr>
            <w:tcW w:w="1756" w:type="dxa"/>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Luna</w:t>
            </w:r>
          </w:p>
        </w:tc>
        <w:tc>
          <w:tcPr>
            <w:tcW w:w="10398" w:type="dxa"/>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Conţinutul tematic</w:t>
            </w:r>
          </w:p>
        </w:tc>
        <w:tc>
          <w:tcPr>
            <w:tcW w:w="3110" w:type="dxa"/>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Responsabil</w:t>
            </w:r>
          </w:p>
        </w:tc>
      </w:tr>
      <w:tr w:rsidR="0001550E">
        <w:trPr>
          <w:cantSplit/>
          <w:trHeight w:val="466"/>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Septembrie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Respectarea rigorilor de completarea a cataloagelor școlare . Control tematic.</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Tamara</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498"/>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Respectarea cerinţelor sanitaro-igienice, organizarea eficientă a instruirii elevilor în cabinetul de informatică şi atelier</w:t>
            </w:r>
          </w:p>
        </w:tc>
        <w:tc>
          <w:tcPr>
            <w:tcW w:w="3110"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Burduh Margareta</w:t>
            </w:r>
          </w:p>
        </w:tc>
      </w:tr>
      <w:tr w:rsidR="0001550E">
        <w:trPr>
          <w:cantSplit/>
          <w:trHeight w:val="480"/>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Evaluarea portofoliilor profesionale ale cadrelor didactice şi de conducere conform Nomenclatorului tipurilor de documentaţie şcolară</w:t>
            </w:r>
          </w:p>
        </w:tc>
        <w:tc>
          <w:tcPr>
            <w:tcW w:w="3110"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w:t>
            </w:r>
          </w:p>
        </w:tc>
      </w:tr>
      <w:tr w:rsidR="0001550E">
        <w:trPr>
          <w:cantSplit/>
          <w:trHeight w:val="489"/>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Şcolarizarea minorilor din familiile neasigurate material şi a elevilor din grupul de risc</w:t>
            </w:r>
          </w:p>
        </w:tc>
        <w:tc>
          <w:tcPr>
            <w:tcW w:w="3110"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tabs>
                <w:tab w:val="left" w:pos="355"/>
              </w:tabs>
              <w:spacing w:after="0" w:line="240" w:lineRule="auto"/>
              <w:ind w:firstLineChars="350" w:firstLine="840"/>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w:t>
            </w:r>
          </w:p>
        </w:tc>
      </w:tr>
      <w:tr w:rsidR="0001550E">
        <w:trPr>
          <w:cantSplit/>
          <w:trHeight w:val="440"/>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Rezultatele evaluării stării sănătăţii elevilor şi aprobarea listelor nominale din grupele medicale de ocupaţie la educaţia fizică</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Burduh Margareta</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572"/>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6. Aprobarea planului de acțiuni privind respectarea cerințelor sanitaro-igienice.</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Șchiopu Lilia</w:t>
            </w:r>
          </w:p>
        </w:tc>
      </w:tr>
      <w:tr w:rsidR="0001550E">
        <w:trPr>
          <w:cantSplit/>
          <w:trHeight w:val="530"/>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Octombrie</w:t>
            </w:r>
          </w:p>
        </w:tc>
        <w:tc>
          <w:tcPr>
            <w:tcW w:w="10398" w:type="dxa"/>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ro-RO" w:eastAsia="ru-RU"/>
              </w:rPr>
              <w:t>1.Respectarea  rigorilor  în elaborarea schemei orare și aplicarea Instrucțiunii privind completarea catalogului școlar.</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Tamara</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535"/>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Respectarea cerințelor  de organizare şi desfăşurare a programul grupei cu program prelungit.</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tc>
      </w:tr>
      <w:tr w:rsidR="0001550E">
        <w:trPr>
          <w:cantSplit/>
          <w:trHeight w:val="480"/>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Aprobarea planurilor educaţionale individualizate pentru</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elevii cu CES.</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Directori adjuncţi</w:t>
            </w:r>
          </w:p>
        </w:tc>
      </w:tr>
      <w:tr w:rsidR="0001550E">
        <w:trPr>
          <w:cantSplit/>
          <w:trHeight w:val="526"/>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Noiembrie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Procesul de adaptare a elevilor clasei a V-a : trecerea de la evaluarea prin discriptori la evaluarea prin notare.</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r>
      <w:tr w:rsidR="0001550E" w:rsidRPr="00DF02A2">
        <w:trPr>
          <w:cantSplit/>
          <w:trHeight w:val="675"/>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Monitorizarea punerii în aplicare a Metodologiei de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repartizare a timpului de muncă personalului didactic</w:t>
            </w:r>
          </w:p>
        </w:tc>
        <w:tc>
          <w:tcPr>
            <w:tcW w:w="3110" w:type="dxa"/>
          </w:tcPr>
          <w:p w:rsidR="0001550E" w:rsidRDefault="0001550E">
            <w:pPr>
              <w:spacing w:after="0" w:line="240" w:lineRule="auto"/>
              <w:rPr>
                <w:rFonts w:ascii="Times New Roman" w:eastAsia="Calibri" w:hAnsi="Times New Roman" w:cs="Times New Roman"/>
                <w:sz w:val="24"/>
                <w:szCs w:val="24"/>
                <w:lang w:val="ro-RO" w:eastAsia="ru-RU"/>
              </w:rPr>
            </w:pP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455"/>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Decembrie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 Rezultatele controlului personal al profesoarei  de </w:t>
            </w:r>
            <w:r>
              <w:rPr>
                <w:rFonts w:ascii="Times New Roman" w:eastAsia="Calibri" w:hAnsi="Times New Roman" w:cs="Times New Roman"/>
                <w:sz w:val="24"/>
                <w:szCs w:val="24"/>
                <w:lang w:val="en-US" w:eastAsia="ru-RU"/>
              </w:rPr>
              <w:t>geografie, dna Modirca Liudmila</w:t>
            </w:r>
            <w:r>
              <w:rPr>
                <w:rFonts w:ascii="Times New Roman" w:eastAsia="Calibri" w:hAnsi="Times New Roman" w:cs="Times New Roman"/>
                <w:sz w:val="24"/>
                <w:szCs w:val="24"/>
                <w:lang w:val="ro-RO" w:eastAsia="ru-RU"/>
              </w:rPr>
              <w:t>.</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996"/>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Monitorizarea şi controlul realizării conţinuturilor curriculare şi 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prevederilor Planului-cadru pentru învăţământul primar, gimnazial</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şi liceal la finalul primului semestru al anului de studii 2024 – 2025</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la disciplinele de studii, analiză, informare.</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r>
      <w:tr w:rsidR="0001550E">
        <w:trPr>
          <w:cantSplit/>
          <w:trHeight w:val="1113"/>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Monitorizarea şi evaluarea respectării cerinţelor Instrucţiunii</w:t>
            </w:r>
            <w:r w:rsidRPr="00664BC8">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privind managementul temelor pentru acasă în învăţământul primar,</w:t>
            </w:r>
            <w:r w:rsidRPr="00664BC8">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gimnazial şi liceal şi Regulamentului privind evaluarea şi notarea</w:t>
            </w:r>
            <w:r w:rsidRPr="00664BC8">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rezultatelor învăţării, promovarea şi absolvirea în învăţământul</w:t>
            </w:r>
            <w:r w:rsidRPr="00664BC8">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primar şi secundar.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Rezultatele evidenței elevilor la ore în scopul prevenirii absenteismului și abandonului școlar.</w:t>
            </w:r>
          </w:p>
        </w:tc>
        <w:tc>
          <w:tcPr>
            <w:tcW w:w="3110" w:type="dxa"/>
          </w:tcPr>
          <w:p w:rsidR="0001550E" w:rsidRDefault="00664BC8">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p w:rsidR="0001550E" w:rsidRDefault="0001550E">
            <w:pPr>
              <w:spacing w:after="0" w:line="240" w:lineRule="auto"/>
              <w:jc w:val="center"/>
              <w:rPr>
                <w:rFonts w:ascii="Times New Roman" w:eastAsia="Calibri" w:hAnsi="Times New Roman" w:cs="Times New Roman"/>
                <w:sz w:val="24"/>
                <w:szCs w:val="24"/>
                <w:lang w:val="ro-RO" w:eastAsia="ru-RU"/>
              </w:rPr>
            </w:pPr>
          </w:p>
          <w:p w:rsidR="0001550E" w:rsidRDefault="0001550E">
            <w:pPr>
              <w:spacing w:after="0" w:line="240" w:lineRule="auto"/>
              <w:jc w:val="center"/>
              <w:rPr>
                <w:rFonts w:ascii="Times New Roman" w:eastAsia="Calibri" w:hAnsi="Times New Roman" w:cs="Times New Roman"/>
                <w:sz w:val="24"/>
                <w:szCs w:val="24"/>
                <w:lang w:val="ro-RO" w:eastAsia="ru-RU"/>
              </w:rPr>
            </w:pPr>
          </w:p>
          <w:p w:rsidR="0001550E" w:rsidRDefault="0001550E">
            <w:pPr>
              <w:spacing w:after="0" w:line="240" w:lineRule="auto"/>
              <w:jc w:val="center"/>
              <w:rPr>
                <w:rFonts w:ascii="Times New Roman" w:eastAsia="Calibri" w:hAnsi="Times New Roman" w:cs="Times New Roman"/>
                <w:sz w:val="24"/>
                <w:szCs w:val="24"/>
                <w:lang w:val="ro-RO" w:eastAsia="ru-RU"/>
              </w:rPr>
            </w:pPr>
          </w:p>
          <w:p w:rsidR="0001550E" w:rsidRDefault="0001550E">
            <w:pPr>
              <w:spacing w:after="0" w:line="240" w:lineRule="auto"/>
              <w:jc w:val="center"/>
              <w:rPr>
                <w:rFonts w:ascii="Times New Roman" w:eastAsia="Calibri" w:hAnsi="Times New Roman" w:cs="Times New Roman"/>
                <w:sz w:val="24"/>
                <w:szCs w:val="24"/>
                <w:lang w:val="ro-RO" w:eastAsia="ru-RU"/>
              </w:rPr>
            </w:pPr>
          </w:p>
        </w:tc>
      </w:tr>
      <w:tr w:rsidR="0001550E">
        <w:trPr>
          <w:trHeight w:val="470"/>
        </w:trPr>
        <w:tc>
          <w:tcPr>
            <w:tcW w:w="1756" w:type="dxa"/>
          </w:tcPr>
          <w:p w:rsidR="0001550E" w:rsidRDefault="00664BC8">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Luna</w:t>
            </w:r>
          </w:p>
        </w:tc>
        <w:tc>
          <w:tcPr>
            <w:tcW w:w="10398" w:type="dxa"/>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Conţinutul tematic</w:t>
            </w:r>
          </w:p>
        </w:tc>
        <w:tc>
          <w:tcPr>
            <w:tcW w:w="3110" w:type="dxa"/>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bCs/>
                <w:i/>
                <w:iCs/>
                <w:sz w:val="24"/>
                <w:szCs w:val="24"/>
                <w:lang w:val="ro-RO" w:eastAsia="ru-RU"/>
              </w:rPr>
              <w:t>Responsabil</w:t>
            </w:r>
          </w:p>
        </w:tc>
      </w:tr>
      <w:tr w:rsidR="0001550E">
        <w:trPr>
          <w:cantSplit/>
          <w:trHeight w:val="564"/>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Ianuarie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Realizarea planului de activitate a serviciului de asistenţă psihologică şi a asistentului medical pentru I semestru.</w:t>
            </w:r>
          </w:p>
          <w:p w:rsidR="0001550E" w:rsidRDefault="0001550E">
            <w:pPr>
              <w:spacing w:after="0" w:line="240" w:lineRule="auto"/>
              <w:rPr>
                <w:rFonts w:ascii="Times New Roman" w:eastAsia="Calibri" w:hAnsi="Times New Roman" w:cs="Times New Roman"/>
                <w:sz w:val="24"/>
                <w:szCs w:val="24"/>
                <w:lang w:val="ro-RO" w:eastAsia="ru-RU"/>
              </w:rPr>
            </w:pP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Burduh M.</w:t>
            </w:r>
          </w:p>
        </w:tc>
      </w:tr>
      <w:tr w:rsidR="0001550E">
        <w:trPr>
          <w:cantSplit/>
          <w:trHeight w:val="618"/>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Nivelul de realizare a obiectivelor strategice (rezultatele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 xml:space="preserve">chestionarelor aplicate cadrelor didactice, elevi şi părinţi) </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r>
      <w:tr w:rsidR="0001550E">
        <w:trPr>
          <w:cantSplit/>
          <w:trHeight w:val="314"/>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Implementarea educaţiei digitale în cadrul orelor de curs.</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r>
      <w:tr w:rsidR="0001550E">
        <w:trPr>
          <w:cantSplit/>
          <w:trHeight w:val="545"/>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4.Corectitudinea completării registrului școlar : respectarea instrucțiunilor.</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Director</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r>
      <w:tr w:rsidR="0001550E">
        <w:trPr>
          <w:cantSplit/>
          <w:trHeight w:val="403"/>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Organizarea activității extrașcolare – întâlnirea cu absolvenții.</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Veronica</w:t>
            </w:r>
          </w:p>
        </w:tc>
      </w:tr>
      <w:tr w:rsidR="0001550E">
        <w:trPr>
          <w:cantSplit/>
          <w:trHeight w:val="311"/>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Februarie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Monitorizarea implementării Metodologiilor de evaluare prin descriptori.</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482"/>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Analiza ritmicităţii notării, asistenţelor la ore,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comportamentului elevilor în şcoală şi frecvenţei la ore.</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r>
      <w:tr w:rsidR="0001550E">
        <w:trPr>
          <w:cantSplit/>
          <w:trHeight w:val="383"/>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Martie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Calitatea în educaţie prin valorizarea orelor de dezvoltare personală</w:t>
            </w:r>
          </w:p>
          <w:p w:rsidR="0001550E" w:rsidRDefault="0001550E">
            <w:pPr>
              <w:spacing w:after="0" w:line="240" w:lineRule="auto"/>
              <w:rPr>
                <w:rFonts w:ascii="Times New Roman" w:eastAsia="Calibri" w:hAnsi="Times New Roman" w:cs="Times New Roman"/>
                <w:sz w:val="24"/>
                <w:szCs w:val="24"/>
                <w:lang w:val="ro-RO" w:eastAsia="ru-RU"/>
              </w:rPr>
            </w:pP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424"/>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Valorificarea optimă a cursurilor opţionale şi a activităţilor extraşcolare</w:t>
            </w:r>
          </w:p>
          <w:p w:rsidR="0001550E" w:rsidRDefault="0001550E">
            <w:pPr>
              <w:spacing w:after="0" w:line="240" w:lineRule="auto"/>
              <w:rPr>
                <w:rFonts w:ascii="Times New Roman" w:eastAsia="Calibri" w:hAnsi="Times New Roman" w:cs="Times New Roman"/>
                <w:sz w:val="24"/>
                <w:szCs w:val="24"/>
                <w:lang w:val="ro-RO" w:eastAsia="ru-RU"/>
              </w:rPr>
            </w:pP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r>
      <w:tr w:rsidR="0001550E">
        <w:trPr>
          <w:cantSplit/>
          <w:trHeight w:val="277"/>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 Rolul Consiliului Elevilor în activitatea educativă.</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Graur T.</w:t>
            </w:r>
          </w:p>
        </w:tc>
      </w:tr>
      <w:tr w:rsidR="0001550E">
        <w:trPr>
          <w:cantSplit/>
          <w:trHeight w:val="295"/>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4.Studierea ofertei educaționale pentru disciplinele opționale.</w:t>
            </w:r>
          </w:p>
        </w:tc>
        <w:tc>
          <w:tcPr>
            <w:tcW w:w="311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Bostanica T.</w:t>
            </w:r>
          </w:p>
        </w:tc>
      </w:tr>
      <w:tr w:rsidR="0001550E" w:rsidRPr="00DF02A2">
        <w:trPr>
          <w:cantSplit/>
          <w:trHeight w:val="886"/>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5. Planificarea activităților de desfășurare a Bilunarului Ecologic.</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Șchiopu Lilia, </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Modîrca Liudmila.</w:t>
            </w:r>
          </w:p>
        </w:tc>
      </w:tr>
      <w:tr w:rsidR="0001550E">
        <w:trPr>
          <w:cantSplit/>
          <w:trHeight w:val="381"/>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lastRenderedPageBreak/>
              <w:t>Aprilie</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Raport cu referire la activitatea bibliotecarului școlar.</w:t>
            </w: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Modîrcă L.</w:t>
            </w:r>
          </w:p>
          <w:p w:rsidR="0001550E" w:rsidRDefault="0001550E">
            <w:pPr>
              <w:spacing w:after="0" w:line="240" w:lineRule="auto"/>
              <w:rPr>
                <w:rFonts w:ascii="Times New Roman" w:eastAsia="Calibri" w:hAnsi="Times New Roman" w:cs="Times New Roman"/>
                <w:sz w:val="24"/>
                <w:szCs w:val="24"/>
                <w:lang w:val="ro-RO" w:eastAsia="ru-RU"/>
              </w:rPr>
            </w:pPr>
          </w:p>
        </w:tc>
      </w:tr>
      <w:tr w:rsidR="0001550E">
        <w:trPr>
          <w:cantSplit/>
          <w:trHeight w:val="904"/>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Cultura fizică şi educaţia pentru sănătate – factor</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important în promovarea unui mod de viaţă sănătos.</w:t>
            </w:r>
          </w:p>
          <w:p w:rsidR="0001550E" w:rsidRDefault="0001550E">
            <w:pPr>
              <w:spacing w:after="0" w:line="240" w:lineRule="auto"/>
              <w:rPr>
                <w:rFonts w:ascii="Times New Roman" w:eastAsia="Calibri" w:hAnsi="Times New Roman" w:cs="Times New Roman"/>
                <w:sz w:val="24"/>
                <w:szCs w:val="24"/>
                <w:lang w:val="ro-RO" w:eastAsia="ru-RU"/>
              </w:rPr>
            </w:pPr>
          </w:p>
        </w:tc>
        <w:tc>
          <w:tcPr>
            <w:tcW w:w="311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Ionascu P.</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r>
      <w:tr w:rsidR="0001550E">
        <w:trPr>
          <w:cantSplit/>
          <w:trHeight w:val="532"/>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3. Situaţia frecvenţei elevilor clasei absolvente. </w:t>
            </w:r>
          </w:p>
          <w:p w:rsidR="0001550E" w:rsidRDefault="0001550E">
            <w:pPr>
              <w:spacing w:after="0" w:line="240" w:lineRule="auto"/>
              <w:rPr>
                <w:rFonts w:ascii="Times New Roman" w:eastAsia="Calibri" w:hAnsi="Times New Roman" w:cs="Times New Roman"/>
                <w:sz w:val="24"/>
                <w:szCs w:val="24"/>
                <w:lang w:val="ro-RO" w:eastAsia="ru-RU"/>
              </w:rPr>
            </w:pPr>
          </w:p>
        </w:tc>
        <w:tc>
          <w:tcPr>
            <w:tcW w:w="3110"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Scutelnic V.</w:t>
            </w:r>
          </w:p>
        </w:tc>
      </w:tr>
      <w:tr w:rsidR="0001550E">
        <w:trPr>
          <w:cantSplit/>
          <w:trHeight w:val="1125"/>
        </w:trPr>
        <w:tc>
          <w:tcPr>
            <w:tcW w:w="1756" w:type="dxa"/>
            <w:vMerge w:val="restart"/>
            <w:textDirection w:val="btLr"/>
          </w:tcPr>
          <w:p w:rsidR="0001550E" w:rsidRDefault="00664BC8">
            <w:pPr>
              <w:spacing w:after="0" w:line="240" w:lineRule="auto"/>
              <w:ind w:left="113" w:right="113"/>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Mai</w:t>
            </w: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Monitorizarea procesului de realizare a cerinţelor</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curriculumului modernizat centrat pe competenţe la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disciplinele şcolare, rezultatele cunoştinţelor elevilor la</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ro-RO" w:eastAsia="ru-RU"/>
              </w:rPr>
              <w:t>disciplinele şcolare ( în baza evaluărilor în clasele I-IV, V-IX )</w:t>
            </w:r>
          </w:p>
          <w:p w:rsidR="0001550E" w:rsidRDefault="0001550E">
            <w:pPr>
              <w:spacing w:after="0" w:line="240" w:lineRule="auto"/>
              <w:rPr>
                <w:rFonts w:ascii="Times New Roman" w:eastAsia="Calibri" w:hAnsi="Times New Roman" w:cs="Times New Roman"/>
                <w:sz w:val="24"/>
                <w:szCs w:val="24"/>
                <w:lang w:val="ro-RO" w:eastAsia="ru-RU"/>
              </w:rPr>
            </w:pPr>
          </w:p>
        </w:tc>
        <w:tc>
          <w:tcPr>
            <w:tcW w:w="311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Administraţia</w:t>
            </w:r>
          </w:p>
        </w:tc>
      </w:tr>
      <w:tr w:rsidR="0001550E">
        <w:trPr>
          <w:cantSplit/>
          <w:trHeight w:val="591"/>
        </w:trPr>
        <w:tc>
          <w:tcPr>
            <w:tcW w:w="1756" w:type="dxa"/>
            <w:vMerge/>
            <w:textDirection w:val="btLr"/>
          </w:tcPr>
          <w:p w:rsidR="0001550E" w:rsidRDefault="0001550E">
            <w:pPr>
              <w:spacing w:after="0" w:line="240" w:lineRule="auto"/>
              <w:ind w:left="113" w:right="113"/>
              <w:jc w:val="center"/>
              <w:rPr>
                <w:rFonts w:ascii="Times New Roman" w:eastAsia="Calibri" w:hAnsi="Times New Roman" w:cs="Times New Roman"/>
                <w:b/>
                <w:sz w:val="24"/>
                <w:szCs w:val="24"/>
                <w:lang w:val="ro-RO" w:eastAsia="ru-RU"/>
              </w:rPr>
            </w:pPr>
          </w:p>
        </w:tc>
        <w:tc>
          <w:tcPr>
            <w:tcW w:w="10398"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Planul de restituire a manualelor și literaturii artistice la bibliotecă. Nivelul de păstrare a manualelor şcolare.</w:t>
            </w:r>
          </w:p>
        </w:tc>
        <w:tc>
          <w:tcPr>
            <w:tcW w:w="3110" w:type="dxa"/>
          </w:tcPr>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Bibliotecara</w:t>
            </w:r>
          </w:p>
        </w:tc>
      </w:tr>
    </w:tbl>
    <w:p w:rsidR="0001550E" w:rsidRDefault="0001550E">
      <w:pPr>
        <w:autoSpaceDE w:val="0"/>
        <w:autoSpaceDN w:val="0"/>
        <w:adjustRightInd w:val="0"/>
        <w:spacing w:after="0" w:line="240" w:lineRule="auto"/>
        <w:rPr>
          <w:rFonts w:ascii="Calibri" w:eastAsia="Calibri" w:hAnsi="Calibri" w:cs="TimesNewRoman,BoldItalic"/>
          <w:b/>
          <w:bCs/>
          <w:i/>
          <w:iCs/>
          <w:sz w:val="28"/>
          <w:szCs w:val="28"/>
          <w:lang w:val="en-US"/>
        </w:rPr>
      </w:pPr>
    </w:p>
    <w:p w:rsidR="0001550E" w:rsidRDefault="00664BC8">
      <w:pPr>
        <w:autoSpaceDE w:val="0"/>
        <w:autoSpaceDN w:val="0"/>
        <w:adjustRightInd w:val="0"/>
        <w:spacing w:after="0" w:line="240" w:lineRule="auto"/>
        <w:rPr>
          <w:rFonts w:ascii="TimesNewRoman,BoldItalic" w:eastAsia="Calibri" w:hAnsi="TimesNewRoman,BoldItalic" w:cs="TimesNewRoman,BoldItalic"/>
          <w:b/>
          <w:bCs/>
          <w:i/>
          <w:iCs/>
          <w:sz w:val="28"/>
          <w:szCs w:val="28"/>
          <w:lang w:val="en-US"/>
        </w:rPr>
      </w:pPr>
      <w:r>
        <w:rPr>
          <w:rFonts w:ascii="TimesNewRoman,BoldItalic" w:eastAsia="Calibri" w:hAnsi="TimesNewRoman,BoldItalic" w:cs="TimesNewRoman,BoldItalic"/>
          <w:b/>
          <w:bCs/>
          <w:i/>
          <w:iCs/>
          <w:sz w:val="28"/>
          <w:szCs w:val="28"/>
          <w:lang w:val="en-US"/>
        </w:rPr>
        <w:t>NOTĂ:</w:t>
      </w:r>
    </w:p>
    <w:p w:rsidR="0001550E" w:rsidRDefault="00664BC8">
      <w:pPr>
        <w:autoSpaceDE w:val="0"/>
        <w:autoSpaceDN w:val="0"/>
        <w:adjustRightInd w:val="0"/>
        <w:spacing w:after="0" w:line="240" w:lineRule="auto"/>
        <w:rPr>
          <w:rFonts w:ascii="TimesNewRoman,BoldItalic" w:eastAsia="Calibri" w:hAnsi="TimesNewRoman,BoldItalic" w:cs="TimesNewRoman,BoldItalic"/>
          <w:b/>
          <w:bCs/>
          <w:i/>
          <w:iCs/>
          <w:sz w:val="28"/>
          <w:szCs w:val="28"/>
          <w:lang w:val="en-US"/>
        </w:rPr>
      </w:pPr>
      <w:r>
        <w:rPr>
          <w:rFonts w:ascii="TimesNewRoman,BoldItalic" w:eastAsia="Calibri" w:hAnsi="TimesNewRoman,BoldItalic" w:cs="TimesNewRoman,BoldItalic"/>
          <w:b/>
          <w:bCs/>
          <w:i/>
          <w:iCs/>
          <w:sz w:val="28"/>
          <w:szCs w:val="28"/>
          <w:lang w:val="en-US"/>
        </w:rPr>
        <w:t>În cadrul şedinţelor administraţiei gimnaziului  cu cadrele didactice se vor discuta şi alte chestiuni curente apărute în activitate după</w:t>
      </w:r>
    </w:p>
    <w:p w:rsidR="0001550E" w:rsidRDefault="00664BC8">
      <w:pPr>
        <w:spacing w:after="160" w:line="259" w:lineRule="auto"/>
        <w:rPr>
          <w:rFonts w:ascii="Monotype Corsiva" w:eastAsia="Calibri" w:hAnsi="Monotype Corsiva" w:cs="Times New Roman"/>
          <w:b/>
          <w:color w:val="FF0000"/>
          <w:sz w:val="28"/>
          <w:szCs w:val="28"/>
          <w:lang w:val="en-US"/>
        </w:rPr>
      </w:pPr>
      <w:r>
        <w:rPr>
          <w:rFonts w:ascii="Times-BoldItalic" w:eastAsia="Calibri" w:hAnsi="Times-BoldItalic" w:cs="Times-BoldItalic"/>
          <w:b/>
          <w:bCs/>
          <w:i/>
          <w:iCs/>
          <w:sz w:val="28"/>
          <w:szCs w:val="28"/>
          <w:lang w:val="en-US"/>
        </w:rPr>
        <w:t xml:space="preserve">necesitate. </w:t>
      </w:r>
    </w:p>
    <w:p w:rsidR="006646D1" w:rsidRDefault="00664BC8">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r>
        <w:rPr>
          <w:rFonts w:ascii="Monotype Corsiva" w:eastAsia="Calibri" w:hAnsi="Monotype Corsiva" w:cs="Times New Roman"/>
          <w:b/>
          <w:color w:val="FF0000"/>
          <w:sz w:val="28"/>
          <w:szCs w:val="28"/>
          <w:lang w:val="ro-RO"/>
        </w:rPr>
        <w:t xml:space="preserve"> </w:t>
      </w: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Pr="009371D8"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6646D1" w:rsidRDefault="006646D1">
      <w:pPr>
        <w:autoSpaceDE w:val="0"/>
        <w:autoSpaceDN w:val="0"/>
        <w:adjustRightInd w:val="0"/>
        <w:spacing w:after="0" w:line="240" w:lineRule="auto"/>
        <w:jc w:val="center"/>
        <w:rPr>
          <w:rFonts w:ascii="Monotype Corsiva" w:eastAsia="Calibri" w:hAnsi="Monotype Corsiva" w:cs="Times New Roman"/>
          <w:b/>
          <w:color w:val="FF0000"/>
          <w:sz w:val="28"/>
          <w:szCs w:val="28"/>
          <w:lang w:val="ro-RO"/>
        </w:rPr>
      </w:pPr>
    </w:p>
    <w:p w:rsidR="0001550E" w:rsidRDefault="00664BC8">
      <w:pPr>
        <w:autoSpaceDE w:val="0"/>
        <w:autoSpaceDN w:val="0"/>
        <w:adjustRightInd w:val="0"/>
        <w:spacing w:after="0" w:line="240" w:lineRule="auto"/>
        <w:jc w:val="center"/>
        <w:rPr>
          <w:rFonts w:ascii="Times New Roman" w:eastAsia="Calibri" w:hAnsi="Times New Roman" w:cs="Times New Roman"/>
          <w:b/>
          <w:sz w:val="24"/>
          <w:szCs w:val="24"/>
          <w:lang w:val="en-US"/>
        </w:rPr>
      </w:pPr>
      <w:r>
        <w:rPr>
          <w:rFonts w:ascii="Monotype Corsiva" w:eastAsia="Calibri" w:hAnsi="Monotype Corsiva" w:cs="Times New Roman"/>
          <w:b/>
          <w:color w:val="FF0000"/>
          <w:sz w:val="28"/>
          <w:szCs w:val="28"/>
          <w:lang w:val="ro-RO"/>
        </w:rPr>
        <w:lastRenderedPageBreak/>
        <w:t xml:space="preserve"> </w:t>
      </w:r>
      <w:r>
        <w:rPr>
          <w:rFonts w:ascii="TimesNewRoman,Bold" w:eastAsia="Calibri" w:hAnsi="TimesNewRoman,Bold" w:cs="TimesNewRoman,Bold"/>
          <w:b/>
          <w:bCs/>
          <w:color w:val="1582AB"/>
          <w:sz w:val="40"/>
          <w:szCs w:val="40"/>
          <w:lang w:val="en-US"/>
        </w:rPr>
        <w:t xml:space="preserve">ȘEDINȚELE CONSILIULUI DE ETICĂ </w:t>
      </w:r>
    </w:p>
    <w:p w:rsidR="0001550E" w:rsidRDefault="0001550E">
      <w:pPr>
        <w:spacing w:after="160" w:line="259" w:lineRule="auto"/>
        <w:jc w:val="center"/>
        <w:rPr>
          <w:rFonts w:ascii="Times New Roman" w:eastAsia="Calibri" w:hAnsi="Times New Roman" w:cs="Times New Roman"/>
          <w:b/>
          <w:bCs/>
          <w:color w:val="1582AB"/>
          <w:sz w:val="24"/>
          <w:szCs w:val="24"/>
          <w:lang w:val="en-US"/>
        </w:rPr>
      </w:pPr>
    </w:p>
    <w:tbl>
      <w:tblPr>
        <w:tblStyle w:val="af4"/>
        <w:tblW w:w="15296" w:type="dxa"/>
        <w:tblLook w:val="04A0" w:firstRow="1" w:lastRow="0" w:firstColumn="1" w:lastColumn="0" w:noHBand="0" w:noVBand="1"/>
      </w:tblPr>
      <w:tblGrid>
        <w:gridCol w:w="794"/>
        <w:gridCol w:w="6689"/>
        <w:gridCol w:w="2841"/>
        <w:gridCol w:w="2849"/>
        <w:gridCol w:w="2123"/>
      </w:tblGrid>
      <w:tr w:rsidR="0001550E" w:rsidTr="006646D1">
        <w:trPr>
          <w:trHeight w:val="50"/>
        </w:trPr>
        <w:tc>
          <w:tcPr>
            <w:tcW w:w="794"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i/>
                <w:iCs/>
                <w:sz w:val="24"/>
                <w:szCs w:val="24"/>
                <w:lang w:eastAsia="ru-RU"/>
              </w:rPr>
              <w:t>Nr. d/o</w:t>
            </w:r>
          </w:p>
        </w:tc>
        <w:tc>
          <w:tcPr>
            <w:tcW w:w="6689"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i/>
                <w:iCs/>
                <w:sz w:val="24"/>
                <w:szCs w:val="24"/>
                <w:lang w:eastAsia="ru-RU"/>
              </w:rPr>
              <w:t>Activitatea/acțiuni</w:t>
            </w:r>
          </w:p>
        </w:tc>
        <w:tc>
          <w:tcPr>
            <w:tcW w:w="2841"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i/>
                <w:iCs/>
                <w:sz w:val="24"/>
                <w:szCs w:val="24"/>
                <w:lang w:eastAsia="ru-RU"/>
              </w:rPr>
              <w:t>Responsabil</w:t>
            </w:r>
          </w:p>
        </w:tc>
        <w:tc>
          <w:tcPr>
            <w:tcW w:w="2849"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i/>
                <w:iCs/>
                <w:sz w:val="24"/>
                <w:szCs w:val="24"/>
                <w:lang w:eastAsia="ru-RU"/>
              </w:rPr>
              <w:t>Termen</w:t>
            </w:r>
          </w:p>
        </w:tc>
        <w:tc>
          <w:tcPr>
            <w:tcW w:w="2123"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i/>
                <w:iCs/>
                <w:sz w:val="24"/>
                <w:szCs w:val="24"/>
                <w:lang w:eastAsia="ru-RU"/>
              </w:rPr>
              <w:t>Indicatori/rezultate</w:t>
            </w:r>
          </w:p>
        </w:tc>
      </w:tr>
      <w:tr w:rsidR="0001550E" w:rsidRPr="00DF02A2" w:rsidTr="006646D1">
        <w:tc>
          <w:tcPr>
            <w:tcW w:w="15296" w:type="dxa"/>
            <w:gridSpan w:val="5"/>
          </w:tcPr>
          <w:p w:rsidR="0001550E" w:rsidRDefault="00664BC8">
            <w:pPr>
              <w:autoSpaceDE w:val="0"/>
              <w:autoSpaceDN w:val="0"/>
              <w:adjustRightInd w:val="0"/>
              <w:spacing w:after="0" w:line="240" w:lineRule="auto"/>
              <w:jc w:val="center"/>
              <w:rPr>
                <w:rFonts w:ascii="Times New Roman" w:eastAsia="Calibri" w:hAnsi="Times New Roman" w:cs="Times New Roman"/>
                <w:b/>
                <w:bCs/>
                <w:color w:val="FF0000"/>
                <w:sz w:val="24"/>
                <w:szCs w:val="24"/>
                <w:lang w:val="en-US" w:eastAsia="ru-RU"/>
              </w:rPr>
            </w:pPr>
            <w:r>
              <w:rPr>
                <w:rFonts w:ascii="Times New Roman" w:eastAsia="Calibri" w:hAnsi="Times New Roman" w:cs="Times New Roman"/>
                <w:b/>
                <w:bCs/>
                <w:color w:val="FF0000"/>
                <w:sz w:val="24"/>
                <w:szCs w:val="24"/>
                <w:lang w:val="en-US" w:eastAsia="ru-RU"/>
              </w:rPr>
              <w:t>Obiectivul specific nr. 1:</w:t>
            </w:r>
          </w:p>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color w:val="FF0000"/>
                <w:sz w:val="24"/>
                <w:szCs w:val="24"/>
                <w:lang w:val="en-US" w:eastAsia="ru-RU"/>
              </w:rPr>
              <w:t>Asigurarea funcţionalităţii şi consolidarea capacităţilor Consiliului de etică</w:t>
            </w:r>
          </w:p>
        </w:tc>
      </w:tr>
      <w:tr w:rsidR="0001550E" w:rsidTr="006646D1">
        <w:tc>
          <w:tcPr>
            <w:tcW w:w="794" w:type="dxa"/>
          </w:tcPr>
          <w:p w:rsidR="0001550E" w:rsidRDefault="00664BC8">
            <w:pPr>
              <w:spacing w:after="0" w:line="240" w:lineRule="auto"/>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1.1</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Elaborarea Planului de activitate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al Consiliului de etică pentru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anul de studii</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Plan elaborat</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rsidTr="006646D1">
        <w:tc>
          <w:tcPr>
            <w:tcW w:w="794" w:type="dxa"/>
          </w:tcPr>
          <w:p w:rsidR="0001550E" w:rsidRDefault="00664BC8">
            <w:pPr>
              <w:spacing w:after="0" w:line="240" w:lineRule="auto"/>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1.2</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Elaborarea Raportului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activitate pentru semestrul I</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Decembrie</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Raport elaborat,</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rsidTr="006646D1">
        <w:tc>
          <w:tcPr>
            <w:tcW w:w="794" w:type="dxa"/>
          </w:tcPr>
          <w:p w:rsidR="0001550E" w:rsidRDefault="00664BC8">
            <w:pPr>
              <w:spacing w:after="0" w:line="240" w:lineRule="auto"/>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1.3</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Elaborarea proceselor verbale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Ale ședințelor CE</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Decembrie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Iunie</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Procese verbale elaborate</w:t>
            </w:r>
          </w:p>
        </w:tc>
      </w:tr>
      <w:tr w:rsidR="0001550E" w:rsidTr="006646D1">
        <w:tc>
          <w:tcPr>
            <w:tcW w:w="794" w:type="dxa"/>
          </w:tcPr>
          <w:p w:rsidR="0001550E" w:rsidRDefault="00664BC8">
            <w:pPr>
              <w:spacing w:after="0" w:line="240" w:lineRule="auto"/>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1.4</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Organizarea şi desfăşurarea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şedinţelor ordinare ale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Consiliului de etică</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Președintele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Consiliului</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Trimestrial</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 ședințe</w:t>
            </w:r>
          </w:p>
        </w:tc>
      </w:tr>
      <w:tr w:rsidR="0001550E" w:rsidTr="006646D1">
        <w:tc>
          <w:tcPr>
            <w:tcW w:w="794" w:type="dxa"/>
          </w:tcPr>
          <w:p w:rsidR="0001550E" w:rsidRDefault="00664BC8">
            <w:pPr>
              <w:spacing w:after="0" w:line="240" w:lineRule="auto"/>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1.5</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Organizarea şi desfăşurarea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şedinţelor extraordinare ale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Consiliului de etică</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Președintele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Consiliului</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La necesitate</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Nr. ședințelor</w:t>
            </w:r>
          </w:p>
        </w:tc>
      </w:tr>
      <w:tr w:rsidR="0001550E" w:rsidTr="006646D1">
        <w:tc>
          <w:tcPr>
            <w:tcW w:w="794" w:type="dxa"/>
          </w:tcPr>
          <w:p w:rsidR="0001550E" w:rsidRDefault="00664BC8">
            <w:pPr>
              <w:spacing w:after="0" w:line="240" w:lineRule="auto"/>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1.6</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Organizarea instruirilor pentru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cadrele didactice, elevi, părinți,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alți actanți educaționali, privind</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implementarea Codului de etică</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al cadrului didactic</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parcursul anului</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Nr. instruirilor</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pentru elevi pe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clase/ trepte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școlaritate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Nr. instruirilor</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pentru părinți/alți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actanți educaționali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Nr. proceselorverbale</w:t>
            </w:r>
          </w:p>
        </w:tc>
      </w:tr>
      <w:tr w:rsidR="0001550E" w:rsidTr="006646D1">
        <w:tc>
          <w:tcPr>
            <w:tcW w:w="794"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1.7</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Acordarea asistenţei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informaţionale, metodologice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consultative cadrelor didactice,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 xml:space="preserve">elevilor, părinților etc. </w:t>
            </w:r>
            <w:r>
              <w:rPr>
                <w:rFonts w:ascii="Times New Roman" w:eastAsia="Calibri" w:hAnsi="Times New Roman" w:cs="Times New Roman"/>
                <w:sz w:val="24"/>
                <w:szCs w:val="24"/>
                <w:lang w:val="ro-RO" w:eastAsia="ru-RU"/>
              </w:rPr>
              <w:t>p</w:t>
            </w:r>
            <w:r>
              <w:rPr>
                <w:rFonts w:ascii="Times New Roman" w:eastAsia="Calibri" w:hAnsi="Times New Roman" w:cs="Times New Roman"/>
                <w:sz w:val="24"/>
                <w:szCs w:val="24"/>
                <w:lang w:val="en-US" w:eastAsia="ru-RU"/>
              </w:rPr>
              <w: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domeniile de competenţă</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La necesitate</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Consultări, asistență</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informațională</w:t>
            </w:r>
          </w:p>
        </w:tc>
      </w:tr>
      <w:tr w:rsidR="0001550E" w:rsidTr="006646D1">
        <w:tc>
          <w:tcPr>
            <w:tcW w:w="794"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1.8</w:t>
            </w:r>
          </w:p>
        </w:tc>
        <w:tc>
          <w:tcPr>
            <w:tcW w:w="66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Examinarea petițiilor parvenite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 adresa Consiliului de etică al</w:t>
            </w:r>
          </w:p>
        </w:tc>
        <w:tc>
          <w:tcPr>
            <w:tcW w:w="284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84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La necesitate</w:t>
            </w:r>
          </w:p>
        </w:tc>
        <w:tc>
          <w:tcPr>
            <w:tcW w:w="212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Petiții examinate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Termeni respectați</w:t>
            </w:r>
          </w:p>
        </w:tc>
      </w:tr>
    </w:tbl>
    <w:tbl>
      <w:tblPr>
        <w:tblStyle w:val="af4"/>
        <w:tblpPr w:leftFromText="180" w:rightFromText="180" w:vertAnchor="text" w:horzAnchor="margin" w:tblpY="-348"/>
        <w:tblW w:w="15276" w:type="dxa"/>
        <w:tblLook w:val="04A0" w:firstRow="1" w:lastRow="0" w:firstColumn="1" w:lastColumn="0" w:noHBand="0" w:noVBand="1"/>
      </w:tblPr>
      <w:tblGrid>
        <w:gridCol w:w="765"/>
        <w:gridCol w:w="6260"/>
        <w:gridCol w:w="2786"/>
        <w:gridCol w:w="2682"/>
        <w:gridCol w:w="2783"/>
      </w:tblGrid>
      <w:tr w:rsidR="0001550E" w:rsidRPr="00DF02A2" w:rsidTr="00565C73">
        <w:trPr>
          <w:trHeight w:val="874"/>
        </w:trPr>
        <w:tc>
          <w:tcPr>
            <w:tcW w:w="15276" w:type="dxa"/>
            <w:gridSpan w:val="5"/>
          </w:tcPr>
          <w:p w:rsidR="0001550E" w:rsidRDefault="00664BC8">
            <w:pPr>
              <w:autoSpaceDE w:val="0"/>
              <w:autoSpaceDN w:val="0"/>
              <w:adjustRightInd w:val="0"/>
              <w:spacing w:after="0" w:line="240" w:lineRule="auto"/>
              <w:jc w:val="center"/>
              <w:rPr>
                <w:rFonts w:ascii="Times New Roman" w:eastAsia="Calibri" w:hAnsi="Times New Roman" w:cs="Times New Roman"/>
                <w:b/>
                <w:bCs/>
                <w:color w:val="FF0000"/>
                <w:sz w:val="24"/>
                <w:szCs w:val="24"/>
                <w:lang w:val="en-US" w:eastAsia="ru-RU"/>
              </w:rPr>
            </w:pPr>
            <w:r>
              <w:rPr>
                <w:rFonts w:ascii="Times New Roman" w:eastAsia="Calibri" w:hAnsi="Times New Roman" w:cs="Times New Roman"/>
                <w:b/>
                <w:bCs/>
                <w:color w:val="FF0000"/>
                <w:sz w:val="24"/>
                <w:szCs w:val="24"/>
                <w:lang w:val="en-US" w:eastAsia="ru-RU"/>
              </w:rPr>
              <w:lastRenderedPageBreak/>
              <w:t>Obiectivul specific nr. 2:</w:t>
            </w:r>
          </w:p>
          <w:p w:rsidR="0001550E" w:rsidRDefault="00664BC8">
            <w:pPr>
              <w:autoSpaceDE w:val="0"/>
              <w:autoSpaceDN w:val="0"/>
              <w:adjustRightInd w:val="0"/>
              <w:spacing w:after="0" w:line="240" w:lineRule="auto"/>
              <w:jc w:val="center"/>
              <w:rPr>
                <w:rFonts w:ascii="Times New Roman" w:eastAsia="Calibri" w:hAnsi="Times New Roman" w:cs="Times New Roman"/>
                <w:b/>
                <w:bCs/>
                <w:color w:val="FF0000"/>
                <w:sz w:val="24"/>
                <w:szCs w:val="24"/>
                <w:lang w:val="en-US" w:eastAsia="ru-RU"/>
              </w:rPr>
            </w:pPr>
            <w:r>
              <w:rPr>
                <w:rFonts w:ascii="Times New Roman" w:eastAsia="Calibri" w:hAnsi="Times New Roman" w:cs="Times New Roman"/>
                <w:b/>
                <w:bCs/>
                <w:color w:val="FF0000"/>
                <w:sz w:val="24"/>
                <w:szCs w:val="24"/>
                <w:lang w:val="en-US" w:eastAsia="ru-RU"/>
              </w:rPr>
              <w:t>Elaborarea şi implementarea cadrului de referinţă necesar pentru implementarea Codului</w:t>
            </w:r>
          </w:p>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color w:val="FF0000"/>
                <w:sz w:val="24"/>
                <w:szCs w:val="24"/>
                <w:lang w:val="en-US" w:eastAsia="ru-RU"/>
              </w:rPr>
              <w:t>de etică al cadrului didactic</w:t>
            </w:r>
          </w:p>
        </w:tc>
      </w:tr>
      <w:tr w:rsidR="0001550E" w:rsidRPr="00DF02A2" w:rsidTr="00565C73">
        <w:trPr>
          <w:trHeight w:val="2800"/>
        </w:trPr>
        <w:tc>
          <w:tcPr>
            <w:tcW w:w="765"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2.1</w:t>
            </w:r>
          </w:p>
        </w:tc>
        <w:tc>
          <w:tcPr>
            <w:tcW w:w="626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Actualizarea  Regulamentului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organizare și funcționare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Consiliului de etică al instituției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 învățământ general   (art.12,</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13 și 14 al Codului de etică al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cadrului didactic)</w:t>
            </w:r>
          </w:p>
        </w:tc>
        <w:tc>
          <w:tcPr>
            <w:tcW w:w="278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682"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Fiecare instituție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decide termenul</w:t>
            </w:r>
          </w:p>
          <w:p w:rsidR="0001550E" w:rsidRDefault="0001550E">
            <w:pPr>
              <w:spacing w:after="0" w:line="240" w:lineRule="auto"/>
              <w:rPr>
                <w:rFonts w:ascii="Times New Roman" w:eastAsia="Calibri" w:hAnsi="Times New Roman" w:cs="Times New Roman"/>
                <w:sz w:val="24"/>
                <w:szCs w:val="24"/>
                <w:lang w:val="en-US" w:eastAsia="ru-RU"/>
              </w:rPr>
            </w:pPr>
          </w:p>
        </w:tc>
        <w:tc>
          <w:tcPr>
            <w:tcW w:w="278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Regulament</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elaborat, supus</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discuțiilor</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actanților</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educaționali,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aprobat prin ordinul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instituției, publicat</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pagina web</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oficială a instituției</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rsidTr="00565C73">
        <w:trPr>
          <w:trHeight w:val="916"/>
        </w:trPr>
        <w:tc>
          <w:tcPr>
            <w:tcW w:w="765" w:type="dxa"/>
          </w:tcPr>
          <w:p w:rsidR="0001550E" w:rsidRDefault="00664BC8">
            <w:pPr>
              <w:spacing w:after="0" w:line="240" w:lineRule="auto"/>
              <w:jc w:val="center"/>
              <w:rPr>
                <w:rFonts w:ascii="Times New Roman" w:eastAsia="Calibri" w:hAnsi="Times New Roman" w:cs="Times New Roman"/>
                <w:b/>
                <w:bCs/>
                <w:color w:val="1582AB"/>
                <w:sz w:val="24"/>
                <w:szCs w:val="24"/>
                <w:lang w:val="en-US" w:eastAsia="ru-RU"/>
              </w:rPr>
            </w:pPr>
            <w:r>
              <w:rPr>
                <w:rFonts w:ascii="Times New Roman" w:eastAsia="Calibri" w:hAnsi="Times New Roman" w:cs="Times New Roman"/>
                <w:b/>
                <w:bCs/>
                <w:sz w:val="24"/>
                <w:szCs w:val="24"/>
                <w:lang w:eastAsia="ru-RU"/>
              </w:rPr>
              <w:t>2.2</w:t>
            </w:r>
          </w:p>
        </w:tc>
        <w:tc>
          <w:tcPr>
            <w:tcW w:w="6260"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Elaborarea reperelor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metodologice pentru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 elevi și părinți privind</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organizarea și funcționarea</w:t>
            </w:r>
            <w:r>
              <w:rPr>
                <w:rFonts w:ascii="Times New Roman" w:eastAsia="Calibri" w:hAnsi="Times New Roman" w:cs="Times New Roman"/>
                <w:sz w:val="24"/>
                <w:szCs w:val="24"/>
                <w:lang w:val="ro-RO" w:eastAsia="ru-RU"/>
              </w:rPr>
              <w:t xml:space="preserve"> </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Consiliului de etică al instituției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 învățământ general</w:t>
            </w:r>
          </w:p>
        </w:tc>
        <w:tc>
          <w:tcPr>
            <w:tcW w:w="278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682"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parcursul anului</w:t>
            </w:r>
          </w:p>
        </w:tc>
        <w:tc>
          <w:tcPr>
            <w:tcW w:w="278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Recomandări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elaborate</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rsidRPr="00DF02A2" w:rsidTr="00565C73">
        <w:trPr>
          <w:trHeight w:val="547"/>
        </w:trPr>
        <w:tc>
          <w:tcPr>
            <w:tcW w:w="15276" w:type="dxa"/>
            <w:gridSpan w:val="5"/>
          </w:tcPr>
          <w:p w:rsidR="0001550E" w:rsidRDefault="00664BC8">
            <w:pPr>
              <w:autoSpaceDE w:val="0"/>
              <w:autoSpaceDN w:val="0"/>
              <w:adjustRightInd w:val="0"/>
              <w:spacing w:after="0" w:line="240" w:lineRule="auto"/>
              <w:jc w:val="center"/>
              <w:rPr>
                <w:rFonts w:ascii="Times New Roman" w:eastAsia="Calibri" w:hAnsi="Times New Roman" w:cs="Times New Roman"/>
                <w:b/>
                <w:bCs/>
                <w:color w:val="FF0000"/>
                <w:sz w:val="24"/>
                <w:szCs w:val="24"/>
                <w:lang w:val="en-US" w:eastAsia="ru-RU"/>
              </w:rPr>
            </w:pPr>
            <w:r>
              <w:rPr>
                <w:rFonts w:ascii="Times New Roman" w:eastAsia="Calibri" w:hAnsi="Times New Roman" w:cs="Times New Roman"/>
                <w:b/>
                <w:bCs/>
                <w:color w:val="FF0000"/>
                <w:sz w:val="24"/>
                <w:szCs w:val="24"/>
                <w:lang w:val="en-US" w:eastAsia="ru-RU"/>
              </w:rPr>
              <w:t>Obiectivul specific nr. 3:</w:t>
            </w:r>
          </w:p>
          <w:p w:rsidR="0001550E" w:rsidRDefault="00664BC8">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bCs/>
                <w:color w:val="FF0000"/>
                <w:sz w:val="24"/>
                <w:szCs w:val="24"/>
                <w:lang w:val="en-US" w:eastAsia="ru-RU"/>
              </w:rPr>
              <w:t>Asigurarea transparenţei decizionale în activitatea Consiliului de etică</w:t>
            </w:r>
          </w:p>
        </w:tc>
      </w:tr>
      <w:tr w:rsidR="0001550E" w:rsidRPr="00DF02A2" w:rsidTr="00565C73">
        <w:trPr>
          <w:trHeight w:val="1437"/>
        </w:trPr>
        <w:tc>
          <w:tcPr>
            <w:tcW w:w="765" w:type="dxa"/>
          </w:tcPr>
          <w:p w:rsidR="0001550E" w:rsidRDefault="00664BC8">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bCs/>
                <w:sz w:val="24"/>
                <w:szCs w:val="24"/>
                <w:lang w:eastAsia="ru-RU"/>
              </w:rPr>
              <w:t>3.1</w:t>
            </w:r>
          </w:p>
        </w:tc>
        <w:tc>
          <w:tcPr>
            <w:tcW w:w="626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Asigurarea transparenţei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decizionale cu privire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proiectele de acte, note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informative, decizii şi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materialele aferente acestora</w:t>
            </w:r>
          </w:p>
          <w:p w:rsidR="0001550E" w:rsidRDefault="0001550E">
            <w:pPr>
              <w:spacing w:after="0" w:line="240" w:lineRule="auto"/>
              <w:rPr>
                <w:rFonts w:ascii="Times New Roman" w:eastAsia="Calibri" w:hAnsi="Times New Roman" w:cs="Times New Roman"/>
                <w:b/>
                <w:sz w:val="24"/>
                <w:szCs w:val="24"/>
                <w:lang w:val="en-US" w:eastAsia="ru-RU"/>
              </w:rPr>
            </w:pPr>
          </w:p>
        </w:tc>
        <w:tc>
          <w:tcPr>
            <w:tcW w:w="278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Președintele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Consiliului de etică</w:t>
            </w:r>
          </w:p>
        </w:tc>
        <w:tc>
          <w:tcPr>
            <w:tcW w:w="2682"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 termenii indicaţi</w:t>
            </w:r>
          </w:p>
        </w:tc>
        <w:tc>
          <w:tcPr>
            <w:tcW w:w="278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Acte publicate pe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pagina web oficială</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 instituției, afișate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Panoul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informativ al școlii</w:t>
            </w:r>
          </w:p>
        </w:tc>
      </w:tr>
      <w:tr w:rsidR="0001550E" w:rsidTr="00565C73">
        <w:trPr>
          <w:trHeight w:val="651"/>
        </w:trPr>
        <w:tc>
          <w:tcPr>
            <w:tcW w:w="765" w:type="dxa"/>
          </w:tcPr>
          <w:p w:rsidR="0001550E" w:rsidRDefault="00664BC8">
            <w:pPr>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bCs/>
                <w:sz w:val="24"/>
                <w:szCs w:val="24"/>
                <w:lang w:eastAsia="ru-RU"/>
              </w:rPr>
              <w:t>3.2</w:t>
            </w:r>
          </w:p>
        </w:tc>
        <w:tc>
          <w:tcPr>
            <w:tcW w:w="626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Consultarea actanților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educaționali în privinţa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proiectelor de acte normative,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care pot avea impact asupra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activităţii în domeniu</w:t>
            </w:r>
          </w:p>
        </w:tc>
        <w:tc>
          <w:tcPr>
            <w:tcW w:w="278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etică</w:t>
            </w:r>
          </w:p>
        </w:tc>
        <w:tc>
          <w:tcPr>
            <w:tcW w:w="2682"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 perioada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publicării</w:t>
            </w:r>
          </w:p>
        </w:tc>
        <w:tc>
          <w:tcPr>
            <w:tcW w:w="2783"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Propuneri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valorificate</w:t>
            </w:r>
          </w:p>
        </w:tc>
      </w:tr>
    </w:tbl>
    <w:p w:rsidR="0001550E" w:rsidRDefault="0001550E">
      <w:pPr>
        <w:spacing w:after="160" w:line="240" w:lineRule="auto"/>
        <w:jc w:val="both"/>
        <w:rPr>
          <w:rFonts w:ascii="Times New Roman" w:eastAsia="Calibri" w:hAnsi="Times New Roman" w:cs="Times New Roman"/>
          <w:b/>
          <w:sz w:val="28"/>
          <w:szCs w:val="24"/>
          <w:lang w:val="en-US"/>
        </w:rPr>
      </w:pPr>
    </w:p>
    <w:p w:rsidR="0001550E" w:rsidRDefault="0001550E">
      <w:pPr>
        <w:spacing w:after="160" w:line="240" w:lineRule="auto"/>
        <w:jc w:val="center"/>
        <w:rPr>
          <w:rFonts w:ascii="Times New Roman" w:eastAsia="Calibri" w:hAnsi="Times New Roman" w:cs="Times New Roman"/>
          <w:b/>
          <w:sz w:val="28"/>
          <w:szCs w:val="24"/>
          <w:lang w:val="en-US"/>
        </w:rPr>
      </w:pPr>
    </w:p>
    <w:p w:rsidR="00D440F2" w:rsidRDefault="00D440F2">
      <w:pPr>
        <w:spacing w:after="160" w:line="240" w:lineRule="auto"/>
        <w:jc w:val="center"/>
        <w:rPr>
          <w:rFonts w:ascii="Times New Roman" w:eastAsia="Calibri" w:hAnsi="Times New Roman" w:cs="Times New Roman"/>
          <w:b/>
          <w:sz w:val="28"/>
          <w:szCs w:val="24"/>
          <w:lang w:val="en-US"/>
        </w:rPr>
      </w:pPr>
    </w:p>
    <w:p w:rsidR="00D440F2" w:rsidRPr="009371D8" w:rsidRDefault="00D440F2">
      <w:pPr>
        <w:spacing w:after="160" w:line="240" w:lineRule="auto"/>
        <w:jc w:val="center"/>
        <w:rPr>
          <w:rFonts w:ascii="Times New Roman" w:eastAsia="Calibri" w:hAnsi="Times New Roman" w:cs="Times New Roman"/>
          <w:b/>
          <w:sz w:val="28"/>
          <w:szCs w:val="24"/>
        </w:rPr>
      </w:pPr>
    </w:p>
    <w:p w:rsidR="00D440F2" w:rsidRDefault="00D440F2">
      <w:pPr>
        <w:spacing w:after="160" w:line="240" w:lineRule="auto"/>
        <w:jc w:val="center"/>
        <w:rPr>
          <w:rFonts w:ascii="Times New Roman" w:eastAsia="Calibri" w:hAnsi="Times New Roman" w:cs="Times New Roman"/>
          <w:b/>
          <w:sz w:val="28"/>
          <w:szCs w:val="24"/>
          <w:lang w:val="en-US"/>
        </w:rPr>
      </w:pPr>
    </w:p>
    <w:p w:rsidR="0001550E" w:rsidRDefault="00664BC8">
      <w:pPr>
        <w:spacing w:after="160" w:line="240" w:lineRule="auto"/>
        <w:jc w:val="center"/>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lastRenderedPageBreak/>
        <w:t>ACTIVITATEA MANAGERIALĂ DE ÎNDRUMARE,</w:t>
      </w:r>
    </w:p>
    <w:p w:rsidR="0001550E" w:rsidRDefault="00664BC8">
      <w:pPr>
        <w:spacing w:after="160" w:line="240" w:lineRule="auto"/>
        <w:jc w:val="center"/>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t>CONTROL, MONITORIZARE ŞI EVALUARE A</w:t>
      </w:r>
    </w:p>
    <w:p w:rsidR="0001550E" w:rsidRDefault="00664BC8">
      <w:pPr>
        <w:spacing w:after="160" w:line="240" w:lineRule="auto"/>
        <w:jc w:val="center"/>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t>PROCESULUI EDUCAŢIONAL</w:t>
      </w:r>
    </w:p>
    <w:p w:rsidR="0001550E" w:rsidRDefault="00664BC8">
      <w:pPr>
        <w:spacing w:after="160" w:line="240" w:lineRule="auto"/>
        <w:jc w:val="center"/>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t>OBIECTIVE SPECIFICE:</w:t>
      </w:r>
    </w:p>
    <w:p w:rsidR="0001550E" w:rsidRDefault="00664BC8">
      <w:pPr>
        <w:numPr>
          <w:ilvl w:val="0"/>
          <w:numId w:val="58"/>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Monitorizarea activităţii didactice orientată spre calitate.</w:t>
      </w:r>
    </w:p>
    <w:p w:rsidR="0001550E" w:rsidRDefault="00664BC8">
      <w:pPr>
        <w:numPr>
          <w:ilvl w:val="0"/>
          <w:numId w:val="58"/>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Eficientizarea activităţii cadrelor didactice în realizarea procesului educaţional, în vederea calităţii serviciilor educaţionale, creşterii eficienţei procesului educaţional.</w:t>
      </w:r>
    </w:p>
    <w:p w:rsidR="0001550E" w:rsidRDefault="00664BC8">
      <w:pPr>
        <w:numPr>
          <w:ilvl w:val="0"/>
          <w:numId w:val="58"/>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Identificarea acţiunilor la nivelul instituţiei pentru un proces de evaluare şcolară cât mai corect şi cât mai relevant.</w:t>
      </w:r>
    </w:p>
    <w:p w:rsidR="0001550E" w:rsidRDefault="00664BC8">
      <w:pPr>
        <w:spacing w:after="160" w:line="240" w:lineRule="auto"/>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t>Indicatori de performanţă:</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Rezultatele obţinute de instituţie la parametrii de bază îmbunătăţite;</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Comportamentul competenţional al elevilor;</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Procentul de promovabilitate egal cu media naţională la treapta gimnazială;</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Reducerea ratei absenteismului;</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Creşterea numărului de elevi care demonstrează un comportament civilizat;</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Rata elevilor cu rezultate bune şi foarte bune la învăţătură;</w:t>
      </w:r>
    </w:p>
    <w:p w:rsidR="0001550E" w:rsidRDefault="00664BC8">
      <w:pPr>
        <w:numPr>
          <w:ilvl w:val="0"/>
          <w:numId w:val="59"/>
        </w:numPr>
        <w:spacing w:after="16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Scăderea numărului de elevi cu delincvenţe;</w:t>
      </w:r>
    </w:p>
    <w:p w:rsidR="0001550E" w:rsidRDefault="00664BC8">
      <w:pPr>
        <w:numPr>
          <w:ilvl w:val="0"/>
          <w:numId w:val="59"/>
        </w:numPr>
        <w:spacing w:after="0" w:line="240" w:lineRule="auto"/>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Atitudinea responsabilă a cadrelor didactice vizavi de activitatea desfăşurată şi rezultatele obţinute.</w:t>
      </w:r>
    </w:p>
    <w:p w:rsidR="0001550E" w:rsidRDefault="0001550E">
      <w:pPr>
        <w:spacing w:after="0" w:line="240" w:lineRule="auto"/>
        <w:rPr>
          <w:rFonts w:ascii="Times-Roman" w:eastAsia="Calibri" w:hAnsi="Times-Roman" w:cs="Times-Roman"/>
          <w:color w:val="1582AB"/>
          <w:sz w:val="36"/>
          <w:szCs w:val="36"/>
          <w:lang w:val="en-US"/>
        </w:rPr>
      </w:pPr>
    </w:p>
    <w:p w:rsidR="006646D1" w:rsidRDefault="006646D1">
      <w:pPr>
        <w:spacing w:after="160" w:line="240" w:lineRule="auto"/>
        <w:jc w:val="center"/>
        <w:rPr>
          <w:rFonts w:ascii="Times-Roman" w:eastAsia="Calibri" w:hAnsi="Times-Roman" w:cs="Times-Roman"/>
          <w:color w:val="1582AB"/>
          <w:sz w:val="36"/>
          <w:szCs w:val="36"/>
          <w:lang w:val="en-US"/>
        </w:rPr>
      </w:pPr>
    </w:p>
    <w:p w:rsidR="006646D1" w:rsidRDefault="006646D1">
      <w:pPr>
        <w:spacing w:after="160" w:line="240" w:lineRule="auto"/>
        <w:jc w:val="center"/>
        <w:rPr>
          <w:rFonts w:ascii="Times-Roman" w:eastAsia="Calibri" w:hAnsi="Times-Roman" w:cs="Times-Roman"/>
          <w:color w:val="1582AB"/>
          <w:sz w:val="36"/>
          <w:szCs w:val="36"/>
          <w:lang w:val="en-US"/>
        </w:rPr>
      </w:pPr>
    </w:p>
    <w:p w:rsidR="006646D1" w:rsidRDefault="006646D1">
      <w:pPr>
        <w:spacing w:after="160" w:line="240" w:lineRule="auto"/>
        <w:jc w:val="center"/>
        <w:rPr>
          <w:rFonts w:ascii="Times-Roman" w:eastAsia="Calibri" w:hAnsi="Times-Roman" w:cs="Times-Roman"/>
          <w:color w:val="1582AB"/>
          <w:sz w:val="36"/>
          <w:szCs w:val="36"/>
          <w:lang w:val="en-US"/>
        </w:rPr>
      </w:pPr>
    </w:p>
    <w:p w:rsidR="0001550E" w:rsidRDefault="00664BC8">
      <w:pPr>
        <w:spacing w:after="160" w:line="240" w:lineRule="auto"/>
        <w:jc w:val="center"/>
        <w:rPr>
          <w:rFonts w:ascii="Times-Roman" w:eastAsia="Calibri" w:hAnsi="Times-Roman" w:cs="Times-Roman"/>
          <w:color w:val="1582AB"/>
          <w:sz w:val="36"/>
          <w:szCs w:val="36"/>
          <w:lang w:val="en-US"/>
        </w:rPr>
      </w:pPr>
      <w:r>
        <w:rPr>
          <w:rFonts w:ascii="Times-Roman" w:eastAsia="Calibri" w:hAnsi="Times-Roman" w:cs="Times-Roman"/>
          <w:color w:val="1582AB"/>
          <w:sz w:val="36"/>
          <w:szCs w:val="36"/>
          <w:lang w:val="en-US"/>
        </w:rPr>
        <w:t>PROGRAMUL CONTROLULUI INTERN</w:t>
      </w:r>
    </w:p>
    <w:p w:rsidR="0001550E" w:rsidRDefault="00664BC8">
      <w:pPr>
        <w:spacing w:after="160" w:line="240" w:lineRule="auto"/>
        <w:jc w:val="center"/>
        <w:rPr>
          <w:rFonts w:ascii="Calibri" w:eastAsia="Calibri" w:hAnsi="Calibri" w:cs="TimesNewRoman,Bold"/>
          <w:b/>
          <w:bCs/>
          <w:color w:val="E933C0"/>
          <w:sz w:val="32"/>
          <w:szCs w:val="32"/>
          <w:lang w:val="en-US"/>
        </w:rPr>
      </w:pPr>
      <w:r w:rsidRPr="00664BC8">
        <w:rPr>
          <w:rFonts w:ascii="Times-Roman" w:eastAsia="Calibri" w:hAnsi="Times-Roman" w:cs="Times-Roman"/>
          <w:color w:val="E933C0"/>
          <w:sz w:val="36"/>
          <w:szCs w:val="36"/>
          <w:lang w:val="en-US"/>
        </w:rPr>
        <w:t xml:space="preserve">* </w:t>
      </w:r>
      <w:r w:rsidRPr="00664BC8">
        <w:rPr>
          <w:rFonts w:ascii="TimesNewRoman,Bold" w:eastAsia="Calibri" w:hAnsi="TimesNewRoman,Bold" w:cs="TimesNewRoman,Bold"/>
          <w:b/>
          <w:bCs/>
          <w:color w:val="E933C0"/>
          <w:sz w:val="32"/>
          <w:szCs w:val="32"/>
          <w:lang w:val="en-US"/>
        </w:rPr>
        <w:t>Controlul documentaţiei şcolare</w:t>
      </w:r>
    </w:p>
    <w:tbl>
      <w:tblPr>
        <w:tblStyle w:val="af4"/>
        <w:tblW w:w="15276" w:type="dxa"/>
        <w:tblLook w:val="04A0" w:firstRow="1" w:lastRow="0" w:firstColumn="1" w:lastColumn="0" w:noHBand="0" w:noVBand="1"/>
      </w:tblPr>
      <w:tblGrid>
        <w:gridCol w:w="662"/>
        <w:gridCol w:w="7544"/>
        <w:gridCol w:w="2085"/>
        <w:gridCol w:w="2790"/>
        <w:gridCol w:w="2195"/>
      </w:tblGrid>
      <w:tr w:rsidR="0001550E">
        <w:trPr>
          <w:trHeight w:val="1105"/>
        </w:trPr>
        <w:tc>
          <w:tcPr>
            <w:tcW w:w="662"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4"/>
                <w:szCs w:val="24"/>
                <w:lang w:eastAsia="ru-RU"/>
              </w:rPr>
            </w:pPr>
            <w:r>
              <w:rPr>
                <w:rFonts w:ascii="Times-BoldItalic" w:eastAsia="Calibri" w:hAnsi="Times-BoldItalic" w:cs="Times-BoldItalic"/>
                <w:b/>
                <w:bCs/>
                <w:i/>
                <w:iCs/>
                <w:sz w:val="24"/>
                <w:szCs w:val="24"/>
                <w:lang w:eastAsia="ru-RU"/>
              </w:rPr>
              <w:t>Nr.</w:t>
            </w:r>
          </w:p>
          <w:p w:rsidR="0001550E" w:rsidRDefault="00664BC8">
            <w:pPr>
              <w:spacing w:after="0" w:line="240" w:lineRule="auto"/>
              <w:jc w:val="center"/>
              <w:rPr>
                <w:rFonts w:ascii="Calibri" w:eastAsia="Calibri" w:hAnsi="Calibri" w:cs="Times New Roman"/>
                <w:sz w:val="28"/>
                <w:szCs w:val="24"/>
                <w:lang w:val="en-US" w:eastAsia="ru-RU"/>
              </w:rPr>
            </w:pPr>
            <w:r>
              <w:rPr>
                <w:rFonts w:ascii="Times-BoldItalic" w:eastAsia="Calibri" w:hAnsi="Times-BoldItalic" w:cs="Times-BoldItalic"/>
                <w:b/>
                <w:bCs/>
                <w:i/>
                <w:iCs/>
                <w:sz w:val="24"/>
                <w:szCs w:val="24"/>
                <w:lang w:eastAsia="ru-RU"/>
              </w:rPr>
              <w:t>d/o</w:t>
            </w:r>
          </w:p>
        </w:tc>
        <w:tc>
          <w:tcPr>
            <w:tcW w:w="7544" w:type="dxa"/>
          </w:tcPr>
          <w:p w:rsidR="0001550E" w:rsidRDefault="00664BC8">
            <w:pPr>
              <w:spacing w:after="0" w:line="240" w:lineRule="auto"/>
              <w:jc w:val="center"/>
              <w:rPr>
                <w:rFonts w:ascii="Calibri" w:eastAsia="Calibri" w:hAnsi="Calibri" w:cs="Times New Roman"/>
                <w:sz w:val="28"/>
                <w:szCs w:val="24"/>
                <w:lang w:val="en-US" w:eastAsia="ru-RU"/>
              </w:rPr>
            </w:pPr>
            <w:r>
              <w:rPr>
                <w:rFonts w:ascii="TimesNewRoman,BoldItalic" w:eastAsia="Calibri" w:hAnsi="TimesNewRoman,BoldItalic" w:cs="TimesNewRoman,BoldItalic"/>
                <w:b/>
                <w:bCs/>
                <w:i/>
                <w:iCs/>
                <w:sz w:val="24"/>
                <w:szCs w:val="24"/>
                <w:lang w:eastAsia="ru-RU"/>
              </w:rPr>
              <w:t xml:space="preserve">Conţinutul </w:t>
            </w:r>
            <w:r>
              <w:rPr>
                <w:rFonts w:ascii="Times-BoldItalic" w:eastAsia="Calibri" w:hAnsi="Times-BoldItalic" w:cs="Times-BoldItalic"/>
                <w:b/>
                <w:bCs/>
                <w:i/>
                <w:iCs/>
                <w:sz w:val="24"/>
                <w:szCs w:val="24"/>
                <w:lang w:eastAsia="ru-RU"/>
              </w:rPr>
              <w:t>tematic</w:t>
            </w:r>
          </w:p>
        </w:tc>
        <w:tc>
          <w:tcPr>
            <w:tcW w:w="2085" w:type="dxa"/>
          </w:tcPr>
          <w:p w:rsidR="0001550E" w:rsidRDefault="00664BC8">
            <w:pPr>
              <w:spacing w:after="0" w:line="240" w:lineRule="auto"/>
              <w:jc w:val="center"/>
              <w:rPr>
                <w:rFonts w:ascii="Calibri" w:eastAsia="Calibri" w:hAnsi="Calibri" w:cs="Times New Roman"/>
                <w:sz w:val="28"/>
                <w:szCs w:val="24"/>
                <w:lang w:val="en-US" w:eastAsia="ru-RU"/>
              </w:rPr>
            </w:pPr>
            <w:r>
              <w:rPr>
                <w:rFonts w:ascii="Times-BoldItalic" w:eastAsia="Calibri" w:hAnsi="Times-BoldItalic" w:cs="Times-BoldItalic"/>
                <w:b/>
                <w:bCs/>
                <w:i/>
                <w:iCs/>
                <w:sz w:val="24"/>
                <w:szCs w:val="24"/>
                <w:lang w:eastAsia="ru-RU"/>
              </w:rPr>
              <w:t>Termen</w:t>
            </w:r>
          </w:p>
        </w:tc>
        <w:tc>
          <w:tcPr>
            <w:tcW w:w="2790" w:type="dxa"/>
          </w:tcPr>
          <w:p w:rsidR="0001550E" w:rsidRDefault="00664BC8">
            <w:pPr>
              <w:spacing w:after="0" w:line="240" w:lineRule="auto"/>
              <w:jc w:val="center"/>
              <w:rPr>
                <w:rFonts w:ascii="Calibri" w:eastAsia="Calibri" w:hAnsi="Calibri" w:cs="Times New Roman"/>
                <w:sz w:val="28"/>
                <w:szCs w:val="24"/>
                <w:lang w:val="en-US" w:eastAsia="ru-RU"/>
              </w:rPr>
            </w:pPr>
            <w:r>
              <w:rPr>
                <w:rFonts w:ascii="Times-BoldItalic" w:eastAsia="Calibri" w:hAnsi="Times-BoldItalic" w:cs="Times-BoldItalic"/>
                <w:b/>
                <w:bCs/>
                <w:i/>
                <w:iCs/>
                <w:sz w:val="24"/>
                <w:szCs w:val="24"/>
                <w:lang w:eastAsia="ru-RU"/>
              </w:rPr>
              <w:t>Responsabil</w:t>
            </w:r>
          </w:p>
        </w:tc>
        <w:tc>
          <w:tcPr>
            <w:tcW w:w="2195" w:type="dxa"/>
          </w:tcPr>
          <w:p w:rsidR="0001550E" w:rsidRDefault="00664BC8">
            <w:pPr>
              <w:autoSpaceDE w:val="0"/>
              <w:autoSpaceDN w:val="0"/>
              <w:adjustRightInd w:val="0"/>
              <w:spacing w:after="0" w:line="240" w:lineRule="auto"/>
              <w:jc w:val="center"/>
              <w:rPr>
                <w:rFonts w:ascii="TimesNewRoman,BoldItalic" w:eastAsia="Calibri" w:hAnsi="TimesNewRoman,BoldItalic" w:cs="TimesNewRoman,BoldItalic"/>
                <w:b/>
                <w:bCs/>
                <w:i/>
                <w:iCs/>
                <w:sz w:val="24"/>
                <w:szCs w:val="24"/>
                <w:lang w:eastAsia="ru-RU"/>
              </w:rPr>
            </w:pPr>
            <w:r>
              <w:rPr>
                <w:rFonts w:ascii="TimesNewRoman,BoldItalic" w:eastAsia="Calibri" w:hAnsi="TimesNewRoman,BoldItalic" w:cs="TimesNewRoman,BoldItalic"/>
                <w:b/>
                <w:bCs/>
                <w:i/>
                <w:iCs/>
                <w:sz w:val="24"/>
                <w:szCs w:val="24"/>
                <w:lang w:eastAsia="ru-RU"/>
              </w:rPr>
              <w:t>Evaluare şi</w:t>
            </w:r>
          </w:p>
          <w:p w:rsidR="0001550E" w:rsidRDefault="00664BC8">
            <w:pPr>
              <w:spacing w:after="0" w:line="240" w:lineRule="auto"/>
              <w:jc w:val="center"/>
              <w:rPr>
                <w:rFonts w:ascii="Calibri" w:eastAsia="Calibri" w:hAnsi="Calibri" w:cs="Times New Roman"/>
                <w:sz w:val="28"/>
                <w:szCs w:val="24"/>
                <w:lang w:val="en-US" w:eastAsia="ru-RU"/>
              </w:rPr>
            </w:pPr>
            <w:r>
              <w:rPr>
                <w:rFonts w:ascii="Times-BoldItalic" w:eastAsia="Calibri" w:hAnsi="Times-BoldItalic" w:cs="Times-BoldItalic"/>
                <w:b/>
                <w:bCs/>
                <w:i/>
                <w:iCs/>
                <w:sz w:val="24"/>
                <w:szCs w:val="24"/>
                <w:lang w:eastAsia="ru-RU"/>
              </w:rPr>
              <w:t>monitorizare</w:t>
            </w:r>
          </w:p>
        </w:tc>
      </w:tr>
      <w:tr w:rsidR="0001550E">
        <w:tc>
          <w:tcPr>
            <w:tcW w:w="662" w:type="dxa"/>
          </w:tcPr>
          <w:p w:rsidR="0001550E" w:rsidRDefault="00664BC8">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w:t>
            </w:r>
          </w:p>
        </w:tc>
        <w:tc>
          <w:tcPr>
            <w:tcW w:w="754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Respectarea rigorilor privind completarea cataloagelor școlare</w:t>
            </w:r>
          </w:p>
        </w:tc>
        <w:tc>
          <w:tcPr>
            <w:tcW w:w="208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Periodic</w:t>
            </w:r>
          </w:p>
        </w:tc>
        <w:tc>
          <w:tcPr>
            <w:tcW w:w="279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gimnaziului</w:t>
            </w:r>
          </w:p>
        </w:tc>
        <w:tc>
          <w:tcPr>
            <w:tcW w:w="219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administraţiei</w:t>
            </w:r>
          </w:p>
        </w:tc>
      </w:tr>
      <w:tr w:rsidR="0001550E">
        <w:tc>
          <w:tcPr>
            <w:tcW w:w="662" w:type="dxa"/>
          </w:tcPr>
          <w:p w:rsidR="0001550E" w:rsidRDefault="00664BC8">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p>
        </w:tc>
        <w:tc>
          <w:tcPr>
            <w:tcW w:w="754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Verificarea caietelor elevilor la disciplinele şcolare de către cadrele didactice</w:t>
            </w:r>
          </w:p>
        </w:tc>
        <w:tc>
          <w:tcPr>
            <w:tcW w:w="208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Periodic</w:t>
            </w:r>
          </w:p>
        </w:tc>
        <w:tc>
          <w:tcPr>
            <w:tcW w:w="279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664BC8">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4"/>
                <w:szCs w:val="24"/>
                <w:lang w:val="en-US" w:eastAsia="ru-RU"/>
              </w:rPr>
              <w:t>gimnaziului</w:t>
            </w:r>
          </w:p>
        </w:tc>
        <w:tc>
          <w:tcPr>
            <w:tcW w:w="219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administraţiei</w:t>
            </w:r>
          </w:p>
        </w:tc>
      </w:tr>
      <w:tr w:rsidR="0001550E">
        <w:tc>
          <w:tcPr>
            <w:tcW w:w="662" w:type="dxa"/>
          </w:tcPr>
          <w:p w:rsidR="0001550E" w:rsidRDefault="00664BC8">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w:t>
            </w:r>
          </w:p>
        </w:tc>
        <w:tc>
          <w:tcPr>
            <w:tcW w:w="754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Agendele elevilor, respectarea prevederilor instrucțiunii privind</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managementul temelor pentru acasă</w:t>
            </w:r>
          </w:p>
        </w:tc>
        <w:tc>
          <w:tcPr>
            <w:tcW w:w="208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Periodic</w:t>
            </w:r>
          </w:p>
        </w:tc>
        <w:tc>
          <w:tcPr>
            <w:tcW w:w="279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tc>
        <w:tc>
          <w:tcPr>
            <w:tcW w:w="219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administraţiei</w:t>
            </w:r>
          </w:p>
        </w:tc>
      </w:tr>
      <w:tr w:rsidR="0001550E">
        <w:tc>
          <w:tcPr>
            <w:tcW w:w="662" w:type="dxa"/>
          </w:tcPr>
          <w:p w:rsidR="0001550E" w:rsidRDefault="00664BC8">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w:t>
            </w:r>
          </w:p>
        </w:tc>
        <w:tc>
          <w:tcPr>
            <w:tcW w:w="754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Proiectarea didactică de perspectivă. Proiectarea la dezvoltarea personală şi managementul clasei.</w:t>
            </w:r>
          </w:p>
        </w:tc>
        <w:tc>
          <w:tcPr>
            <w:tcW w:w="208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ianuarie</w:t>
            </w:r>
          </w:p>
        </w:tc>
        <w:tc>
          <w:tcPr>
            <w:tcW w:w="2790" w:type="dxa"/>
          </w:tcPr>
          <w:p w:rsidR="0001550E" w:rsidRDefault="00664BC8">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4"/>
                <w:szCs w:val="24"/>
                <w:lang w:val="en-US" w:eastAsia="ru-RU"/>
              </w:rPr>
              <w:t>Administraţia gimnaziului</w:t>
            </w:r>
          </w:p>
        </w:tc>
        <w:tc>
          <w:tcPr>
            <w:tcW w:w="219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Consiliul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Administraţie</w:t>
            </w:r>
          </w:p>
        </w:tc>
      </w:tr>
      <w:tr w:rsidR="0001550E">
        <w:tc>
          <w:tcPr>
            <w:tcW w:w="662" w:type="dxa"/>
          </w:tcPr>
          <w:p w:rsidR="0001550E" w:rsidRDefault="00664BC8">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w:t>
            </w:r>
          </w:p>
        </w:tc>
        <w:tc>
          <w:tcPr>
            <w:tcW w:w="754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Portofoliile cadrelor didactice, repartizarea timpului de muncă</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personalului didactic.</w:t>
            </w:r>
          </w:p>
        </w:tc>
        <w:tc>
          <w:tcPr>
            <w:tcW w:w="208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Periodic</w:t>
            </w:r>
          </w:p>
        </w:tc>
        <w:tc>
          <w:tcPr>
            <w:tcW w:w="279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tc>
        <w:tc>
          <w:tcPr>
            <w:tcW w:w="219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administraţiei</w:t>
            </w:r>
          </w:p>
        </w:tc>
      </w:tr>
    </w:tbl>
    <w:p w:rsidR="0001550E" w:rsidRDefault="0001550E">
      <w:pPr>
        <w:spacing w:after="160" w:line="240" w:lineRule="auto"/>
        <w:rPr>
          <w:rFonts w:ascii="Times-Roman" w:eastAsia="Calibri" w:hAnsi="Times-Roman" w:cs="Times-Roman"/>
          <w:b/>
          <w:color w:val="E933C0"/>
          <w:sz w:val="32"/>
          <w:szCs w:val="32"/>
          <w:lang w:val="en-US"/>
        </w:rPr>
      </w:pPr>
    </w:p>
    <w:p w:rsidR="0001550E" w:rsidRDefault="0001550E">
      <w:pPr>
        <w:spacing w:after="160" w:line="240" w:lineRule="auto"/>
        <w:rPr>
          <w:rFonts w:ascii="Times-Roman" w:eastAsia="Calibri" w:hAnsi="Times-Roman" w:cs="Times-Roman"/>
          <w:b/>
          <w:color w:val="E933C0"/>
          <w:sz w:val="32"/>
          <w:szCs w:val="32"/>
          <w:lang w:val="en-US"/>
        </w:rPr>
      </w:pPr>
    </w:p>
    <w:p w:rsidR="0001550E" w:rsidRDefault="00664BC8">
      <w:pPr>
        <w:spacing w:after="160" w:line="240" w:lineRule="auto"/>
        <w:jc w:val="center"/>
        <w:rPr>
          <w:rFonts w:ascii="Times-Bold" w:eastAsia="Calibri" w:hAnsi="Times-Bold" w:cs="Times-Bold"/>
          <w:b/>
          <w:bCs/>
          <w:color w:val="E933C0"/>
          <w:sz w:val="32"/>
          <w:szCs w:val="32"/>
          <w:lang w:val="en-US"/>
        </w:rPr>
      </w:pPr>
      <w:r>
        <w:rPr>
          <w:rFonts w:ascii="Times-Roman" w:eastAsia="Calibri" w:hAnsi="Times-Roman" w:cs="Times-Roman"/>
          <w:b/>
          <w:color w:val="E933C0"/>
          <w:sz w:val="32"/>
          <w:szCs w:val="32"/>
        </w:rPr>
        <w:t xml:space="preserve">* </w:t>
      </w:r>
      <w:r>
        <w:rPr>
          <w:rFonts w:ascii="Times-Bold" w:eastAsia="Calibri" w:hAnsi="Times-Bold" w:cs="Times-Bold"/>
          <w:b/>
          <w:bCs/>
          <w:color w:val="E933C0"/>
          <w:sz w:val="32"/>
          <w:szCs w:val="32"/>
        </w:rPr>
        <w:t>Controlul frontal</w:t>
      </w:r>
    </w:p>
    <w:tbl>
      <w:tblPr>
        <w:tblStyle w:val="af4"/>
        <w:tblW w:w="15276" w:type="dxa"/>
        <w:tblLook w:val="04A0" w:firstRow="1" w:lastRow="0" w:firstColumn="1" w:lastColumn="0" w:noHBand="0" w:noVBand="1"/>
      </w:tblPr>
      <w:tblGrid>
        <w:gridCol w:w="675"/>
        <w:gridCol w:w="3789"/>
        <w:gridCol w:w="2732"/>
        <w:gridCol w:w="3827"/>
        <w:gridCol w:w="4253"/>
      </w:tblGrid>
      <w:tr w:rsidR="0001550E">
        <w:trPr>
          <w:trHeight w:val="947"/>
        </w:trPr>
        <w:tc>
          <w:tcPr>
            <w:tcW w:w="675" w:type="dxa"/>
          </w:tcPr>
          <w:p w:rsidR="0001550E" w:rsidRDefault="00664BC8">
            <w:pPr>
              <w:autoSpaceDE w:val="0"/>
              <w:autoSpaceDN w:val="0"/>
              <w:adjustRightInd w:val="0"/>
              <w:spacing w:after="0" w:line="240" w:lineRule="auto"/>
              <w:jc w:val="center"/>
              <w:rPr>
                <w:rFonts w:ascii="Times-BoldItalic" w:eastAsia="Calibri" w:hAnsi="Times-BoldItalic" w:cs="Times-BoldItalic"/>
                <w:bCs/>
                <w:iCs/>
                <w:sz w:val="24"/>
                <w:szCs w:val="24"/>
                <w:u w:val="single"/>
                <w:lang w:eastAsia="ru-RU"/>
              </w:rPr>
            </w:pPr>
            <w:r>
              <w:rPr>
                <w:rFonts w:ascii="Times-BoldItalic" w:eastAsia="Calibri" w:hAnsi="Times-BoldItalic" w:cs="Times-BoldItalic"/>
                <w:bCs/>
                <w:iCs/>
                <w:sz w:val="24"/>
                <w:szCs w:val="24"/>
                <w:u w:val="single"/>
                <w:lang w:eastAsia="ru-RU"/>
              </w:rPr>
              <w:t>Nr.</w:t>
            </w:r>
          </w:p>
          <w:p w:rsidR="0001550E" w:rsidRDefault="00664BC8">
            <w:pPr>
              <w:spacing w:after="0" w:line="240" w:lineRule="auto"/>
              <w:jc w:val="center"/>
              <w:rPr>
                <w:rFonts w:ascii="Calibri" w:eastAsia="Calibri" w:hAnsi="Calibri" w:cs="Times New Roman"/>
                <w:sz w:val="24"/>
                <w:szCs w:val="24"/>
                <w:u w:val="single"/>
                <w:lang w:val="en-US" w:eastAsia="ru-RU"/>
              </w:rPr>
            </w:pPr>
            <w:r>
              <w:rPr>
                <w:rFonts w:ascii="Times-BoldItalic" w:eastAsia="Calibri" w:hAnsi="Times-BoldItalic" w:cs="Times-BoldItalic"/>
                <w:bCs/>
                <w:iCs/>
                <w:sz w:val="24"/>
                <w:szCs w:val="24"/>
                <w:u w:val="single"/>
                <w:lang w:eastAsia="ru-RU"/>
              </w:rPr>
              <w:t>d/o</w:t>
            </w:r>
          </w:p>
        </w:tc>
        <w:tc>
          <w:tcPr>
            <w:tcW w:w="3789" w:type="dxa"/>
          </w:tcPr>
          <w:p w:rsidR="0001550E" w:rsidRDefault="00664BC8">
            <w:pPr>
              <w:spacing w:after="0" w:line="240" w:lineRule="auto"/>
              <w:rPr>
                <w:rFonts w:ascii="Calibri" w:eastAsia="Calibri" w:hAnsi="Calibri" w:cs="Times New Roman"/>
                <w:sz w:val="24"/>
                <w:szCs w:val="24"/>
                <w:u w:val="single"/>
                <w:lang w:val="en-US" w:eastAsia="ru-RU"/>
              </w:rPr>
            </w:pPr>
            <w:r>
              <w:rPr>
                <w:rFonts w:ascii="TimesNewRoman,BoldItalic" w:eastAsia="Calibri" w:hAnsi="TimesNewRoman,BoldItalic" w:cs="TimesNewRoman,BoldItalic"/>
                <w:bCs/>
                <w:iCs/>
                <w:sz w:val="24"/>
                <w:szCs w:val="24"/>
                <w:u w:val="single"/>
                <w:lang w:eastAsia="ru-RU"/>
              </w:rPr>
              <w:t xml:space="preserve">Conţinutul </w:t>
            </w:r>
            <w:r>
              <w:rPr>
                <w:rFonts w:ascii="Times-BoldItalic" w:eastAsia="Calibri" w:hAnsi="Times-BoldItalic" w:cs="Times-BoldItalic"/>
                <w:bCs/>
                <w:iCs/>
                <w:sz w:val="24"/>
                <w:szCs w:val="24"/>
                <w:u w:val="single"/>
                <w:lang w:eastAsia="ru-RU"/>
              </w:rPr>
              <w:t>tematic</w:t>
            </w:r>
          </w:p>
        </w:tc>
        <w:tc>
          <w:tcPr>
            <w:tcW w:w="2732" w:type="dxa"/>
          </w:tcPr>
          <w:p w:rsidR="0001550E" w:rsidRDefault="00664BC8">
            <w:pPr>
              <w:spacing w:after="0" w:line="240" w:lineRule="auto"/>
              <w:rPr>
                <w:rFonts w:ascii="Calibri" w:eastAsia="Calibri" w:hAnsi="Calibri" w:cs="Times New Roman"/>
                <w:sz w:val="24"/>
                <w:szCs w:val="24"/>
                <w:u w:val="single"/>
                <w:lang w:val="en-US" w:eastAsia="ru-RU"/>
              </w:rPr>
            </w:pPr>
            <w:r>
              <w:rPr>
                <w:rFonts w:ascii="Times-BoldItalic" w:eastAsia="Calibri" w:hAnsi="Times-BoldItalic" w:cs="Times-BoldItalic"/>
                <w:bCs/>
                <w:iCs/>
                <w:sz w:val="24"/>
                <w:szCs w:val="24"/>
                <w:u w:val="single"/>
                <w:lang w:eastAsia="ru-RU"/>
              </w:rPr>
              <w:t>Termen</w:t>
            </w:r>
          </w:p>
        </w:tc>
        <w:tc>
          <w:tcPr>
            <w:tcW w:w="3827" w:type="dxa"/>
          </w:tcPr>
          <w:p w:rsidR="0001550E" w:rsidRDefault="00664BC8">
            <w:pPr>
              <w:spacing w:after="0" w:line="240" w:lineRule="auto"/>
              <w:rPr>
                <w:rFonts w:ascii="Calibri" w:eastAsia="Calibri" w:hAnsi="Calibri" w:cs="Times New Roman"/>
                <w:sz w:val="24"/>
                <w:szCs w:val="24"/>
                <w:u w:val="single"/>
                <w:lang w:val="en-US" w:eastAsia="ru-RU"/>
              </w:rPr>
            </w:pPr>
            <w:r>
              <w:rPr>
                <w:rFonts w:ascii="Times-BoldItalic" w:eastAsia="Calibri" w:hAnsi="Times-BoldItalic" w:cs="Times-BoldItalic"/>
                <w:bCs/>
                <w:iCs/>
                <w:sz w:val="24"/>
                <w:szCs w:val="24"/>
                <w:u w:val="single"/>
                <w:lang w:eastAsia="ru-RU"/>
              </w:rPr>
              <w:t>Responsabil</w:t>
            </w:r>
          </w:p>
        </w:tc>
        <w:tc>
          <w:tcPr>
            <w:tcW w:w="4253" w:type="dxa"/>
          </w:tcPr>
          <w:p w:rsidR="0001550E" w:rsidRDefault="00664BC8">
            <w:pPr>
              <w:autoSpaceDE w:val="0"/>
              <w:autoSpaceDN w:val="0"/>
              <w:adjustRightInd w:val="0"/>
              <w:spacing w:after="0" w:line="240" w:lineRule="auto"/>
              <w:rPr>
                <w:rFonts w:ascii="TimesNewRoman,BoldItalic" w:eastAsia="Calibri" w:hAnsi="TimesNewRoman,BoldItalic" w:cs="TimesNewRoman,BoldItalic"/>
                <w:bCs/>
                <w:iCs/>
                <w:sz w:val="24"/>
                <w:szCs w:val="24"/>
                <w:u w:val="single"/>
                <w:lang w:eastAsia="ru-RU"/>
              </w:rPr>
            </w:pPr>
            <w:r>
              <w:rPr>
                <w:rFonts w:ascii="TimesNewRoman,BoldItalic" w:eastAsia="Calibri" w:hAnsi="TimesNewRoman,BoldItalic" w:cs="TimesNewRoman,BoldItalic"/>
                <w:bCs/>
                <w:iCs/>
                <w:sz w:val="24"/>
                <w:szCs w:val="24"/>
                <w:u w:val="single"/>
                <w:lang w:eastAsia="ru-RU"/>
              </w:rPr>
              <w:t>Evaluare şi</w:t>
            </w:r>
          </w:p>
          <w:p w:rsidR="0001550E" w:rsidRDefault="00664BC8">
            <w:pPr>
              <w:spacing w:after="0" w:line="240" w:lineRule="auto"/>
              <w:rPr>
                <w:rFonts w:ascii="Calibri" w:eastAsia="Calibri" w:hAnsi="Calibri" w:cs="Times New Roman"/>
                <w:sz w:val="24"/>
                <w:szCs w:val="24"/>
                <w:u w:val="single"/>
                <w:lang w:val="en-US" w:eastAsia="ru-RU"/>
              </w:rPr>
            </w:pPr>
            <w:r>
              <w:rPr>
                <w:rFonts w:ascii="Times-BoldItalic" w:eastAsia="Calibri" w:hAnsi="Times-BoldItalic" w:cs="Times-BoldItalic"/>
                <w:bCs/>
                <w:iCs/>
                <w:sz w:val="24"/>
                <w:szCs w:val="24"/>
                <w:u w:val="single"/>
                <w:lang w:eastAsia="ru-RU"/>
              </w:rPr>
              <w:t>monitorizare</w:t>
            </w:r>
          </w:p>
        </w:tc>
      </w:tr>
      <w:tr w:rsidR="0001550E">
        <w:trPr>
          <w:trHeight w:val="597"/>
        </w:trPr>
        <w:tc>
          <w:tcPr>
            <w:tcW w:w="675" w:type="dxa"/>
          </w:tcPr>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eastAsia="ru-RU"/>
              </w:rPr>
              <w:t>1.</w:t>
            </w:r>
          </w:p>
        </w:tc>
        <w:tc>
          <w:tcPr>
            <w:tcW w:w="3789"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Matematică</w:t>
            </w:r>
          </w:p>
        </w:tc>
        <w:tc>
          <w:tcPr>
            <w:tcW w:w="273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Noiembrie-februarie</w:t>
            </w:r>
          </w:p>
        </w:tc>
        <w:tc>
          <w:tcPr>
            <w:tcW w:w="3827"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Administraţia gimnaziului</w:t>
            </w:r>
          </w:p>
        </w:tc>
        <w:tc>
          <w:tcPr>
            <w:tcW w:w="4253"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Consiliul de administraţie</w:t>
            </w:r>
          </w:p>
        </w:tc>
      </w:tr>
      <w:tr w:rsidR="0001550E">
        <w:tc>
          <w:tcPr>
            <w:tcW w:w="675"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eastAsia="ru-RU"/>
              </w:rPr>
              <w:t>2.</w:t>
            </w:r>
          </w:p>
        </w:tc>
        <w:tc>
          <w:tcPr>
            <w:tcW w:w="3789"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 xml:space="preserve">Limba </w:t>
            </w:r>
            <w:r>
              <w:rPr>
                <w:rFonts w:ascii="Times New Roman" w:eastAsia="Calibri" w:hAnsi="Times New Roman" w:cs="Times New Roman"/>
                <w:sz w:val="24"/>
                <w:szCs w:val="24"/>
                <w:u w:val="single"/>
                <w:lang w:val="ro-RO" w:eastAsia="ru-RU"/>
              </w:rPr>
              <w:t xml:space="preserve">și literatura </w:t>
            </w:r>
            <w:r>
              <w:rPr>
                <w:rFonts w:ascii="Times New Roman" w:eastAsia="Calibri" w:hAnsi="Times New Roman" w:cs="Times New Roman"/>
                <w:sz w:val="24"/>
                <w:szCs w:val="24"/>
                <w:u w:val="single"/>
                <w:lang w:val="en-US" w:eastAsia="ru-RU"/>
              </w:rPr>
              <w:t>română</w:t>
            </w:r>
          </w:p>
        </w:tc>
        <w:tc>
          <w:tcPr>
            <w:tcW w:w="273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Octombrie-decembrie</w:t>
            </w:r>
          </w:p>
        </w:tc>
        <w:tc>
          <w:tcPr>
            <w:tcW w:w="3827"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Administraţia gimnaziului</w:t>
            </w:r>
          </w:p>
        </w:tc>
        <w:tc>
          <w:tcPr>
            <w:tcW w:w="4253"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Consiliul de  administraţie</w:t>
            </w:r>
          </w:p>
          <w:p w:rsidR="0001550E" w:rsidRDefault="0001550E">
            <w:pPr>
              <w:spacing w:after="0" w:line="240" w:lineRule="auto"/>
              <w:rPr>
                <w:rFonts w:ascii="Times New Roman" w:eastAsia="Calibri" w:hAnsi="Times New Roman" w:cs="Times New Roman"/>
                <w:sz w:val="24"/>
                <w:szCs w:val="24"/>
                <w:u w:val="single"/>
                <w:lang w:val="en-US" w:eastAsia="ru-RU"/>
              </w:rPr>
            </w:pPr>
          </w:p>
        </w:tc>
      </w:tr>
      <w:tr w:rsidR="0001550E">
        <w:tc>
          <w:tcPr>
            <w:tcW w:w="675" w:type="dxa"/>
          </w:tcPr>
          <w:p w:rsidR="0001550E" w:rsidRDefault="0001550E">
            <w:pPr>
              <w:numPr>
                <w:ilvl w:val="0"/>
                <w:numId w:val="60"/>
              </w:numPr>
              <w:spacing w:after="0" w:line="240" w:lineRule="auto"/>
              <w:rPr>
                <w:rFonts w:ascii="Times New Roman" w:eastAsia="Calibri" w:hAnsi="Times New Roman" w:cs="Times New Roman"/>
                <w:sz w:val="24"/>
                <w:szCs w:val="24"/>
                <w:u w:val="single"/>
                <w:lang w:val="ro-RO" w:eastAsia="ru-RU"/>
              </w:rPr>
            </w:pPr>
          </w:p>
        </w:tc>
        <w:tc>
          <w:tcPr>
            <w:tcW w:w="3789" w:type="dxa"/>
          </w:tcPr>
          <w:p w:rsidR="0001550E" w:rsidRDefault="00664BC8">
            <w:pPr>
              <w:spacing w:after="0" w:line="240" w:lineRule="auto"/>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eastAsia="ru-RU"/>
              </w:rPr>
              <w:t>Istoria românilor și universală</w:t>
            </w:r>
          </w:p>
        </w:tc>
        <w:tc>
          <w:tcPr>
            <w:tcW w:w="2732" w:type="dxa"/>
          </w:tcPr>
          <w:p w:rsidR="0001550E" w:rsidRDefault="00664BC8">
            <w:pPr>
              <w:spacing w:after="0" w:line="240" w:lineRule="auto"/>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eastAsia="ru-RU"/>
              </w:rPr>
              <w:t>Ianuarie- martie</w:t>
            </w:r>
          </w:p>
        </w:tc>
        <w:tc>
          <w:tcPr>
            <w:tcW w:w="3827"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Administraţia gimnaziului</w:t>
            </w:r>
          </w:p>
        </w:tc>
        <w:tc>
          <w:tcPr>
            <w:tcW w:w="4253"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Consiliul de  administraţie</w:t>
            </w:r>
          </w:p>
          <w:p w:rsidR="0001550E" w:rsidRDefault="0001550E">
            <w:pPr>
              <w:spacing w:after="0" w:line="240" w:lineRule="auto"/>
              <w:rPr>
                <w:rFonts w:ascii="Times New Roman" w:eastAsia="Calibri" w:hAnsi="Times New Roman" w:cs="Times New Roman"/>
                <w:sz w:val="24"/>
                <w:szCs w:val="24"/>
                <w:u w:val="single"/>
                <w:lang w:val="en-US" w:eastAsia="ru-RU"/>
              </w:rPr>
            </w:pPr>
          </w:p>
        </w:tc>
      </w:tr>
    </w:tbl>
    <w:p w:rsidR="0001550E" w:rsidRDefault="0001550E">
      <w:pPr>
        <w:spacing w:after="160" w:line="240" w:lineRule="auto"/>
        <w:rPr>
          <w:rFonts w:ascii="Times New Roman" w:eastAsia="Calibri" w:hAnsi="Times New Roman" w:cs="Times New Roman"/>
          <w:color w:val="E933C0"/>
          <w:sz w:val="32"/>
          <w:szCs w:val="32"/>
          <w:u w:val="single"/>
          <w:lang w:val="en-US"/>
        </w:rPr>
      </w:pPr>
    </w:p>
    <w:p w:rsidR="0001550E" w:rsidRDefault="0001550E">
      <w:pPr>
        <w:spacing w:after="160" w:line="240" w:lineRule="auto"/>
        <w:rPr>
          <w:rFonts w:ascii="Times New Roman" w:eastAsia="Calibri" w:hAnsi="Times New Roman" w:cs="Times New Roman"/>
          <w:color w:val="E933C0"/>
          <w:sz w:val="32"/>
          <w:szCs w:val="32"/>
          <w:u w:val="single"/>
          <w:lang w:val="en-US"/>
        </w:rPr>
      </w:pPr>
    </w:p>
    <w:p w:rsidR="0001550E" w:rsidRDefault="00664BC8">
      <w:pPr>
        <w:spacing w:after="160" w:line="240" w:lineRule="auto"/>
        <w:jc w:val="center"/>
        <w:rPr>
          <w:rFonts w:ascii="Times New Roman" w:eastAsia="Calibri" w:hAnsi="Times New Roman" w:cs="Times New Roman"/>
          <w:bCs/>
          <w:color w:val="E933C0"/>
          <w:sz w:val="32"/>
          <w:szCs w:val="32"/>
          <w:u w:val="single"/>
          <w:lang w:val="ro-RO"/>
        </w:rPr>
      </w:pPr>
      <w:r>
        <w:rPr>
          <w:rFonts w:ascii="Times New Roman" w:eastAsia="Calibri" w:hAnsi="Times New Roman" w:cs="Times New Roman"/>
          <w:color w:val="E933C0"/>
          <w:sz w:val="32"/>
          <w:szCs w:val="32"/>
          <w:u w:val="single"/>
        </w:rPr>
        <w:t xml:space="preserve">* </w:t>
      </w:r>
      <w:r>
        <w:rPr>
          <w:rFonts w:ascii="Times New Roman" w:eastAsia="Calibri" w:hAnsi="Times New Roman" w:cs="Times New Roman"/>
          <w:bCs/>
          <w:color w:val="E933C0"/>
          <w:sz w:val="32"/>
          <w:szCs w:val="32"/>
          <w:u w:val="single"/>
        </w:rPr>
        <w:t>Controlul personal</w:t>
      </w:r>
    </w:p>
    <w:tbl>
      <w:tblPr>
        <w:tblStyle w:val="af4"/>
        <w:tblW w:w="15276" w:type="dxa"/>
        <w:tblLook w:val="04A0" w:firstRow="1" w:lastRow="0" w:firstColumn="1" w:lastColumn="0" w:noHBand="0" w:noVBand="1"/>
      </w:tblPr>
      <w:tblGrid>
        <w:gridCol w:w="675"/>
        <w:gridCol w:w="3828"/>
        <w:gridCol w:w="3799"/>
        <w:gridCol w:w="3682"/>
        <w:gridCol w:w="3292"/>
      </w:tblGrid>
      <w:tr w:rsidR="0001550E">
        <w:trPr>
          <w:trHeight w:val="947"/>
        </w:trPr>
        <w:tc>
          <w:tcPr>
            <w:tcW w:w="675" w:type="dxa"/>
          </w:tcPr>
          <w:p w:rsidR="0001550E" w:rsidRDefault="00664BC8">
            <w:pPr>
              <w:autoSpaceDE w:val="0"/>
              <w:autoSpaceDN w:val="0"/>
              <w:adjustRightInd w:val="0"/>
              <w:spacing w:after="0" w:line="240" w:lineRule="auto"/>
              <w:rPr>
                <w:rFonts w:ascii="Times New Roman" w:eastAsia="Calibri" w:hAnsi="Times New Roman" w:cs="Times New Roman"/>
                <w:bCs/>
                <w:iCs/>
                <w:sz w:val="20"/>
                <w:szCs w:val="20"/>
                <w:u w:val="single"/>
                <w:lang w:eastAsia="ru-RU"/>
              </w:rPr>
            </w:pPr>
            <w:r>
              <w:rPr>
                <w:rFonts w:ascii="Times New Roman" w:eastAsia="Calibri" w:hAnsi="Times New Roman" w:cs="Times New Roman"/>
                <w:bCs/>
                <w:iCs/>
                <w:sz w:val="20"/>
                <w:szCs w:val="20"/>
                <w:u w:val="single"/>
                <w:lang w:eastAsia="ru-RU"/>
              </w:rPr>
              <w:t>Nr.</w:t>
            </w:r>
          </w:p>
          <w:p w:rsidR="0001550E" w:rsidRDefault="00664BC8">
            <w:pPr>
              <w:spacing w:after="0" w:line="240" w:lineRule="auto"/>
              <w:rPr>
                <w:rFonts w:ascii="Times New Roman" w:eastAsia="Calibri" w:hAnsi="Times New Roman" w:cs="Times New Roman"/>
                <w:sz w:val="28"/>
                <w:szCs w:val="24"/>
                <w:u w:val="single"/>
                <w:lang w:val="en-US" w:eastAsia="ru-RU"/>
              </w:rPr>
            </w:pPr>
            <w:r>
              <w:rPr>
                <w:rFonts w:ascii="Times New Roman" w:eastAsia="Calibri" w:hAnsi="Times New Roman" w:cs="Times New Roman"/>
                <w:bCs/>
                <w:iCs/>
                <w:sz w:val="20"/>
                <w:szCs w:val="20"/>
                <w:u w:val="single"/>
                <w:lang w:eastAsia="ru-RU"/>
              </w:rPr>
              <w:t>d/o</w:t>
            </w:r>
          </w:p>
        </w:tc>
        <w:tc>
          <w:tcPr>
            <w:tcW w:w="3828" w:type="dxa"/>
          </w:tcPr>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bCs/>
                <w:iCs/>
                <w:sz w:val="24"/>
                <w:szCs w:val="24"/>
                <w:u w:val="single"/>
                <w:lang w:eastAsia="ru-RU"/>
              </w:rPr>
              <w:t>Conţinutul tematic</w:t>
            </w:r>
          </w:p>
        </w:tc>
        <w:tc>
          <w:tcPr>
            <w:tcW w:w="3799" w:type="dxa"/>
          </w:tcPr>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bCs/>
                <w:iCs/>
                <w:sz w:val="24"/>
                <w:szCs w:val="24"/>
                <w:u w:val="single"/>
                <w:lang w:eastAsia="ru-RU"/>
              </w:rPr>
              <w:t>Termen</w:t>
            </w:r>
          </w:p>
        </w:tc>
        <w:tc>
          <w:tcPr>
            <w:tcW w:w="3682" w:type="dxa"/>
          </w:tcPr>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bCs/>
                <w:iCs/>
                <w:sz w:val="24"/>
                <w:szCs w:val="24"/>
                <w:u w:val="single"/>
                <w:lang w:eastAsia="ru-RU"/>
              </w:rPr>
              <w:t>Responsabil</w:t>
            </w:r>
          </w:p>
        </w:tc>
        <w:tc>
          <w:tcPr>
            <w:tcW w:w="3292" w:type="dxa"/>
          </w:tcPr>
          <w:p w:rsidR="0001550E" w:rsidRDefault="00664BC8">
            <w:pPr>
              <w:autoSpaceDE w:val="0"/>
              <w:autoSpaceDN w:val="0"/>
              <w:adjustRightInd w:val="0"/>
              <w:spacing w:after="0" w:line="240" w:lineRule="auto"/>
              <w:jc w:val="center"/>
              <w:rPr>
                <w:rFonts w:ascii="Times New Roman" w:eastAsia="Calibri" w:hAnsi="Times New Roman" w:cs="Times New Roman"/>
                <w:bCs/>
                <w:iCs/>
                <w:sz w:val="24"/>
                <w:szCs w:val="24"/>
                <w:u w:val="single"/>
                <w:lang w:eastAsia="ru-RU"/>
              </w:rPr>
            </w:pPr>
            <w:r>
              <w:rPr>
                <w:rFonts w:ascii="Times New Roman" w:eastAsia="Calibri" w:hAnsi="Times New Roman" w:cs="Times New Roman"/>
                <w:bCs/>
                <w:iCs/>
                <w:sz w:val="24"/>
                <w:szCs w:val="24"/>
                <w:u w:val="single"/>
                <w:lang w:eastAsia="ru-RU"/>
              </w:rPr>
              <w:t>Evaluare şi</w:t>
            </w:r>
          </w:p>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bCs/>
                <w:iCs/>
                <w:sz w:val="24"/>
                <w:szCs w:val="24"/>
                <w:u w:val="single"/>
                <w:lang w:eastAsia="ru-RU"/>
              </w:rPr>
              <w:t>monitorizare</w:t>
            </w:r>
          </w:p>
        </w:tc>
      </w:tr>
      <w:tr w:rsidR="0001550E">
        <w:trPr>
          <w:trHeight w:val="597"/>
        </w:trPr>
        <w:tc>
          <w:tcPr>
            <w:tcW w:w="675" w:type="dxa"/>
          </w:tcPr>
          <w:p w:rsidR="0001550E" w:rsidRDefault="00664BC8">
            <w:pPr>
              <w:spacing w:after="0" w:line="240" w:lineRule="auto"/>
              <w:rPr>
                <w:rFonts w:ascii="Times New Roman" w:eastAsia="Calibri" w:hAnsi="Times New Roman" w:cs="Times New Roman"/>
                <w:sz w:val="28"/>
                <w:szCs w:val="24"/>
                <w:u w:val="single"/>
                <w:lang w:val="en-US" w:eastAsia="ru-RU"/>
              </w:rPr>
            </w:pPr>
            <w:r>
              <w:rPr>
                <w:rFonts w:ascii="Times New Roman" w:eastAsia="Calibri" w:hAnsi="Times New Roman" w:cs="Times New Roman"/>
                <w:sz w:val="20"/>
                <w:szCs w:val="20"/>
                <w:u w:val="single"/>
                <w:lang w:eastAsia="ru-RU"/>
              </w:rPr>
              <w:t>1.</w:t>
            </w:r>
          </w:p>
        </w:tc>
        <w:tc>
          <w:tcPr>
            <w:tcW w:w="3828" w:type="dxa"/>
          </w:tcPr>
          <w:p w:rsidR="0001550E" w:rsidRDefault="00664BC8">
            <w:pPr>
              <w:tabs>
                <w:tab w:val="left" w:pos="470"/>
              </w:tabs>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Tican Rodica – profesor de limba şi</w:t>
            </w:r>
          </w:p>
          <w:p w:rsidR="0001550E" w:rsidRDefault="00664BC8">
            <w:pPr>
              <w:tabs>
                <w:tab w:val="left" w:pos="470"/>
              </w:tabs>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literatura română</w:t>
            </w:r>
          </w:p>
        </w:tc>
        <w:tc>
          <w:tcPr>
            <w:tcW w:w="3799"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Octombrie – decembrie</w:t>
            </w:r>
          </w:p>
        </w:tc>
        <w:tc>
          <w:tcPr>
            <w:tcW w:w="368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Administraţia</w:t>
            </w:r>
            <w:r>
              <w:rPr>
                <w:rFonts w:ascii="Times New Roman" w:eastAsia="Calibri" w:hAnsi="Times New Roman" w:cs="Times New Roman"/>
                <w:sz w:val="24"/>
                <w:szCs w:val="24"/>
                <w:u w:val="single"/>
                <w:lang w:val="ro-RO" w:eastAsia="ru-RU"/>
              </w:rPr>
              <w:t xml:space="preserve"> </w:t>
            </w:r>
            <w:r>
              <w:rPr>
                <w:rFonts w:ascii="Times New Roman" w:eastAsia="Calibri" w:hAnsi="Times New Roman" w:cs="Times New Roman"/>
                <w:sz w:val="24"/>
                <w:szCs w:val="24"/>
                <w:u w:val="single"/>
                <w:lang w:val="en-US" w:eastAsia="ru-RU"/>
              </w:rPr>
              <w:t>gimnaziului</w:t>
            </w:r>
          </w:p>
        </w:tc>
        <w:tc>
          <w:tcPr>
            <w:tcW w:w="329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Şedinţa</w:t>
            </w:r>
            <w:r>
              <w:rPr>
                <w:rFonts w:ascii="Times New Roman" w:eastAsia="Calibri" w:hAnsi="Times New Roman" w:cs="Times New Roman"/>
                <w:sz w:val="24"/>
                <w:szCs w:val="24"/>
                <w:u w:val="single"/>
                <w:lang w:val="ro-RO" w:eastAsia="ru-RU"/>
              </w:rPr>
              <w:t xml:space="preserve"> </w:t>
            </w:r>
            <w:r>
              <w:rPr>
                <w:rFonts w:ascii="Times New Roman" w:eastAsia="Calibri" w:hAnsi="Times New Roman" w:cs="Times New Roman"/>
                <w:sz w:val="24"/>
                <w:szCs w:val="24"/>
                <w:u w:val="single"/>
                <w:lang w:val="en-US" w:eastAsia="ru-RU"/>
              </w:rPr>
              <w:t>administraţiei</w:t>
            </w:r>
          </w:p>
        </w:tc>
      </w:tr>
      <w:tr w:rsidR="0001550E">
        <w:tc>
          <w:tcPr>
            <w:tcW w:w="675" w:type="dxa"/>
          </w:tcPr>
          <w:p w:rsidR="0001550E" w:rsidRDefault="00664BC8">
            <w:pPr>
              <w:spacing w:after="0" w:line="240" w:lineRule="auto"/>
              <w:rPr>
                <w:rFonts w:ascii="Times New Roman" w:eastAsia="Calibri" w:hAnsi="Times New Roman" w:cs="Times New Roman"/>
                <w:sz w:val="28"/>
                <w:szCs w:val="24"/>
                <w:u w:val="single"/>
                <w:lang w:val="en-US" w:eastAsia="ru-RU"/>
              </w:rPr>
            </w:pPr>
            <w:r>
              <w:rPr>
                <w:rFonts w:ascii="Times New Roman" w:eastAsia="Calibri" w:hAnsi="Times New Roman" w:cs="Times New Roman"/>
                <w:sz w:val="20"/>
                <w:szCs w:val="20"/>
                <w:u w:val="single"/>
                <w:lang w:eastAsia="ru-RU"/>
              </w:rPr>
              <w:t>2.</w:t>
            </w:r>
          </w:p>
        </w:tc>
        <w:tc>
          <w:tcPr>
            <w:tcW w:w="3828" w:type="dxa"/>
          </w:tcPr>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Beşelea –Matcovscaia Svetlana – Istoria românilor şi universală</w:t>
            </w:r>
          </w:p>
        </w:tc>
        <w:tc>
          <w:tcPr>
            <w:tcW w:w="3799"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Decembrie - ianuarie</w:t>
            </w:r>
          </w:p>
        </w:tc>
        <w:tc>
          <w:tcPr>
            <w:tcW w:w="368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Administraţia</w:t>
            </w:r>
            <w:r>
              <w:rPr>
                <w:rFonts w:ascii="Times New Roman" w:eastAsia="Calibri" w:hAnsi="Times New Roman" w:cs="Times New Roman"/>
                <w:sz w:val="24"/>
                <w:szCs w:val="24"/>
                <w:u w:val="single"/>
                <w:lang w:val="ro-RO" w:eastAsia="ru-RU"/>
              </w:rPr>
              <w:t xml:space="preserve"> </w:t>
            </w:r>
            <w:r>
              <w:rPr>
                <w:rFonts w:ascii="Times New Roman" w:eastAsia="Calibri" w:hAnsi="Times New Roman" w:cs="Times New Roman"/>
                <w:sz w:val="24"/>
                <w:szCs w:val="24"/>
                <w:u w:val="single"/>
                <w:lang w:val="en-US" w:eastAsia="ru-RU"/>
              </w:rPr>
              <w:t>gimnaziului</w:t>
            </w:r>
          </w:p>
        </w:tc>
        <w:tc>
          <w:tcPr>
            <w:tcW w:w="329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Şedinţa</w:t>
            </w:r>
            <w:r>
              <w:rPr>
                <w:rFonts w:ascii="Times New Roman" w:eastAsia="Calibri" w:hAnsi="Times New Roman" w:cs="Times New Roman"/>
                <w:sz w:val="24"/>
                <w:szCs w:val="24"/>
                <w:u w:val="single"/>
                <w:lang w:val="ro-RO" w:eastAsia="ru-RU"/>
              </w:rPr>
              <w:t xml:space="preserve"> a</w:t>
            </w:r>
            <w:r>
              <w:rPr>
                <w:rFonts w:ascii="Times New Roman" w:eastAsia="Calibri" w:hAnsi="Times New Roman" w:cs="Times New Roman"/>
                <w:sz w:val="24"/>
                <w:szCs w:val="24"/>
                <w:u w:val="single"/>
                <w:lang w:val="en-US" w:eastAsia="ru-RU"/>
              </w:rPr>
              <w:t>dministraţiei</w:t>
            </w:r>
          </w:p>
        </w:tc>
      </w:tr>
      <w:tr w:rsidR="0001550E">
        <w:tc>
          <w:tcPr>
            <w:tcW w:w="675" w:type="dxa"/>
          </w:tcPr>
          <w:p w:rsidR="0001550E" w:rsidRDefault="00664BC8">
            <w:pPr>
              <w:spacing w:after="0" w:line="240" w:lineRule="auto"/>
              <w:rPr>
                <w:rFonts w:ascii="Times New Roman" w:eastAsia="Calibri" w:hAnsi="Times New Roman" w:cs="Times New Roman"/>
                <w:sz w:val="20"/>
                <w:szCs w:val="20"/>
                <w:u w:val="single"/>
                <w:lang w:val="ro-RO" w:eastAsia="ru-RU"/>
              </w:rPr>
            </w:pPr>
            <w:r>
              <w:rPr>
                <w:rFonts w:ascii="Times New Roman" w:eastAsia="Calibri" w:hAnsi="Times New Roman" w:cs="Times New Roman"/>
                <w:sz w:val="20"/>
                <w:szCs w:val="20"/>
                <w:u w:val="single"/>
                <w:lang w:val="ro-RO" w:eastAsia="ru-RU"/>
              </w:rPr>
              <w:t>3.</w:t>
            </w:r>
          </w:p>
        </w:tc>
        <w:tc>
          <w:tcPr>
            <w:tcW w:w="3828" w:type="dxa"/>
          </w:tcPr>
          <w:p w:rsidR="0001550E" w:rsidRDefault="00664BC8">
            <w:pPr>
              <w:spacing w:after="0" w:line="240" w:lineRule="auto"/>
              <w:jc w:val="center"/>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ro-RO" w:eastAsia="ru-RU"/>
              </w:rPr>
              <w:t xml:space="preserve">Bostanica Tamara </w:t>
            </w:r>
            <w:r>
              <w:rPr>
                <w:rFonts w:ascii="Times New Roman" w:eastAsia="Calibri" w:hAnsi="Times New Roman" w:cs="Times New Roman"/>
                <w:sz w:val="24"/>
                <w:szCs w:val="24"/>
                <w:u w:val="single"/>
                <w:lang w:val="en-US" w:eastAsia="ru-RU"/>
              </w:rPr>
              <w:t>- limba engleză</w:t>
            </w:r>
          </w:p>
        </w:tc>
        <w:tc>
          <w:tcPr>
            <w:tcW w:w="3799"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Februarie</w:t>
            </w:r>
          </w:p>
        </w:tc>
        <w:tc>
          <w:tcPr>
            <w:tcW w:w="368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Administraţia</w:t>
            </w:r>
            <w:r>
              <w:rPr>
                <w:rFonts w:ascii="Times New Roman" w:eastAsia="Calibri" w:hAnsi="Times New Roman" w:cs="Times New Roman"/>
                <w:sz w:val="24"/>
                <w:szCs w:val="24"/>
                <w:u w:val="single"/>
                <w:lang w:val="ro-RO" w:eastAsia="ru-RU"/>
              </w:rPr>
              <w:t xml:space="preserve"> </w:t>
            </w:r>
            <w:r>
              <w:rPr>
                <w:rFonts w:ascii="Times New Roman" w:eastAsia="Calibri" w:hAnsi="Times New Roman" w:cs="Times New Roman"/>
                <w:sz w:val="24"/>
                <w:szCs w:val="24"/>
                <w:u w:val="single"/>
                <w:lang w:val="en-US" w:eastAsia="ru-RU"/>
              </w:rPr>
              <w:t>gimnaziului</w:t>
            </w:r>
          </w:p>
        </w:tc>
        <w:tc>
          <w:tcPr>
            <w:tcW w:w="3292" w:type="dxa"/>
          </w:tcPr>
          <w:p w:rsidR="0001550E" w:rsidRDefault="00664BC8">
            <w:pPr>
              <w:spacing w:after="0" w:line="240" w:lineRule="auto"/>
              <w:rPr>
                <w:rFonts w:ascii="Times New Roman" w:eastAsia="Calibri" w:hAnsi="Times New Roman" w:cs="Times New Roman"/>
                <w:sz w:val="24"/>
                <w:szCs w:val="24"/>
                <w:u w:val="single"/>
                <w:lang w:val="en-US" w:eastAsia="ru-RU"/>
              </w:rPr>
            </w:pPr>
            <w:r>
              <w:rPr>
                <w:rFonts w:ascii="Times New Roman" w:eastAsia="Calibri" w:hAnsi="Times New Roman" w:cs="Times New Roman"/>
                <w:sz w:val="24"/>
                <w:szCs w:val="24"/>
                <w:u w:val="single"/>
                <w:lang w:val="en-US" w:eastAsia="ru-RU"/>
              </w:rPr>
              <w:t>Şedinţa</w:t>
            </w:r>
            <w:r>
              <w:rPr>
                <w:rFonts w:ascii="Times New Roman" w:eastAsia="Calibri" w:hAnsi="Times New Roman" w:cs="Times New Roman"/>
                <w:sz w:val="24"/>
                <w:szCs w:val="24"/>
                <w:u w:val="single"/>
                <w:lang w:val="ro-RO" w:eastAsia="ru-RU"/>
              </w:rPr>
              <w:t xml:space="preserve"> a</w:t>
            </w:r>
            <w:r>
              <w:rPr>
                <w:rFonts w:ascii="Times New Roman" w:eastAsia="Calibri" w:hAnsi="Times New Roman" w:cs="Times New Roman"/>
                <w:sz w:val="24"/>
                <w:szCs w:val="24"/>
                <w:u w:val="single"/>
                <w:lang w:val="en-US" w:eastAsia="ru-RU"/>
              </w:rPr>
              <w:t>dministraţiei</w:t>
            </w:r>
          </w:p>
          <w:p w:rsidR="0001550E" w:rsidRDefault="0001550E">
            <w:pPr>
              <w:spacing w:after="0" w:line="240" w:lineRule="auto"/>
              <w:rPr>
                <w:rFonts w:ascii="Times New Roman" w:eastAsia="Calibri" w:hAnsi="Times New Roman" w:cs="Times New Roman"/>
                <w:sz w:val="24"/>
                <w:szCs w:val="24"/>
                <w:u w:val="single"/>
                <w:lang w:val="en-US" w:eastAsia="ru-RU"/>
              </w:rPr>
            </w:pPr>
          </w:p>
        </w:tc>
      </w:tr>
    </w:tbl>
    <w:p w:rsidR="0001550E" w:rsidRDefault="0001550E" w:rsidP="006173F9">
      <w:pPr>
        <w:autoSpaceDE w:val="0"/>
        <w:autoSpaceDN w:val="0"/>
        <w:adjustRightInd w:val="0"/>
        <w:spacing w:after="0" w:line="240" w:lineRule="auto"/>
        <w:rPr>
          <w:rFonts w:ascii="Times-Bold" w:eastAsia="Calibri" w:hAnsi="Times-Bold" w:cs="Times-Bold"/>
          <w:b/>
          <w:bCs/>
          <w:color w:val="000000"/>
          <w:sz w:val="28"/>
          <w:szCs w:val="28"/>
          <w:lang w:val="en-US"/>
        </w:rPr>
      </w:pPr>
    </w:p>
    <w:p w:rsidR="0001550E" w:rsidRDefault="0001550E">
      <w:pPr>
        <w:autoSpaceDE w:val="0"/>
        <w:autoSpaceDN w:val="0"/>
        <w:adjustRightInd w:val="0"/>
        <w:spacing w:after="0" w:line="240" w:lineRule="auto"/>
        <w:jc w:val="center"/>
        <w:rPr>
          <w:rFonts w:ascii="Times-Bold" w:eastAsia="Calibri" w:hAnsi="Times-Bold" w:cs="Times-Bold"/>
          <w:b/>
          <w:bCs/>
          <w:color w:val="000000"/>
          <w:sz w:val="28"/>
          <w:szCs w:val="28"/>
          <w:lang w:val="en-US"/>
        </w:rPr>
      </w:pPr>
    </w:p>
    <w:p w:rsidR="0001550E" w:rsidRPr="006173F9" w:rsidRDefault="00664BC8">
      <w:pPr>
        <w:autoSpaceDE w:val="0"/>
        <w:autoSpaceDN w:val="0"/>
        <w:adjustRightInd w:val="0"/>
        <w:spacing w:after="0" w:line="240" w:lineRule="auto"/>
        <w:jc w:val="center"/>
        <w:rPr>
          <w:rFonts w:ascii="Times New Roman" w:eastAsia="Calibri" w:hAnsi="Times New Roman" w:cs="Times New Roman"/>
          <w:b/>
          <w:bCs/>
          <w:color w:val="000000"/>
          <w:sz w:val="32"/>
          <w:szCs w:val="32"/>
          <w:lang w:val="en-US"/>
        </w:rPr>
      </w:pPr>
      <w:r w:rsidRPr="006173F9">
        <w:rPr>
          <w:rFonts w:ascii="Times New Roman" w:eastAsia="Calibri" w:hAnsi="Times New Roman" w:cs="Times New Roman"/>
          <w:b/>
          <w:bCs/>
          <w:color w:val="000000"/>
          <w:sz w:val="32"/>
          <w:szCs w:val="32"/>
          <w:lang w:val="en-US"/>
        </w:rPr>
        <w:t>Monitoring planificat pentru asigurarea calității procesului educațional</w:t>
      </w:r>
    </w:p>
    <w:p w:rsidR="0001550E" w:rsidRPr="006173F9" w:rsidRDefault="0001550E">
      <w:pPr>
        <w:autoSpaceDE w:val="0"/>
        <w:autoSpaceDN w:val="0"/>
        <w:adjustRightInd w:val="0"/>
        <w:spacing w:after="0" w:line="240" w:lineRule="auto"/>
        <w:jc w:val="center"/>
        <w:rPr>
          <w:rFonts w:ascii="Times-Bold" w:eastAsia="Calibri" w:hAnsi="Times-Bold"/>
          <w:b/>
          <w:bCs/>
          <w:color w:val="000000"/>
          <w:sz w:val="32"/>
          <w:szCs w:val="32"/>
          <w:lang w:val="en-US"/>
        </w:rPr>
      </w:pPr>
    </w:p>
    <w:tbl>
      <w:tblPr>
        <w:tblStyle w:val="af4"/>
        <w:tblW w:w="0" w:type="auto"/>
        <w:tblLayout w:type="fixed"/>
        <w:tblLook w:val="04A0" w:firstRow="1" w:lastRow="0" w:firstColumn="1" w:lastColumn="0" w:noHBand="0" w:noVBand="1"/>
      </w:tblPr>
      <w:tblGrid>
        <w:gridCol w:w="4771"/>
        <w:gridCol w:w="1909"/>
        <w:gridCol w:w="3220"/>
        <w:gridCol w:w="1477"/>
        <w:gridCol w:w="1508"/>
        <w:gridCol w:w="2755"/>
      </w:tblGrid>
      <w:tr w:rsidR="0001550E">
        <w:tc>
          <w:tcPr>
            <w:tcW w:w="4771" w:type="dxa"/>
          </w:tcPr>
          <w:p w:rsidR="0001550E" w:rsidRDefault="00664BC8">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Pr>
                <w:rFonts w:ascii="Times New Roman" w:eastAsia="Calibri" w:hAnsi="Times New Roman" w:cs="Times New Roman"/>
                <w:i/>
                <w:iCs/>
                <w:color w:val="000000"/>
                <w:sz w:val="24"/>
                <w:szCs w:val="24"/>
                <w:lang w:val="ro-RO"/>
              </w:rPr>
              <w:t>Obiective de minitoring</w:t>
            </w:r>
          </w:p>
        </w:tc>
        <w:tc>
          <w:tcPr>
            <w:tcW w:w="1909" w:type="dxa"/>
          </w:tcPr>
          <w:p w:rsidR="0001550E" w:rsidRDefault="00664BC8">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Pr>
                <w:rFonts w:ascii="Times New Roman" w:eastAsia="Calibri" w:hAnsi="Times New Roman" w:cs="Times New Roman"/>
                <w:i/>
                <w:iCs/>
                <w:color w:val="000000"/>
                <w:sz w:val="24"/>
                <w:szCs w:val="24"/>
                <w:lang w:val="ro-RO"/>
              </w:rPr>
              <w:t>Tipuri de monitoring</w:t>
            </w:r>
          </w:p>
        </w:tc>
        <w:tc>
          <w:tcPr>
            <w:tcW w:w="3220" w:type="dxa"/>
          </w:tcPr>
          <w:p w:rsidR="0001550E" w:rsidRDefault="00664BC8">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Pr>
                <w:rFonts w:ascii="Times New Roman" w:eastAsia="Calibri" w:hAnsi="Times New Roman" w:cs="Times New Roman"/>
                <w:i/>
                <w:iCs/>
                <w:color w:val="000000"/>
                <w:sz w:val="24"/>
                <w:szCs w:val="24"/>
                <w:lang w:val="ro-RO"/>
              </w:rPr>
              <w:t>Metode și instrumente</w:t>
            </w:r>
          </w:p>
        </w:tc>
        <w:tc>
          <w:tcPr>
            <w:tcW w:w="1477" w:type="dxa"/>
          </w:tcPr>
          <w:p w:rsidR="0001550E" w:rsidRDefault="00664BC8">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Pr>
                <w:rFonts w:ascii="Times New Roman" w:eastAsia="Calibri" w:hAnsi="Times New Roman" w:cs="Times New Roman"/>
                <w:i/>
                <w:iCs/>
                <w:color w:val="000000"/>
                <w:sz w:val="24"/>
                <w:szCs w:val="24"/>
                <w:lang w:val="ro-RO"/>
              </w:rPr>
              <w:t>Perioada</w:t>
            </w:r>
          </w:p>
        </w:tc>
        <w:tc>
          <w:tcPr>
            <w:tcW w:w="1508" w:type="dxa"/>
          </w:tcPr>
          <w:p w:rsidR="0001550E" w:rsidRDefault="00664BC8">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Pr>
                <w:rFonts w:ascii="Times New Roman" w:eastAsia="Calibri" w:hAnsi="Times New Roman" w:cs="Times New Roman"/>
                <w:i/>
                <w:iCs/>
                <w:color w:val="000000"/>
                <w:sz w:val="24"/>
                <w:szCs w:val="24"/>
                <w:lang w:val="ro-RO"/>
              </w:rPr>
              <w:t>Responsabili</w:t>
            </w:r>
          </w:p>
        </w:tc>
        <w:tc>
          <w:tcPr>
            <w:tcW w:w="2755" w:type="dxa"/>
          </w:tcPr>
          <w:p w:rsidR="0001550E" w:rsidRDefault="00664BC8">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Pr>
                <w:rFonts w:ascii="Times New Roman" w:eastAsia="Calibri" w:hAnsi="Times New Roman" w:cs="Times New Roman"/>
                <w:i/>
                <w:iCs/>
                <w:color w:val="000000"/>
                <w:sz w:val="24"/>
                <w:szCs w:val="24"/>
                <w:lang w:val="ro-RO"/>
              </w:rPr>
              <w:t>Modalități de valorificare</w:t>
            </w:r>
          </w:p>
        </w:tc>
      </w:tr>
      <w:tr w:rsidR="0001550E">
        <w:tc>
          <w:tcPr>
            <w:tcW w:w="4771" w:type="dxa"/>
          </w:tcPr>
          <w:p w:rsidR="0001550E" w:rsidRDefault="00664BC8">
            <w:pPr>
              <w:autoSpaceDE w:val="0"/>
              <w:autoSpaceDN w:val="0"/>
              <w:adjustRightInd w:val="0"/>
              <w:spacing w:after="0" w:line="240" w:lineRule="auto"/>
              <w:rPr>
                <w:rFonts w:ascii="Times-Bold" w:eastAsia="Calibri" w:hAnsi="Times-Bold"/>
                <w:b/>
                <w:bCs/>
                <w:i/>
                <w:iCs/>
                <w:color w:val="000000"/>
                <w:sz w:val="24"/>
                <w:szCs w:val="24"/>
                <w:lang w:val="en-US"/>
              </w:rPr>
            </w:pPr>
            <w:r>
              <w:rPr>
                <w:rFonts w:ascii="Times-Bold" w:eastAsia="Calibri" w:hAnsi="Times-Bold"/>
                <w:b/>
                <w:bCs/>
                <w:i/>
                <w:iCs/>
                <w:color w:val="000000"/>
                <w:sz w:val="24"/>
                <w:szCs w:val="24"/>
                <w:lang w:val="en-US"/>
              </w:rPr>
              <w:t>1</w:t>
            </w:r>
            <w:r>
              <w:rPr>
                <w:rFonts w:ascii="Times-Bold" w:eastAsia="Calibri" w:hAnsi="Times-Bold"/>
                <w:b/>
                <w:bCs/>
                <w:i/>
                <w:iCs/>
                <w:color w:val="000000"/>
                <w:sz w:val="24"/>
                <w:szCs w:val="24"/>
                <w:lang w:val="ro-RO"/>
              </w:rPr>
              <w:t>.</w:t>
            </w:r>
            <w:r>
              <w:rPr>
                <w:rFonts w:ascii="Times-Bold" w:eastAsia="Calibri" w:hAnsi="Times-Bold"/>
                <w:b/>
                <w:bCs/>
                <w:i/>
                <w:iCs/>
                <w:color w:val="000000"/>
                <w:sz w:val="24"/>
                <w:szCs w:val="24"/>
                <w:lang w:val="en-US"/>
              </w:rPr>
              <w:t xml:space="preserve"> Verificarea calității</w:t>
            </w:r>
            <w:r>
              <w:rPr>
                <w:rFonts w:ascii="Times-Bold" w:eastAsia="Calibri" w:hAnsi="Times-Bold"/>
                <w:b/>
                <w:bCs/>
                <w:i/>
                <w:iCs/>
                <w:color w:val="000000"/>
                <w:sz w:val="24"/>
                <w:szCs w:val="24"/>
                <w:lang w:val="ro-RO"/>
              </w:rPr>
              <w:t xml:space="preserve"> </w:t>
            </w:r>
            <w:r>
              <w:rPr>
                <w:rFonts w:ascii="Times-Bold" w:eastAsia="Calibri" w:hAnsi="Times-Bold"/>
                <w:b/>
                <w:bCs/>
                <w:i/>
                <w:iCs/>
                <w:color w:val="000000"/>
                <w:sz w:val="24"/>
                <w:szCs w:val="24"/>
                <w:lang w:val="en-US"/>
              </w:rPr>
              <w:t>procesului</w:t>
            </w:r>
            <w:r>
              <w:rPr>
                <w:rFonts w:ascii="Times-Bold" w:eastAsia="Calibri" w:hAnsi="Times-Bold"/>
                <w:b/>
                <w:bCs/>
                <w:i/>
                <w:iCs/>
                <w:color w:val="000000"/>
                <w:sz w:val="24"/>
                <w:szCs w:val="24"/>
                <w:lang w:val="ro-RO"/>
              </w:rPr>
              <w:t xml:space="preserve"> </w:t>
            </w:r>
            <w:r>
              <w:rPr>
                <w:rFonts w:ascii="Times-Bold" w:eastAsia="Calibri" w:hAnsi="Times-Bold"/>
                <w:b/>
                <w:bCs/>
                <w:i/>
                <w:iCs/>
                <w:color w:val="000000"/>
                <w:sz w:val="24"/>
                <w:szCs w:val="24"/>
                <w:lang w:val="en-US"/>
              </w:rPr>
              <w:t>de</w:t>
            </w:r>
            <w:r>
              <w:rPr>
                <w:rFonts w:ascii="Times-Bold" w:eastAsia="Calibri" w:hAnsi="Times-Bold"/>
                <w:b/>
                <w:bCs/>
                <w:i/>
                <w:iCs/>
                <w:color w:val="000000"/>
                <w:sz w:val="24"/>
                <w:szCs w:val="24"/>
                <w:lang w:val="ro-RO"/>
              </w:rPr>
              <w:t xml:space="preserve"> </w:t>
            </w:r>
            <w:r>
              <w:rPr>
                <w:rFonts w:ascii="Times-Bold" w:eastAsia="Calibri" w:hAnsi="Times-Bold"/>
                <w:b/>
                <w:bCs/>
                <w:i/>
                <w:iCs/>
                <w:color w:val="000000"/>
                <w:sz w:val="24"/>
                <w:szCs w:val="24"/>
                <w:lang w:val="en-US"/>
              </w:rPr>
              <w:t>predare-</w:t>
            </w:r>
            <w:r>
              <w:rPr>
                <w:rFonts w:ascii="Times-Bold" w:eastAsia="Calibri" w:hAnsi="Times-Bold"/>
                <w:b/>
                <w:bCs/>
                <w:i/>
                <w:iCs/>
                <w:color w:val="000000"/>
                <w:sz w:val="24"/>
                <w:szCs w:val="24"/>
                <w:lang w:val="ro-RO"/>
              </w:rPr>
              <w:t xml:space="preserve"> </w:t>
            </w:r>
            <w:r>
              <w:rPr>
                <w:rFonts w:ascii="Times-Bold" w:eastAsia="Calibri" w:hAnsi="Times-Bold"/>
                <w:b/>
                <w:bCs/>
                <w:i/>
                <w:iCs/>
                <w:color w:val="000000"/>
                <w:sz w:val="24"/>
                <w:szCs w:val="24"/>
                <w:lang w:val="en-US"/>
              </w:rPr>
              <w:t>învățare</w:t>
            </w: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Monitoring didactic</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3220" w:type="dxa"/>
          </w:tcPr>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Asistențe</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la ore,</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analiza</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planificărilor,</w:t>
            </w:r>
          </w:p>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Analiza</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testelor</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elevilor</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477" w:type="dxa"/>
          </w:tcPr>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Lunar /</w:t>
            </w:r>
          </w:p>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semestrial</w:t>
            </w:r>
          </w:p>
          <w:p w:rsidR="0001550E" w:rsidRDefault="0001550E">
            <w:pPr>
              <w:autoSpaceDE w:val="0"/>
              <w:autoSpaceDN w:val="0"/>
              <w:adjustRightInd w:val="0"/>
              <w:spacing w:after="0" w:line="240" w:lineRule="auto"/>
              <w:rPr>
                <w:rFonts w:ascii="Times-Bold" w:eastAsia="Calibri" w:hAnsi="Times-Bold"/>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1508" w:type="dxa"/>
          </w:tcPr>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Director,</w:t>
            </w:r>
          </w:p>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șefi de</w:t>
            </w:r>
          </w:p>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catedră</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2755" w:type="dxa"/>
          </w:tcPr>
          <w:p w:rsidR="0001550E" w:rsidRDefault="00664BC8">
            <w:pPr>
              <w:autoSpaceDE w:val="0"/>
              <w:autoSpaceDN w:val="0"/>
              <w:adjustRightInd w:val="0"/>
              <w:spacing w:after="0" w:line="240" w:lineRule="auto"/>
              <w:rPr>
                <w:rFonts w:ascii="Times-Bold" w:eastAsia="Calibri" w:hAnsi="Times-Bold"/>
                <w:color w:val="000000"/>
                <w:sz w:val="24"/>
                <w:szCs w:val="24"/>
                <w:lang w:val="ro-RO"/>
              </w:rPr>
            </w:pPr>
            <w:r>
              <w:rPr>
                <w:rFonts w:ascii="Times-Bold" w:eastAsia="Calibri" w:hAnsi="Times-Bold"/>
                <w:color w:val="000000"/>
                <w:sz w:val="24"/>
                <w:szCs w:val="24"/>
                <w:lang w:val="en-US"/>
              </w:rPr>
              <w:t>Rapoarte,</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 xml:space="preserve">discuții </w:t>
            </w:r>
            <w:r>
              <w:rPr>
                <w:rFonts w:ascii="Times-Bold" w:eastAsia="Calibri" w:hAnsi="Times-Bold"/>
                <w:color w:val="000000"/>
                <w:sz w:val="24"/>
                <w:szCs w:val="24"/>
                <w:lang w:val="ro-RO"/>
              </w:rPr>
              <w:t>la</w:t>
            </w:r>
          </w:p>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Consiliul</w:t>
            </w:r>
            <w:r>
              <w:rPr>
                <w:rFonts w:ascii="Times-Bold" w:eastAsia="Calibri" w:hAnsi="Times-Bold"/>
                <w:color w:val="000000"/>
                <w:sz w:val="24"/>
                <w:szCs w:val="24"/>
                <w:lang w:val="ro-RO"/>
              </w:rPr>
              <w:t xml:space="preserve"> </w:t>
            </w:r>
            <w:r>
              <w:rPr>
                <w:rFonts w:ascii="Times-Bold" w:eastAsia="Calibri" w:hAnsi="Times-Bold"/>
                <w:color w:val="000000"/>
                <w:sz w:val="24"/>
                <w:szCs w:val="24"/>
                <w:lang w:val="en-US"/>
              </w:rPr>
              <w:t>profesoral,</w:t>
            </w:r>
          </w:p>
          <w:p w:rsidR="0001550E" w:rsidRDefault="00664BC8">
            <w:pPr>
              <w:autoSpaceDE w:val="0"/>
              <w:autoSpaceDN w:val="0"/>
              <w:adjustRightInd w:val="0"/>
              <w:spacing w:after="0" w:line="240" w:lineRule="auto"/>
              <w:rPr>
                <w:rFonts w:ascii="Times-Bold" w:eastAsia="Calibri" w:hAnsi="Times-Bold"/>
                <w:color w:val="000000"/>
                <w:sz w:val="24"/>
                <w:szCs w:val="24"/>
                <w:lang w:val="en-US"/>
              </w:rPr>
            </w:pPr>
            <w:r>
              <w:rPr>
                <w:rFonts w:ascii="Times-Bold" w:eastAsia="Calibri" w:hAnsi="Times-Bold"/>
                <w:color w:val="000000"/>
                <w:sz w:val="24"/>
                <w:szCs w:val="24"/>
                <w:lang w:val="en-US"/>
              </w:rPr>
              <w:t>recomandări</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r>
      <w:tr w:rsidR="0001550E" w:rsidRPr="00DF02A2">
        <w:trPr>
          <w:trHeight w:val="1151"/>
        </w:trPr>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2</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 xml:space="preserve"> Asigurarea unui</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climat</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educațional pozitiv</w:t>
            </w: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 educativ</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Observații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la</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Activități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extracurriculare,</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Chestionare</w:t>
            </w:r>
            <w:r>
              <w:rPr>
                <w:rFonts w:ascii="Times New Roman" w:eastAsia="Calibri" w:hAnsi="Times New Roman" w:cs="Times New Roman"/>
                <w:color w:val="000000"/>
                <w:sz w:val="24"/>
                <w:szCs w:val="24"/>
                <w:lang w:val="ro-RO"/>
              </w:rPr>
              <w:t xml:space="preserve"> pentru </w:t>
            </w:r>
            <w:r>
              <w:rPr>
                <w:rFonts w:ascii="Times New Roman" w:eastAsia="Calibri" w:hAnsi="Times New Roman" w:cs="Times New Roman"/>
                <w:color w:val="000000"/>
                <w:sz w:val="24"/>
                <w:szCs w:val="24"/>
                <w:lang w:val="en-US"/>
              </w:rPr>
              <w:t>elevi/</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părinți</w:t>
            </w: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Trimestrial </w:t>
            </w: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Diriginți,</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psiholog</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școlar</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Întâlniri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cu</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părinții,</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planuri de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măsuri</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tc>
      </w:tr>
      <w:tr w:rsidR="0001550E" w:rsidRPr="00DF02A2">
        <w:trPr>
          <w:trHeight w:val="1235"/>
        </w:trPr>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lastRenderedPageBreak/>
              <w:t>3</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 xml:space="preserve"> Eficiența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activităților</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manageriale</w:t>
            </w: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managerial</w:t>
            </w: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Analiza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rapoartelor,</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planificărilor,</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ședințe de</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ro-RO"/>
              </w:rPr>
            </w:pPr>
            <w:r>
              <w:rPr>
                <w:rFonts w:ascii="Times New Roman" w:eastAsia="Calibri" w:hAnsi="Times New Roman" w:cs="Times New Roman"/>
                <w:color w:val="000000"/>
                <w:sz w:val="24"/>
                <w:szCs w:val="24"/>
                <w:lang w:val="en-US"/>
              </w:rPr>
              <w:t>coordonar</w:t>
            </w:r>
            <w:r>
              <w:rPr>
                <w:rFonts w:ascii="Times New Roman" w:eastAsia="Calibri" w:hAnsi="Times New Roman" w:cs="Times New Roman"/>
                <w:color w:val="000000"/>
                <w:sz w:val="24"/>
                <w:szCs w:val="24"/>
                <w:lang w:val="ro-RO"/>
              </w:rPr>
              <w:t>e</w:t>
            </w: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Lunar</w:t>
            </w: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Director,</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consiliul</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de</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administrație</w:t>
            </w: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Rapoarte</w:t>
            </w:r>
            <w:r>
              <w:rPr>
                <w:rFonts w:ascii="Times New Roman" w:eastAsia="Calibri" w:hAnsi="Times New Roman" w:cs="Times New Roman"/>
                <w:color w:val="000000"/>
                <w:sz w:val="24"/>
                <w:szCs w:val="24"/>
                <w:lang w:val="ro-RO"/>
              </w:rPr>
              <w:t xml:space="preserve"> d</w:t>
            </w:r>
            <w:r>
              <w:rPr>
                <w:rFonts w:ascii="Times New Roman" w:eastAsia="Calibri" w:hAnsi="Times New Roman" w:cs="Times New Roman"/>
                <w:color w:val="000000"/>
                <w:sz w:val="24"/>
                <w:szCs w:val="24"/>
                <w:lang w:val="en-US"/>
              </w:rPr>
              <w:t>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activitate,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adaptarea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Planului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managerial</w:t>
            </w:r>
          </w:p>
        </w:tc>
      </w:tr>
      <w:tr w:rsidR="0001550E" w:rsidRPr="00DF02A2">
        <w:trPr>
          <w:trHeight w:val="1124"/>
        </w:trPr>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4</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 xml:space="preserve"> Sprijinirea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elevilor în</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dificultate</w:t>
            </w: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psihopedagogic</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Chestionare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motivaționale,</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Interviuri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individuale, fișe de</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progres</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Permanent</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Psiholog</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școlar,</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diriginți</w:t>
            </w: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Elaborare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Planurilor</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de</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Intervenție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personalizată</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r>
      <w:tr w:rsidR="0001550E" w:rsidRPr="00DF02A2">
        <w:trPr>
          <w:trHeight w:val="1031"/>
        </w:trPr>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5</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 xml:space="preserve"> Evaluarea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progresului școlar</w:t>
            </w: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 prin</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evaluări</w:t>
            </w: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Teste de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progres,</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simulări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de</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examen,</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analiza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notelor</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Semestrial</w:t>
            </w: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Profesorii</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de la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disciplinele de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examen</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Analiza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comparativă a</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rezultatelor,</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adaptarea</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strategiilor</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r>
      <w:tr w:rsidR="0001550E">
        <w:trPr>
          <w:trHeight w:val="933"/>
        </w:trPr>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6</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 xml:space="preserve"> Combaterea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absenteismului și</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abandonului</w:t>
            </w: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 statistic</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Analiza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cataloagelor,</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evidența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absențelor</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Lunar</w:t>
            </w: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Diriginți,</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secretar</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școală</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Informarea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părinților,</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măsuri de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prevenire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a</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ro-RO"/>
              </w:rPr>
              <w:t>a</w:t>
            </w:r>
            <w:r>
              <w:rPr>
                <w:rFonts w:ascii="Times New Roman" w:eastAsia="Calibri" w:hAnsi="Times New Roman" w:cs="Times New Roman"/>
                <w:color w:val="000000"/>
                <w:sz w:val="24"/>
                <w:szCs w:val="24"/>
                <w:lang w:val="en-US"/>
              </w:rPr>
              <w:t>bandonului</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r>
      <w:tr w:rsidR="0001550E">
        <w:trPr>
          <w:trHeight w:val="1000"/>
        </w:trPr>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 xml:space="preserve">7 </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Creșterea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implicării</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părinților</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participativ</w:t>
            </w:r>
          </w:p>
          <w:p w:rsidR="0001550E" w:rsidRDefault="0001550E">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Sondaje,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interviuri,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prezența</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la ședințe</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Semestrial </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Diriginți,</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administrația școlii</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Întâlniri,</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proiecte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comune</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școală–familie</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r>
      <w:tr w:rsidR="0001550E">
        <w:tc>
          <w:tcPr>
            <w:tcW w:w="4771" w:type="dxa"/>
          </w:tcPr>
          <w:p w:rsidR="0001550E" w:rsidRDefault="00664BC8">
            <w:pPr>
              <w:autoSpaceDE w:val="0"/>
              <w:autoSpaceDN w:val="0"/>
              <w:adjustRightInd w:val="0"/>
              <w:spacing w:after="0" w:line="24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8</w:t>
            </w:r>
            <w:r>
              <w:rPr>
                <w:rFonts w:ascii="Times New Roman" w:eastAsia="Calibri" w:hAnsi="Times New Roman" w:cs="Times New Roman"/>
                <w:b/>
                <w:bCs/>
                <w:i/>
                <w:iCs/>
                <w:color w:val="000000"/>
                <w:sz w:val="24"/>
                <w:szCs w:val="24"/>
                <w:lang w:val="ro-RO"/>
              </w:rPr>
              <w:t>.</w:t>
            </w:r>
            <w:r>
              <w:rPr>
                <w:rFonts w:ascii="Times New Roman" w:eastAsia="Calibri" w:hAnsi="Times New Roman" w:cs="Times New Roman"/>
                <w:b/>
                <w:bCs/>
                <w:i/>
                <w:iCs/>
                <w:color w:val="000000"/>
                <w:sz w:val="24"/>
                <w:szCs w:val="24"/>
                <w:lang w:val="en-US"/>
              </w:rPr>
              <w:t xml:space="preserve"> Evaluarea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generală a</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calității</w:t>
            </w:r>
            <w:r>
              <w:rPr>
                <w:rFonts w:ascii="Times New Roman" w:eastAsia="Calibri" w:hAnsi="Times New Roman" w:cs="Times New Roman"/>
                <w:b/>
                <w:bCs/>
                <w:i/>
                <w:iCs/>
                <w:color w:val="000000"/>
                <w:sz w:val="24"/>
                <w:szCs w:val="24"/>
                <w:lang w:val="ro-RO"/>
              </w:rPr>
              <w:t xml:space="preserve"> </w:t>
            </w:r>
            <w:r>
              <w:rPr>
                <w:rFonts w:ascii="Times New Roman" w:eastAsia="Calibri" w:hAnsi="Times New Roman" w:cs="Times New Roman"/>
                <w:b/>
                <w:bCs/>
                <w:i/>
                <w:iCs/>
                <w:color w:val="000000"/>
                <w:sz w:val="24"/>
                <w:szCs w:val="24"/>
                <w:lang w:val="en-US"/>
              </w:rPr>
              <w:t>educației</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1909"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Monitoring final</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3220"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Analiza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rapoartelor anuale,</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rezultatele la</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examene</w:t>
            </w:r>
          </w:p>
        </w:tc>
        <w:tc>
          <w:tcPr>
            <w:tcW w:w="1477" w:type="dxa"/>
          </w:tcPr>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Anual</w:t>
            </w:r>
          </w:p>
        </w:tc>
        <w:tc>
          <w:tcPr>
            <w:tcW w:w="1508"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Director,</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consiliul</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profesoral</w:t>
            </w:r>
          </w:p>
          <w:p w:rsidR="0001550E" w:rsidRDefault="0001550E">
            <w:pPr>
              <w:autoSpaceDE w:val="0"/>
              <w:autoSpaceDN w:val="0"/>
              <w:adjustRightInd w:val="0"/>
              <w:spacing w:after="0" w:line="240" w:lineRule="auto"/>
              <w:rPr>
                <w:rFonts w:ascii="Times New Roman" w:eastAsia="Calibri" w:hAnsi="Times New Roman" w:cs="Times New Roman"/>
                <w:b/>
                <w:bCs/>
                <w:color w:val="000000"/>
                <w:sz w:val="24"/>
                <w:szCs w:val="24"/>
                <w:lang w:val="en-US"/>
              </w:rPr>
            </w:pPr>
          </w:p>
        </w:tc>
        <w:tc>
          <w:tcPr>
            <w:tcW w:w="2755" w:type="dxa"/>
          </w:tcPr>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Raport</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final, plan</w:t>
            </w:r>
          </w:p>
          <w:p w:rsidR="0001550E" w:rsidRDefault="00664BC8">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ro-RO"/>
              </w:rPr>
              <w:t>d</w:t>
            </w:r>
            <w:r>
              <w:rPr>
                <w:rFonts w:ascii="Times New Roman" w:eastAsia="Calibri" w:hAnsi="Times New Roman" w:cs="Times New Roman"/>
                <w:color w:val="000000"/>
                <w:sz w:val="24"/>
                <w:szCs w:val="24"/>
                <w:lang w:val="en-US"/>
              </w:rPr>
              <w:t>e</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îmbunătățire pentru</w:t>
            </w:r>
          </w:p>
          <w:p w:rsidR="0001550E" w:rsidRDefault="00664BC8">
            <w:pPr>
              <w:autoSpaceDE w:val="0"/>
              <w:autoSpaceDN w:val="0"/>
              <w:adjustRightInd w:val="0"/>
              <w:spacing w:after="0"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color w:val="000000"/>
                <w:sz w:val="24"/>
                <w:szCs w:val="24"/>
                <w:lang w:val="en-US"/>
              </w:rPr>
              <w:t>Anul</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en-US"/>
              </w:rPr>
              <w:t>următor</w:t>
            </w:r>
          </w:p>
        </w:tc>
      </w:tr>
    </w:tbl>
    <w:p w:rsidR="0001550E" w:rsidRDefault="0001550E">
      <w:pPr>
        <w:autoSpaceDE w:val="0"/>
        <w:autoSpaceDN w:val="0"/>
        <w:adjustRightInd w:val="0"/>
        <w:spacing w:after="0" w:line="240" w:lineRule="auto"/>
        <w:jc w:val="both"/>
        <w:rPr>
          <w:rFonts w:ascii="Times-Bold" w:eastAsia="Calibri" w:hAnsi="Times-Bold" w:cs="Times-Bold"/>
          <w:b/>
          <w:bCs/>
          <w:color w:val="000000"/>
          <w:sz w:val="28"/>
          <w:szCs w:val="28"/>
          <w:lang w:val="en-US"/>
        </w:rPr>
      </w:pPr>
    </w:p>
    <w:p w:rsidR="0001550E" w:rsidRDefault="00664BC8">
      <w:pPr>
        <w:autoSpaceDE w:val="0"/>
        <w:autoSpaceDN w:val="0"/>
        <w:adjustRightInd w:val="0"/>
        <w:spacing w:after="0" w:line="240" w:lineRule="auto"/>
        <w:jc w:val="center"/>
        <w:rPr>
          <w:rFonts w:ascii="Times-Bold" w:eastAsia="Calibri" w:hAnsi="Times-Bold" w:cs="Times-Bold"/>
          <w:b/>
          <w:bCs/>
          <w:color w:val="000000"/>
          <w:sz w:val="28"/>
          <w:szCs w:val="28"/>
          <w:lang w:val="en-US"/>
        </w:rPr>
      </w:pPr>
      <w:r>
        <w:rPr>
          <w:rFonts w:ascii="Times-Bold" w:eastAsia="Calibri" w:hAnsi="Times-Bold" w:cs="Times-Bold"/>
          <w:b/>
          <w:bCs/>
          <w:color w:val="000000"/>
          <w:sz w:val="28"/>
          <w:szCs w:val="28"/>
          <w:lang w:val="en-US"/>
        </w:rPr>
        <w:t>Planul</w:t>
      </w:r>
    </w:p>
    <w:p w:rsidR="0001550E" w:rsidRDefault="00664BC8">
      <w:pPr>
        <w:autoSpaceDE w:val="0"/>
        <w:autoSpaceDN w:val="0"/>
        <w:adjustRightInd w:val="0"/>
        <w:spacing w:after="0" w:line="240" w:lineRule="auto"/>
        <w:jc w:val="center"/>
        <w:rPr>
          <w:rFonts w:ascii="Times-Bold" w:eastAsia="Calibri" w:hAnsi="Times-Bold" w:cs="Times-Bold"/>
          <w:b/>
          <w:bCs/>
          <w:color w:val="000000"/>
          <w:sz w:val="28"/>
          <w:szCs w:val="28"/>
          <w:lang w:val="en-US"/>
        </w:rPr>
      </w:pPr>
      <w:r>
        <w:rPr>
          <w:rFonts w:ascii="TimesNewRoman,Bold" w:eastAsia="Calibri" w:hAnsi="TimesNewRoman,Bold" w:cs="TimesNewRoman,Bold"/>
          <w:b/>
          <w:bCs/>
          <w:color w:val="000000"/>
          <w:sz w:val="28"/>
          <w:szCs w:val="28"/>
          <w:lang w:val="en-US"/>
        </w:rPr>
        <w:t xml:space="preserve">de implementare a curriculumului naţional la disciplinele şcolare, </w:t>
      </w:r>
      <w:r>
        <w:rPr>
          <w:rFonts w:ascii="Times-Bold" w:eastAsia="Calibri" w:hAnsi="Times-Bold" w:cs="Times-Bold"/>
          <w:b/>
          <w:bCs/>
          <w:color w:val="000000"/>
          <w:sz w:val="28"/>
          <w:szCs w:val="28"/>
          <w:lang w:val="en-US"/>
        </w:rPr>
        <w:t>de</w:t>
      </w:r>
    </w:p>
    <w:p w:rsidR="0001550E" w:rsidRDefault="00664BC8">
      <w:pPr>
        <w:spacing w:after="160" w:line="240" w:lineRule="auto"/>
        <w:jc w:val="center"/>
        <w:rPr>
          <w:rFonts w:ascii="TimesNewRoman,Bold" w:eastAsia="Calibri" w:hAnsi="TimesNewRoman,Bold" w:cs="TimesNewRoman,Bold"/>
          <w:b/>
          <w:bCs/>
          <w:color w:val="000000"/>
          <w:sz w:val="28"/>
          <w:szCs w:val="28"/>
          <w:lang w:val="en-US"/>
        </w:rPr>
      </w:pPr>
      <w:r>
        <w:rPr>
          <w:rFonts w:ascii="Times-Bold" w:eastAsia="Calibri" w:hAnsi="Times-Bold" w:cs="Times-Bold"/>
          <w:b/>
          <w:bCs/>
          <w:color w:val="000000"/>
          <w:sz w:val="28"/>
          <w:szCs w:val="28"/>
          <w:lang w:val="en-US"/>
        </w:rPr>
        <w:t xml:space="preserve">ajustare a politicilor </w:t>
      </w:r>
      <w:r>
        <w:rPr>
          <w:rFonts w:ascii="TimesNewRoman,Bold" w:eastAsia="Calibri" w:hAnsi="TimesNewRoman,Bold" w:cs="TimesNewRoman,Bold"/>
          <w:b/>
          <w:bCs/>
          <w:color w:val="000000"/>
          <w:sz w:val="28"/>
          <w:szCs w:val="28"/>
          <w:lang w:val="en-US"/>
        </w:rPr>
        <w:t>curriculare la standardele de eficienţă a învăţării</w:t>
      </w:r>
    </w:p>
    <w:tbl>
      <w:tblPr>
        <w:tblStyle w:val="af4"/>
        <w:tblW w:w="15276" w:type="dxa"/>
        <w:tblLook w:val="04A0" w:firstRow="1" w:lastRow="0" w:firstColumn="1" w:lastColumn="0" w:noHBand="0" w:noVBand="1"/>
      </w:tblPr>
      <w:tblGrid>
        <w:gridCol w:w="817"/>
        <w:gridCol w:w="8129"/>
        <w:gridCol w:w="2106"/>
        <w:gridCol w:w="4224"/>
      </w:tblGrid>
      <w:tr w:rsidR="0001550E">
        <w:trPr>
          <w:trHeight w:val="995"/>
        </w:trPr>
        <w:tc>
          <w:tcPr>
            <w:tcW w:w="817"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4"/>
                <w:szCs w:val="24"/>
                <w:lang w:eastAsia="ru-RU"/>
              </w:rPr>
            </w:pPr>
            <w:r>
              <w:rPr>
                <w:rFonts w:ascii="Times-BoldItalic" w:eastAsia="Calibri" w:hAnsi="Times-BoldItalic" w:cs="Times-BoldItalic"/>
                <w:b/>
                <w:bCs/>
                <w:i/>
                <w:iCs/>
                <w:sz w:val="24"/>
                <w:szCs w:val="24"/>
                <w:lang w:eastAsia="ru-RU"/>
              </w:rPr>
              <w:t>Nr.</w:t>
            </w:r>
          </w:p>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BoldItalic" w:eastAsia="Calibri" w:hAnsi="Times-BoldItalic" w:cs="Times-BoldItalic"/>
                <w:b/>
                <w:bCs/>
                <w:i/>
                <w:iCs/>
                <w:sz w:val="24"/>
                <w:szCs w:val="24"/>
                <w:lang w:eastAsia="ru-RU"/>
              </w:rPr>
              <w:t>d/o</w:t>
            </w:r>
          </w:p>
        </w:tc>
        <w:tc>
          <w:tcPr>
            <w:tcW w:w="8129" w:type="dxa"/>
          </w:tcPr>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BoldItalic" w:eastAsia="Calibri" w:hAnsi="Times-BoldItalic" w:cs="Times-BoldItalic"/>
                <w:b/>
                <w:bCs/>
                <w:i/>
                <w:iCs/>
                <w:sz w:val="24"/>
                <w:szCs w:val="24"/>
                <w:lang w:eastAsia="ru-RU"/>
              </w:rPr>
              <w:t>Problema</w:t>
            </w:r>
          </w:p>
        </w:tc>
        <w:tc>
          <w:tcPr>
            <w:tcW w:w="2106"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4"/>
                <w:szCs w:val="24"/>
                <w:lang w:eastAsia="ru-RU"/>
              </w:rPr>
            </w:pPr>
            <w:r>
              <w:rPr>
                <w:rFonts w:ascii="Times-BoldItalic" w:eastAsia="Calibri" w:hAnsi="Times-BoldItalic" w:cs="Times-BoldItalic"/>
                <w:b/>
                <w:bCs/>
                <w:i/>
                <w:iCs/>
                <w:sz w:val="24"/>
                <w:szCs w:val="24"/>
                <w:lang w:eastAsia="ru-RU"/>
              </w:rPr>
              <w:t>Termen de</w:t>
            </w:r>
          </w:p>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BoldItalic" w:eastAsia="Calibri" w:hAnsi="Times-BoldItalic" w:cs="Times-BoldItalic"/>
                <w:b/>
                <w:bCs/>
                <w:i/>
                <w:iCs/>
                <w:sz w:val="24"/>
                <w:szCs w:val="24"/>
                <w:lang w:eastAsia="ru-RU"/>
              </w:rPr>
              <w:t>realizare</w:t>
            </w:r>
          </w:p>
        </w:tc>
        <w:tc>
          <w:tcPr>
            <w:tcW w:w="4224" w:type="dxa"/>
          </w:tcPr>
          <w:p w:rsidR="0001550E" w:rsidRDefault="00664BC8">
            <w:pPr>
              <w:spacing w:after="0" w:line="240" w:lineRule="auto"/>
              <w:jc w:val="center"/>
              <w:rPr>
                <w:rFonts w:ascii="Times New Roman" w:eastAsia="Calibri" w:hAnsi="Times New Roman" w:cs="Times New Roman"/>
                <w:b/>
                <w:sz w:val="24"/>
                <w:szCs w:val="24"/>
                <w:lang w:val="en-US" w:eastAsia="ru-RU"/>
              </w:rPr>
            </w:pPr>
            <w:r>
              <w:rPr>
                <w:rFonts w:ascii="Times-BoldItalic" w:eastAsia="Calibri" w:hAnsi="Times-BoldItalic" w:cs="Times-BoldItalic"/>
                <w:b/>
                <w:bCs/>
                <w:i/>
                <w:iCs/>
                <w:sz w:val="24"/>
                <w:szCs w:val="24"/>
                <w:lang w:eastAsia="ru-RU"/>
              </w:rPr>
              <w:t>Responsabil</w:t>
            </w:r>
          </w:p>
        </w:tc>
      </w:tr>
      <w:tr w:rsidR="0001550E">
        <w:trPr>
          <w:cantSplit/>
          <w:trHeight w:val="326"/>
        </w:trPr>
        <w:tc>
          <w:tcPr>
            <w:tcW w:w="817" w:type="dxa"/>
          </w:tcPr>
          <w:p w:rsidR="0001550E" w:rsidRDefault="00664BC8">
            <w:pPr>
              <w:tabs>
                <w:tab w:val="left" w:pos="550"/>
              </w:tabs>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lastRenderedPageBreak/>
              <w:t>1</w:t>
            </w:r>
          </w:p>
        </w:tc>
        <w:tc>
          <w:tcPr>
            <w:tcW w:w="812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Implementarea Curriculumului Naţional</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gimnaziului,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tc>
      </w:tr>
      <w:tr w:rsidR="0001550E">
        <w:trPr>
          <w:cantSplit/>
          <w:trHeight w:val="476"/>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2</w:t>
            </w:r>
          </w:p>
        </w:tc>
        <w:tc>
          <w:tcPr>
            <w:tcW w:w="8129"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Implementarea Planului – Cadru pentru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învăţământul primar, gimnazial</w:t>
            </w:r>
            <w:r>
              <w:rPr>
                <w:rFonts w:ascii="Times New Roman" w:eastAsia="Calibri" w:hAnsi="Times New Roman" w:cs="Times New Roman"/>
                <w:sz w:val="24"/>
                <w:szCs w:val="24"/>
                <w:lang w:val="ro-RO" w:eastAsia="ru-RU"/>
              </w:rPr>
              <w:t>.</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gimnaziului,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tc>
      </w:tr>
      <w:tr w:rsidR="0001550E">
        <w:trPr>
          <w:cantSplit/>
          <w:trHeight w:val="729"/>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w:t>
            </w:r>
          </w:p>
        </w:tc>
        <w:tc>
          <w:tcPr>
            <w:tcW w:w="812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Implementarea documentelor de politici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educaționale în domeniul debirocratizării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învățământul general – Nomenclatorul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tipurilor de documentație școlară.</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gimnaziului,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tc>
      </w:tr>
      <w:tr w:rsidR="0001550E">
        <w:trPr>
          <w:cantSplit/>
          <w:trHeight w:val="561"/>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4</w:t>
            </w:r>
          </w:p>
        </w:tc>
        <w:tc>
          <w:tcPr>
            <w:tcW w:w="8129"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Implementarea Metodologiei de repartizare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 timpului efectiv de muncă a personalului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w:t>
            </w:r>
            <w:r>
              <w:rPr>
                <w:rFonts w:ascii="Times New Roman" w:eastAsia="Calibri" w:hAnsi="Times New Roman" w:cs="Times New Roman"/>
                <w:sz w:val="24"/>
                <w:szCs w:val="24"/>
                <w:lang w:val="ro-RO" w:eastAsia="ru-RU"/>
              </w:rPr>
              <w:t>.</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p w:rsidR="0001550E" w:rsidRDefault="0001550E">
            <w:pPr>
              <w:spacing w:after="0" w:line="240" w:lineRule="auto"/>
              <w:rPr>
                <w:rFonts w:ascii="Times New Roman" w:eastAsia="Calibri" w:hAnsi="Times New Roman" w:cs="Times New Roman"/>
                <w:sz w:val="24"/>
                <w:szCs w:val="24"/>
                <w:lang w:val="en-US" w:eastAsia="ru-RU"/>
              </w:rPr>
            </w:pP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gimnaziului,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tc>
      </w:tr>
      <w:tr w:rsidR="0001550E">
        <w:trPr>
          <w:cantSplit/>
          <w:trHeight w:val="429"/>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5</w:t>
            </w:r>
          </w:p>
        </w:tc>
        <w:tc>
          <w:tcPr>
            <w:tcW w:w="8129"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Implementarea Metodologie ECD în ciclul</w:t>
            </w:r>
            <w:r>
              <w:rPr>
                <w:rFonts w:ascii="Times New Roman" w:eastAsia="Calibri" w:hAnsi="Times New Roman" w:cs="Times New Roman"/>
                <w:sz w:val="24"/>
                <w:szCs w:val="24"/>
                <w:lang w:val="ro-RO" w:eastAsia="ru-RU"/>
              </w:rPr>
              <w:t xml:space="preserve"> p</w:t>
            </w:r>
            <w:r>
              <w:rPr>
                <w:rFonts w:ascii="Times New Roman" w:eastAsia="Calibri" w:hAnsi="Times New Roman" w:cs="Times New Roman"/>
                <w:sz w:val="24"/>
                <w:szCs w:val="24"/>
                <w:lang w:val="en-US" w:eastAsia="ru-RU"/>
              </w:rPr>
              <w:t>rimar</w:t>
            </w:r>
            <w:r>
              <w:rPr>
                <w:rFonts w:ascii="Times New Roman" w:eastAsia="Calibri" w:hAnsi="Times New Roman" w:cs="Times New Roman"/>
                <w:sz w:val="24"/>
                <w:szCs w:val="24"/>
                <w:lang w:val="ro-RO" w:eastAsia="ru-RU"/>
              </w:rPr>
              <w:t>.</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 cadrele</w:t>
            </w:r>
            <w:r>
              <w:rPr>
                <w:rFonts w:ascii="Times New Roman" w:eastAsia="Calibri" w:hAnsi="Times New Roman" w:cs="Times New Roman"/>
                <w:sz w:val="24"/>
                <w:szCs w:val="24"/>
                <w:lang w:val="ro-RO" w:eastAsia="ru-RU"/>
              </w:rPr>
              <w:t xml:space="preserve"> d</w:t>
            </w:r>
            <w:r>
              <w:rPr>
                <w:rFonts w:ascii="Times New Roman" w:eastAsia="Calibri" w:hAnsi="Times New Roman" w:cs="Times New Roman"/>
                <w:sz w:val="24"/>
                <w:szCs w:val="24"/>
                <w:lang w:val="en-US" w:eastAsia="ru-RU"/>
              </w:rPr>
              <w:t>idactice</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trPr>
          <w:cantSplit/>
          <w:trHeight w:val="1008"/>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w:t>
            </w:r>
          </w:p>
        </w:tc>
        <w:tc>
          <w:tcPr>
            <w:tcW w:w="812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Implementarea Metodologiilor de evaluare la disciplinele şcolare din învăţământul gimnazial şi liceal, prin implementarea graduală: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Clasele a V-a – IX-a – Metodologia de evaluare prin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descriptori la disciplina Educaţie pentru societate, Educaţia muzicală, Educaţia plastică, Educaţia tehnologică şi Educaţia fizică.</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trPr>
          <w:cantSplit/>
          <w:trHeight w:val="600"/>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w:t>
            </w:r>
          </w:p>
        </w:tc>
        <w:tc>
          <w:tcPr>
            <w:tcW w:w="812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Instrucțiunea privind managementul temelor pentru acasă în învățământul primar, gimnazial.</w:t>
            </w:r>
          </w:p>
          <w:p w:rsidR="0001550E" w:rsidRDefault="0001550E">
            <w:pPr>
              <w:spacing w:after="0" w:line="240" w:lineRule="auto"/>
              <w:rPr>
                <w:rFonts w:ascii="Times New Roman" w:eastAsia="Calibri" w:hAnsi="Times New Roman" w:cs="Times New Roman"/>
                <w:sz w:val="24"/>
                <w:szCs w:val="24"/>
                <w:lang w:val="en-US" w:eastAsia="ru-RU"/>
              </w:rPr>
            </w:pP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tc>
      </w:tr>
      <w:tr w:rsidR="0001550E">
        <w:trPr>
          <w:cantSplit/>
          <w:trHeight w:val="327"/>
        </w:trPr>
        <w:tc>
          <w:tcPr>
            <w:tcW w:w="817" w:type="dxa"/>
          </w:tcPr>
          <w:p w:rsidR="0001550E" w:rsidRDefault="00664BC8">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7</w:t>
            </w:r>
          </w:p>
        </w:tc>
        <w:tc>
          <w:tcPr>
            <w:tcW w:w="8129"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Metodologia de evaluare a cadrelor didactice şi de conducere</w:t>
            </w:r>
            <w:r>
              <w:rPr>
                <w:rFonts w:ascii="Times New Roman" w:eastAsia="Calibri" w:hAnsi="Times New Roman" w:cs="Times New Roman"/>
                <w:sz w:val="24"/>
                <w:szCs w:val="24"/>
                <w:lang w:val="ro-RO" w:eastAsia="ru-RU"/>
              </w:rPr>
              <w:t>.</w:t>
            </w:r>
          </w:p>
        </w:tc>
        <w:tc>
          <w:tcPr>
            <w:tcW w:w="2106"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 - mai</w:t>
            </w:r>
          </w:p>
        </w:tc>
        <w:tc>
          <w:tcPr>
            <w:tcW w:w="422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 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w:t>
            </w:r>
          </w:p>
        </w:tc>
      </w:tr>
    </w:tbl>
    <w:p w:rsidR="0001550E" w:rsidRDefault="0001550E">
      <w:pPr>
        <w:spacing w:after="160" w:line="240" w:lineRule="auto"/>
        <w:rPr>
          <w:rFonts w:ascii="Calibri" w:eastAsia="Calibri" w:hAnsi="Calibri" w:cs="Times New Roman"/>
          <w:b/>
          <w:sz w:val="24"/>
          <w:szCs w:val="24"/>
          <w:lang w:val="en-US"/>
        </w:rPr>
      </w:pPr>
    </w:p>
    <w:p w:rsidR="0001550E" w:rsidRDefault="00664BC8">
      <w:pPr>
        <w:spacing w:after="16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Planul</w:t>
      </w:r>
    </w:p>
    <w:p w:rsidR="0001550E" w:rsidRDefault="00664BC8">
      <w:pPr>
        <w:spacing w:after="16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de implementare a ECD în cadrul instituţiei</w:t>
      </w:r>
    </w:p>
    <w:tbl>
      <w:tblPr>
        <w:tblStyle w:val="af4"/>
        <w:tblW w:w="15276" w:type="dxa"/>
        <w:tblLook w:val="04A0" w:firstRow="1" w:lastRow="0" w:firstColumn="1" w:lastColumn="0" w:noHBand="0" w:noVBand="1"/>
      </w:tblPr>
      <w:tblGrid>
        <w:gridCol w:w="817"/>
        <w:gridCol w:w="7577"/>
        <w:gridCol w:w="3247"/>
        <w:gridCol w:w="3635"/>
      </w:tblGrid>
      <w:tr w:rsidR="0001550E">
        <w:trPr>
          <w:trHeight w:val="785"/>
        </w:trPr>
        <w:tc>
          <w:tcPr>
            <w:tcW w:w="817"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4"/>
                <w:szCs w:val="24"/>
                <w:lang w:eastAsia="ru-RU"/>
              </w:rPr>
            </w:pPr>
            <w:r>
              <w:rPr>
                <w:rFonts w:ascii="Times-BoldItalic" w:eastAsia="Calibri" w:hAnsi="Times-BoldItalic" w:cs="Times-BoldItalic"/>
                <w:b/>
                <w:bCs/>
                <w:i/>
                <w:iCs/>
                <w:sz w:val="24"/>
                <w:szCs w:val="24"/>
                <w:lang w:eastAsia="ru-RU"/>
              </w:rPr>
              <w:t>Nr.</w:t>
            </w:r>
          </w:p>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BoldItalic" w:eastAsia="Calibri" w:hAnsi="Times-BoldItalic" w:cs="Times-BoldItalic"/>
                <w:b/>
                <w:bCs/>
                <w:i/>
                <w:iCs/>
                <w:sz w:val="24"/>
                <w:szCs w:val="24"/>
                <w:lang w:eastAsia="ru-RU"/>
              </w:rPr>
              <w:t>d/o</w:t>
            </w:r>
          </w:p>
        </w:tc>
        <w:tc>
          <w:tcPr>
            <w:tcW w:w="7577" w:type="dxa"/>
          </w:tcPr>
          <w:p w:rsidR="0001550E" w:rsidRDefault="00664BC8">
            <w:pPr>
              <w:spacing w:after="0" w:line="240" w:lineRule="auto"/>
              <w:jc w:val="center"/>
              <w:rPr>
                <w:rFonts w:ascii="Calibri" w:eastAsia="Calibri" w:hAnsi="Calibri" w:cs="Times New Roman"/>
                <w:b/>
                <w:sz w:val="24"/>
                <w:szCs w:val="24"/>
                <w:lang w:val="ro-RO" w:eastAsia="ru-RU"/>
              </w:rPr>
            </w:pPr>
            <w:r>
              <w:rPr>
                <w:rFonts w:ascii="TimesNewRoman,BoldItalic" w:eastAsia="Calibri" w:hAnsi="TimesNewRoman,BoldItalic" w:cs="TimesNewRoman,BoldItalic"/>
                <w:b/>
                <w:bCs/>
                <w:i/>
                <w:iCs/>
                <w:sz w:val="24"/>
                <w:szCs w:val="24"/>
                <w:lang w:eastAsia="ru-RU"/>
              </w:rPr>
              <w:t>Activităţi</w:t>
            </w:r>
          </w:p>
        </w:tc>
        <w:tc>
          <w:tcPr>
            <w:tcW w:w="3247"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4"/>
                <w:szCs w:val="24"/>
                <w:lang w:eastAsia="ru-RU"/>
              </w:rPr>
            </w:pPr>
            <w:r>
              <w:rPr>
                <w:rFonts w:ascii="Times-BoldItalic" w:eastAsia="Calibri" w:hAnsi="Times-BoldItalic" w:cs="Times-BoldItalic"/>
                <w:b/>
                <w:bCs/>
                <w:i/>
                <w:iCs/>
                <w:sz w:val="24"/>
                <w:szCs w:val="24"/>
                <w:lang w:eastAsia="ru-RU"/>
              </w:rPr>
              <w:t>Termen de</w:t>
            </w:r>
          </w:p>
          <w:p w:rsidR="0001550E" w:rsidRDefault="00664BC8">
            <w:pPr>
              <w:spacing w:after="0" w:line="240" w:lineRule="auto"/>
              <w:jc w:val="center"/>
              <w:rPr>
                <w:rFonts w:ascii="Times New Roman" w:eastAsia="Calibri" w:hAnsi="Times New Roman" w:cs="Times New Roman"/>
                <w:b/>
                <w:sz w:val="24"/>
                <w:szCs w:val="24"/>
                <w:lang w:val="ro-RO" w:eastAsia="ru-RU"/>
              </w:rPr>
            </w:pPr>
            <w:r>
              <w:rPr>
                <w:rFonts w:ascii="Times-BoldItalic" w:eastAsia="Calibri" w:hAnsi="Times-BoldItalic" w:cs="Times-BoldItalic"/>
                <w:b/>
                <w:bCs/>
                <w:i/>
                <w:iCs/>
                <w:sz w:val="24"/>
                <w:szCs w:val="24"/>
                <w:lang w:eastAsia="ru-RU"/>
              </w:rPr>
              <w:t>realizare</w:t>
            </w:r>
          </w:p>
        </w:tc>
        <w:tc>
          <w:tcPr>
            <w:tcW w:w="3635" w:type="dxa"/>
          </w:tcPr>
          <w:p w:rsidR="0001550E" w:rsidRDefault="00664BC8">
            <w:pPr>
              <w:spacing w:after="0" w:line="240" w:lineRule="auto"/>
              <w:jc w:val="center"/>
              <w:rPr>
                <w:rFonts w:ascii="Times New Roman" w:eastAsia="Calibri" w:hAnsi="Times New Roman" w:cs="Times New Roman"/>
                <w:b/>
                <w:sz w:val="24"/>
                <w:szCs w:val="24"/>
                <w:lang w:val="en-US" w:eastAsia="ru-RU"/>
              </w:rPr>
            </w:pPr>
            <w:r>
              <w:rPr>
                <w:rFonts w:ascii="Times-BoldItalic" w:eastAsia="Calibri" w:hAnsi="Times-BoldItalic" w:cs="Times-BoldItalic"/>
                <w:b/>
                <w:bCs/>
                <w:i/>
                <w:iCs/>
                <w:sz w:val="24"/>
                <w:szCs w:val="24"/>
                <w:lang w:eastAsia="ru-RU"/>
              </w:rPr>
              <w:t>Responsabil</w:t>
            </w:r>
          </w:p>
        </w:tc>
      </w:tr>
      <w:tr w:rsidR="0001550E" w:rsidRPr="00DF02A2">
        <w:trPr>
          <w:cantSplit/>
          <w:trHeight w:val="751"/>
        </w:trPr>
        <w:tc>
          <w:tcPr>
            <w:tcW w:w="817" w:type="dxa"/>
          </w:tcPr>
          <w:p w:rsidR="0001550E" w:rsidRDefault="00664BC8">
            <w:pPr>
              <w:tabs>
                <w:tab w:val="left" w:pos="550"/>
              </w:tabs>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1</w:t>
            </w:r>
          </w:p>
        </w:tc>
        <w:tc>
          <w:tcPr>
            <w:tcW w:w="757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Actualizarea conţinuturilor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Metodologia privind</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implementarea ECD în clasele I-a – IV-a;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V-a – IX-a.</w:t>
            </w:r>
          </w:p>
        </w:tc>
        <w:tc>
          <w:tcPr>
            <w:tcW w:w="324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3635"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Director</w:t>
            </w:r>
            <w:r>
              <w:rPr>
                <w:rFonts w:ascii="Times New Roman" w:eastAsia="Calibri" w:hAnsi="Times New Roman" w:cs="Times New Roman"/>
                <w:sz w:val="24"/>
                <w:szCs w:val="24"/>
                <w:lang w:val="ro-RO" w:eastAsia="ru-RU"/>
              </w:rPr>
              <w:t>ii</w:t>
            </w:r>
            <w:r>
              <w:rPr>
                <w:rFonts w:ascii="Times New Roman" w:eastAsia="Calibri" w:hAnsi="Times New Roman" w:cs="Times New Roman"/>
                <w:sz w:val="24"/>
                <w:szCs w:val="24"/>
                <w:lang w:val="en-US" w:eastAsia="ru-RU"/>
              </w:rPr>
              <w:t xml:space="preserve"> adjunc</w:t>
            </w:r>
            <w:r>
              <w:rPr>
                <w:rFonts w:ascii="Times New Roman" w:eastAsia="Calibri" w:hAnsi="Times New Roman" w:cs="Times New Roman"/>
                <w:sz w:val="24"/>
                <w:szCs w:val="24"/>
                <w:lang w:val="ro-RO" w:eastAsia="ru-RU"/>
              </w:rPr>
              <w:t>ți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Graur T.</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Bostanica T.</w:t>
            </w:r>
          </w:p>
        </w:tc>
      </w:tr>
      <w:tr w:rsidR="0001550E" w:rsidRPr="00DF02A2">
        <w:trPr>
          <w:cantSplit/>
          <w:trHeight w:val="824"/>
        </w:trPr>
        <w:tc>
          <w:tcPr>
            <w:tcW w:w="817" w:type="dxa"/>
          </w:tcPr>
          <w:p w:rsidR="0001550E" w:rsidRDefault="00664BC8">
            <w:pPr>
              <w:tabs>
                <w:tab w:val="left" w:pos="550"/>
              </w:tabs>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2</w:t>
            </w:r>
          </w:p>
        </w:tc>
        <w:tc>
          <w:tcPr>
            <w:tcW w:w="757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Familiarizarea părinţilor cu Metodologia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privind implementarea ECD în clasele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I-a – IV-a; V-a – IX-a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conformitate cu Codul Educaţiei (şedinţe</w:t>
            </w: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cu părinţii, activităţi de consiliere)</w:t>
            </w:r>
            <w:r>
              <w:rPr>
                <w:rFonts w:ascii="Times New Roman" w:eastAsia="Calibri" w:hAnsi="Times New Roman" w:cs="Times New Roman"/>
                <w:sz w:val="24"/>
                <w:szCs w:val="24"/>
                <w:lang w:val="ro-RO" w:eastAsia="ru-RU"/>
              </w:rPr>
              <w:t>.</w:t>
            </w:r>
          </w:p>
        </w:tc>
        <w:tc>
          <w:tcPr>
            <w:tcW w:w="324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363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Învăţătoarele claselor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I-a – IV-a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Diriginții claselor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V-a – IX-a</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rsidRPr="00DF02A2">
        <w:trPr>
          <w:cantSplit/>
          <w:trHeight w:val="567"/>
        </w:trPr>
        <w:tc>
          <w:tcPr>
            <w:tcW w:w="817" w:type="dxa"/>
          </w:tcPr>
          <w:p w:rsidR="0001550E" w:rsidRDefault="00664BC8">
            <w:pPr>
              <w:tabs>
                <w:tab w:val="left" w:pos="550"/>
              </w:tabs>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lastRenderedPageBreak/>
              <w:t>3</w:t>
            </w:r>
          </w:p>
        </w:tc>
        <w:tc>
          <w:tcPr>
            <w:tcW w:w="7577"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Participarea la activităţile de dezvoltare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profesională în cadrul instituţiilor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formare continuă privind implementarea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ECD</w:t>
            </w:r>
            <w:r>
              <w:rPr>
                <w:rFonts w:ascii="Times New Roman" w:eastAsia="Calibri" w:hAnsi="Times New Roman" w:cs="Times New Roman"/>
                <w:sz w:val="24"/>
                <w:szCs w:val="24"/>
                <w:lang w:val="ro-RO" w:eastAsia="ru-RU"/>
              </w:rPr>
              <w:t>.</w:t>
            </w:r>
          </w:p>
        </w:tc>
        <w:tc>
          <w:tcPr>
            <w:tcW w:w="324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parcursul anului</w:t>
            </w:r>
          </w:p>
        </w:tc>
        <w:tc>
          <w:tcPr>
            <w:tcW w:w="363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Învăţătoarele claselor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I-a – IV-a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Diriginții claselor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V-a – IX-a</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trPr>
          <w:cantSplit/>
          <w:trHeight w:val="824"/>
        </w:trPr>
        <w:tc>
          <w:tcPr>
            <w:tcW w:w="817" w:type="dxa"/>
          </w:tcPr>
          <w:p w:rsidR="0001550E" w:rsidRDefault="00664BC8">
            <w:pPr>
              <w:tabs>
                <w:tab w:val="left" w:pos="550"/>
              </w:tabs>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4</w:t>
            </w:r>
          </w:p>
        </w:tc>
        <w:tc>
          <w:tcPr>
            <w:tcW w:w="7577" w:type="dxa"/>
          </w:tcPr>
          <w:p w:rsidR="0001550E" w:rsidRDefault="00664BC8">
            <w:pPr>
              <w:tabs>
                <w:tab w:val="left" w:pos="149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Discuţie dirijată: „Cunoaşterea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elaborarea fişelor de autoevaluare,</w:t>
            </w:r>
          </w:p>
          <w:p w:rsidR="0001550E" w:rsidRDefault="00664BC8">
            <w:pPr>
              <w:tabs>
                <w:tab w:val="left" w:pos="149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criteriilor de performanţă, criteriilor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evaluare privind ECD”</w:t>
            </w:r>
          </w:p>
        </w:tc>
        <w:tc>
          <w:tcPr>
            <w:tcW w:w="324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p w:rsidR="0001550E" w:rsidRDefault="0001550E">
            <w:pPr>
              <w:spacing w:after="0" w:line="240" w:lineRule="auto"/>
              <w:rPr>
                <w:rFonts w:ascii="Times New Roman" w:eastAsia="Calibri" w:hAnsi="Times New Roman" w:cs="Times New Roman"/>
                <w:sz w:val="24"/>
                <w:szCs w:val="24"/>
                <w:lang w:val="en-US" w:eastAsia="ru-RU"/>
              </w:rPr>
            </w:pPr>
          </w:p>
        </w:tc>
        <w:tc>
          <w:tcPr>
            <w:tcW w:w="363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 adjunct</w:t>
            </w:r>
          </w:p>
        </w:tc>
      </w:tr>
      <w:tr w:rsidR="0001550E">
        <w:trPr>
          <w:cantSplit/>
          <w:trHeight w:val="824"/>
        </w:trPr>
        <w:tc>
          <w:tcPr>
            <w:tcW w:w="817" w:type="dxa"/>
          </w:tcPr>
          <w:p w:rsidR="0001550E" w:rsidRDefault="00664BC8">
            <w:pPr>
              <w:tabs>
                <w:tab w:val="left" w:pos="550"/>
              </w:tabs>
              <w:spacing w:after="0" w:line="240"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5</w:t>
            </w:r>
          </w:p>
        </w:tc>
        <w:tc>
          <w:tcPr>
            <w:tcW w:w="7577" w:type="dxa"/>
          </w:tcPr>
          <w:p w:rsidR="0001550E" w:rsidRDefault="00664BC8">
            <w:pPr>
              <w:tabs>
                <w:tab w:val="left" w:pos="140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Monitorizarea procesului de implementare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 ECD în clasele I-a – IV-a;V-a .</w:t>
            </w:r>
          </w:p>
        </w:tc>
        <w:tc>
          <w:tcPr>
            <w:tcW w:w="324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parcursul anului</w:t>
            </w:r>
          </w:p>
        </w:tc>
        <w:tc>
          <w:tcPr>
            <w:tcW w:w="363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 adjunct</w:t>
            </w:r>
          </w:p>
        </w:tc>
      </w:tr>
    </w:tbl>
    <w:p w:rsidR="0001550E" w:rsidRDefault="0001550E" w:rsidP="006646D1">
      <w:pPr>
        <w:tabs>
          <w:tab w:val="left" w:pos="6579"/>
        </w:tabs>
        <w:autoSpaceDE w:val="0"/>
        <w:autoSpaceDN w:val="0"/>
        <w:adjustRightInd w:val="0"/>
        <w:spacing w:after="0" w:line="240" w:lineRule="auto"/>
        <w:rPr>
          <w:rFonts w:ascii="Times-Bold" w:eastAsia="Calibri" w:hAnsi="Times-Bold" w:cs="Times-Bold"/>
          <w:b/>
          <w:bCs/>
          <w:color w:val="E933C0"/>
          <w:sz w:val="36"/>
          <w:szCs w:val="36"/>
          <w:lang w:val="en-US"/>
        </w:rPr>
      </w:pPr>
    </w:p>
    <w:p w:rsidR="006173F9" w:rsidRDefault="006173F9">
      <w:pPr>
        <w:autoSpaceDE w:val="0"/>
        <w:autoSpaceDN w:val="0"/>
        <w:adjustRightInd w:val="0"/>
        <w:spacing w:after="0" w:line="240" w:lineRule="auto"/>
        <w:jc w:val="center"/>
        <w:rPr>
          <w:rFonts w:ascii="Times-Bold" w:eastAsia="Calibri" w:hAnsi="Times-Bold" w:cs="Times-Bold"/>
          <w:b/>
          <w:bCs/>
          <w:color w:val="E933C0"/>
          <w:sz w:val="36"/>
          <w:szCs w:val="36"/>
          <w:lang w:val="en-US"/>
        </w:rPr>
      </w:pPr>
    </w:p>
    <w:p w:rsidR="006173F9" w:rsidRDefault="006173F9">
      <w:pPr>
        <w:autoSpaceDE w:val="0"/>
        <w:autoSpaceDN w:val="0"/>
        <w:adjustRightInd w:val="0"/>
        <w:spacing w:after="0" w:line="240" w:lineRule="auto"/>
        <w:jc w:val="center"/>
        <w:rPr>
          <w:rFonts w:ascii="Times-Bold" w:eastAsia="Calibri" w:hAnsi="Times-Bold" w:cs="Times-Bold"/>
          <w:b/>
          <w:bCs/>
          <w:color w:val="E933C0"/>
          <w:sz w:val="36"/>
          <w:szCs w:val="36"/>
          <w:lang w:val="en-US"/>
        </w:rPr>
      </w:pPr>
    </w:p>
    <w:p w:rsidR="0001550E" w:rsidRDefault="00664BC8">
      <w:pPr>
        <w:autoSpaceDE w:val="0"/>
        <w:autoSpaceDN w:val="0"/>
        <w:adjustRightInd w:val="0"/>
        <w:spacing w:after="0" w:line="240" w:lineRule="auto"/>
        <w:jc w:val="center"/>
        <w:rPr>
          <w:rFonts w:ascii="Times-Bold" w:eastAsia="Calibri" w:hAnsi="Times-Bold" w:cs="Times-Bold"/>
          <w:b/>
          <w:bCs/>
          <w:color w:val="E933C0"/>
          <w:sz w:val="36"/>
          <w:szCs w:val="36"/>
          <w:lang w:val="en-US"/>
        </w:rPr>
      </w:pPr>
      <w:r>
        <w:rPr>
          <w:rFonts w:ascii="Times-Bold" w:eastAsia="Calibri" w:hAnsi="Times-Bold" w:cs="Times-Bold"/>
          <w:b/>
          <w:bCs/>
          <w:color w:val="E933C0"/>
          <w:sz w:val="36"/>
          <w:szCs w:val="36"/>
          <w:lang w:val="en-US"/>
        </w:rPr>
        <w:t>Planul</w:t>
      </w:r>
    </w:p>
    <w:p w:rsidR="0001550E" w:rsidRDefault="00664BC8">
      <w:pPr>
        <w:spacing w:after="160" w:line="240" w:lineRule="auto"/>
        <w:jc w:val="center"/>
        <w:rPr>
          <w:rFonts w:ascii="TimesNewRoman,Bold" w:eastAsia="Calibri" w:hAnsi="TimesNewRoman,Bold" w:cs="TimesNewRoman,Bold"/>
          <w:b/>
          <w:bCs/>
          <w:color w:val="E933C0"/>
          <w:sz w:val="36"/>
          <w:szCs w:val="36"/>
          <w:lang w:val="en-US"/>
        </w:rPr>
      </w:pPr>
      <w:r>
        <w:rPr>
          <w:rFonts w:ascii="TimesNewRoman,Bold" w:eastAsia="Calibri" w:hAnsi="TimesNewRoman,Bold" w:cs="TimesNewRoman,Bold"/>
          <w:b/>
          <w:bCs/>
          <w:color w:val="E933C0"/>
          <w:sz w:val="36"/>
          <w:szCs w:val="36"/>
          <w:lang w:val="en-US"/>
        </w:rPr>
        <w:t>de promovare şi dezvoltare a educaţiei inclusive</w:t>
      </w:r>
    </w:p>
    <w:tbl>
      <w:tblPr>
        <w:tblStyle w:val="af4"/>
        <w:tblW w:w="14992" w:type="dxa"/>
        <w:tblLayout w:type="fixed"/>
        <w:tblLook w:val="04A0" w:firstRow="1" w:lastRow="0" w:firstColumn="1" w:lastColumn="0" w:noHBand="0" w:noVBand="1"/>
      </w:tblPr>
      <w:tblGrid>
        <w:gridCol w:w="1665"/>
        <w:gridCol w:w="6068"/>
        <w:gridCol w:w="4289"/>
        <w:gridCol w:w="1326"/>
        <w:gridCol w:w="1644"/>
      </w:tblGrid>
      <w:tr w:rsidR="0001550E">
        <w:tc>
          <w:tcPr>
            <w:tcW w:w="1665" w:type="dxa"/>
          </w:tcPr>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0"/>
                <w:szCs w:val="20"/>
                <w:lang w:eastAsia="ru-RU"/>
              </w:rPr>
              <w:t>Domeniu</w:t>
            </w:r>
          </w:p>
        </w:tc>
        <w:tc>
          <w:tcPr>
            <w:tcW w:w="6068"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0"/>
                <w:szCs w:val="20"/>
                <w:lang w:eastAsia="ru-RU"/>
              </w:rPr>
            </w:pPr>
            <w:r>
              <w:rPr>
                <w:rFonts w:ascii="Times-BoldItalic" w:eastAsia="Calibri" w:hAnsi="Times-BoldItalic" w:cs="Times-BoldItalic"/>
                <w:b/>
                <w:bCs/>
                <w:i/>
                <w:iCs/>
                <w:sz w:val="20"/>
                <w:szCs w:val="20"/>
                <w:lang w:eastAsia="ru-RU"/>
              </w:rPr>
              <w:t>Indicatori de</w:t>
            </w:r>
          </w:p>
          <w:p w:rsidR="0001550E" w:rsidRDefault="00664BC8">
            <w:pPr>
              <w:spacing w:after="0" w:line="240" w:lineRule="auto"/>
              <w:jc w:val="center"/>
              <w:rPr>
                <w:rFonts w:ascii="Calibri" w:eastAsia="Calibri" w:hAnsi="Calibri" w:cs="Times New Roman"/>
                <w:b/>
                <w:sz w:val="36"/>
                <w:szCs w:val="24"/>
                <w:lang w:val="en-US" w:eastAsia="ru-RU"/>
              </w:rPr>
            </w:pPr>
            <w:r>
              <w:rPr>
                <w:rFonts w:ascii="TimesNewRoman,BoldItalic" w:eastAsia="Calibri" w:hAnsi="TimesNewRoman,BoldItalic" w:cs="TimesNewRoman,BoldItalic"/>
                <w:b/>
                <w:bCs/>
                <w:i/>
                <w:iCs/>
                <w:sz w:val="20"/>
                <w:szCs w:val="20"/>
                <w:lang w:eastAsia="ru-RU"/>
              </w:rPr>
              <w:t>performanță</w:t>
            </w:r>
          </w:p>
        </w:tc>
        <w:tc>
          <w:tcPr>
            <w:tcW w:w="4289" w:type="dxa"/>
          </w:tcPr>
          <w:p w:rsidR="0001550E" w:rsidRDefault="00664BC8">
            <w:pPr>
              <w:spacing w:after="0" w:line="240" w:lineRule="auto"/>
              <w:jc w:val="center"/>
              <w:rPr>
                <w:rFonts w:ascii="Calibri" w:eastAsia="Calibri" w:hAnsi="Calibri" w:cs="Times New Roman"/>
                <w:b/>
                <w:sz w:val="36"/>
                <w:szCs w:val="24"/>
                <w:lang w:val="en-US" w:eastAsia="ru-RU"/>
              </w:rPr>
            </w:pPr>
            <w:r>
              <w:rPr>
                <w:rFonts w:ascii="TimesNewRoman,BoldItalic" w:eastAsia="Calibri" w:hAnsi="TimesNewRoman,BoldItalic" w:cs="TimesNewRoman,BoldItalic"/>
                <w:b/>
                <w:bCs/>
                <w:i/>
                <w:iCs/>
                <w:sz w:val="20"/>
                <w:szCs w:val="20"/>
                <w:lang w:eastAsia="ru-RU"/>
              </w:rPr>
              <w:t>Activități</w:t>
            </w:r>
          </w:p>
        </w:tc>
        <w:tc>
          <w:tcPr>
            <w:tcW w:w="1326" w:type="dxa"/>
          </w:tcPr>
          <w:p w:rsidR="0001550E" w:rsidRDefault="00664BC8">
            <w:pPr>
              <w:autoSpaceDE w:val="0"/>
              <w:autoSpaceDN w:val="0"/>
              <w:adjustRightInd w:val="0"/>
              <w:spacing w:after="0" w:line="240" w:lineRule="auto"/>
              <w:jc w:val="center"/>
              <w:rPr>
                <w:rFonts w:ascii="Times-BoldItalic" w:eastAsia="Calibri" w:hAnsi="Times-BoldItalic" w:cs="Times-BoldItalic"/>
                <w:b/>
                <w:bCs/>
                <w:i/>
                <w:iCs/>
                <w:sz w:val="20"/>
                <w:szCs w:val="20"/>
                <w:lang w:eastAsia="ru-RU"/>
              </w:rPr>
            </w:pPr>
            <w:r>
              <w:rPr>
                <w:rFonts w:ascii="Times-BoldItalic" w:eastAsia="Calibri" w:hAnsi="Times-BoldItalic" w:cs="Times-BoldItalic"/>
                <w:b/>
                <w:bCs/>
                <w:i/>
                <w:iCs/>
                <w:sz w:val="20"/>
                <w:szCs w:val="20"/>
                <w:lang w:eastAsia="ru-RU"/>
              </w:rPr>
              <w:t>Termen de</w:t>
            </w:r>
          </w:p>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0"/>
                <w:szCs w:val="20"/>
                <w:lang w:eastAsia="ru-RU"/>
              </w:rPr>
              <w:t>realizare</w:t>
            </w:r>
          </w:p>
        </w:tc>
        <w:tc>
          <w:tcPr>
            <w:tcW w:w="1644" w:type="dxa"/>
          </w:tcPr>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0"/>
                <w:szCs w:val="20"/>
                <w:lang w:eastAsia="ru-RU"/>
              </w:rPr>
              <w:t>Responsabil</w:t>
            </w:r>
          </w:p>
        </w:tc>
      </w:tr>
      <w:tr w:rsidR="0001550E" w:rsidRPr="00DF02A2">
        <w:trPr>
          <w:trHeight w:val="888"/>
        </w:trPr>
        <w:tc>
          <w:tcPr>
            <w:tcW w:w="14992" w:type="dxa"/>
            <w:gridSpan w:val="5"/>
          </w:tcPr>
          <w:p w:rsidR="0001550E" w:rsidRDefault="00664BC8">
            <w:pPr>
              <w:autoSpaceDE w:val="0"/>
              <w:autoSpaceDN w:val="0"/>
              <w:adjustRightInd w:val="0"/>
              <w:spacing w:after="0" w:line="240" w:lineRule="auto"/>
              <w:rPr>
                <w:rFonts w:ascii="Times-Bold" w:eastAsia="Calibri" w:hAnsi="Times-Bold" w:cs="Times-Bold"/>
                <w:b/>
                <w:bCs/>
                <w:color w:val="265992"/>
                <w:sz w:val="24"/>
                <w:szCs w:val="24"/>
                <w:lang w:val="en-US" w:eastAsia="ru-RU"/>
              </w:rPr>
            </w:pPr>
            <w:r>
              <w:rPr>
                <w:rFonts w:ascii="Times-Bold" w:eastAsia="Calibri" w:hAnsi="Times-Bold" w:cs="Times-Bold"/>
                <w:b/>
                <w:bCs/>
                <w:color w:val="265992"/>
                <w:sz w:val="24"/>
                <w:szCs w:val="24"/>
                <w:lang w:val="en-US" w:eastAsia="ru-RU"/>
              </w:rPr>
              <w:t>Standardul de calitate:</w:t>
            </w:r>
          </w:p>
          <w:p w:rsidR="0001550E" w:rsidRDefault="00664BC8">
            <w:pPr>
              <w:autoSpaceDE w:val="0"/>
              <w:autoSpaceDN w:val="0"/>
              <w:adjustRightInd w:val="0"/>
              <w:spacing w:after="0" w:line="240" w:lineRule="auto"/>
              <w:rPr>
                <w:rFonts w:ascii="Times-BoldItalic" w:eastAsia="Calibri" w:hAnsi="Times-BoldItalic" w:cs="Times-BoldItalic"/>
                <w:b/>
                <w:bCs/>
                <w:i/>
                <w:iCs/>
                <w:color w:val="265992"/>
                <w:sz w:val="24"/>
                <w:szCs w:val="24"/>
                <w:lang w:val="en-US" w:eastAsia="ru-RU"/>
              </w:rPr>
            </w:pPr>
            <w:r>
              <w:rPr>
                <w:rFonts w:ascii="Wingdings" w:eastAsia="Calibri" w:hAnsi="Wingdings" w:cs="Wingdings"/>
                <w:color w:val="265992"/>
                <w:sz w:val="24"/>
                <w:szCs w:val="24"/>
                <w:lang w:eastAsia="ru-RU"/>
              </w:rPr>
              <w:t></w:t>
            </w:r>
            <w:r>
              <w:rPr>
                <w:rFonts w:ascii="Wingdings" w:eastAsia="Calibri" w:hAnsi="Wingdings" w:cs="Wingdings"/>
                <w:color w:val="265992"/>
                <w:sz w:val="24"/>
                <w:szCs w:val="24"/>
                <w:lang w:eastAsia="ru-RU"/>
              </w:rPr>
              <w:t></w:t>
            </w:r>
            <w:r>
              <w:rPr>
                <w:rFonts w:ascii="TimesNewRoman,BoldItalic" w:eastAsia="Calibri" w:hAnsi="TimesNewRoman,BoldItalic" w:cs="TimesNewRoman,BoldItalic"/>
                <w:b/>
                <w:bCs/>
                <w:i/>
                <w:iCs/>
                <w:color w:val="265992"/>
                <w:sz w:val="24"/>
                <w:szCs w:val="24"/>
                <w:lang w:val="en-US" w:eastAsia="ru-RU"/>
              </w:rPr>
              <w:t xml:space="preserve">Instituția </w:t>
            </w:r>
            <w:r>
              <w:rPr>
                <w:rFonts w:ascii="Times-BoldItalic" w:eastAsia="Calibri" w:hAnsi="Times-BoldItalic" w:cs="Times-BoldItalic"/>
                <w:b/>
                <w:bCs/>
                <w:i/>
                <w:iCs/>
                <w:color w:val="265992"/>
                <w:sz w:val="24"/>
                <w:szCs w:val="24"/>
                <w:lang w:val="en-US" w:eastAsia="ru-RU"/>
              </w:rPr>
              <w:t xml:space="preserve">cuprinde </w:t>
            </w:r>
            <w:r>
              <w:rPr>
                <w:rFonts w:ascii="TimesNewRoman,BoldItalic" w:eastAsia="Calibri" w:hAnsi="TimesNewRoman,BoldItalic" w:cs="TimesNewRoman,BoldItalic"/>
                <w:b/>
                <w:bCs/>
                <w:i/>
                <w:iCs/>
                <w:color w:val="265992"/>
                <w:sz w:val="24"/>
                <w:szCs w:val="24"/>
                <w:lang w:val="en-US" w:eastAsia="ru-RU"/>
              </w:rPr>
              <w:t xml:space="preserve">toți </w:t>
            </w:r>
            <w:r>
              <w:rPr>
                <w:rFonts w:ascii="Times-BoldItalic" w:eastAsia="Calibri" w:hAnsi="Times-BoldItalic" w:cs="Times-BoldItalic"/>
                <w:b/>
                <w:bCs/>
                <w:i/>
                <w:iCs/>
                <w:color w:val="265992"/>
                <w:sz w:val="24"/>
                <w:szCs w:val="24"/>
                <w:lang w:val="en-US" w:eastAsia="ru-RU"/>
              </w:rPr>
              <w:t xml:space="preserve">copiii, indiferent de </w:t>
            </w:r>
            <w:r>
              <w:rPr>
                <w:rFonts w:ascii="TimesNewRoman,BoldItalic" w:eastAsia="Calibri" w:hAnsi="TimesNewRoman,BoldItalic" w:cs="TimesNewRoman,BoldItalic"/>
                <w:b/>
                <w:bCs/>
                <w:i/>
                <w:iCs/>
                <w:color w:val="265992"/>
                <w:sz w:val="24"/>
                <w:szCs w:val="24"/>
                <w:lang w:val="en-US" w:eastAsia="ru-RU"/>
              </w:rPr>
              <w:t>naționalitate</w:t>
            </w:r>
            <w:r>
              <w:rPr>
                <w:rFonts w:ascii="Times-BoldItalic" w:eastAsia="Calibri" w:hAnsi="Times-BoldItalic" w:cs="Times-BoldItalic"/>
                <w:b/>
                <w:bCs/>
                <w:i/>
                <w:iCs/>
                <w:color w:val="265992"/>
                <w:sz w:val="24"/>
                <w:szCs w:val="24"/>
                <w:lang w:val="en-US" w:eastAsia="ru-RU"/>
              </w:rPr>
              <w:t xml:space="preserve">, gen, origine </w:t>
            </w:r>
            <w:r>
              <w:rPr>
                <w:rFonts w:ascii="TimesNewRoman,BoldItalic" w:eastAsia="Calibri" w:hAnsi="TimesNewRoman,BoldItalic" w:cs="TimesNewRoman,BoldItalic"/>
                <w:b/>
                <w:bCs/>
                <w:i/>
                <w:iCs/>
                <w:color w:val="265992"/>
                <w:sz w:val="24"/>
                <w:szCs w:val="24"/>
                <w:lang w:val="en-US" w:eastAsia="ru-RU"/>
              </w:rPr>
              <w:t xml:space="preserve">și </w:t>
            </w:r>
            <w:r>
              <w:rPr>
                <w:rFonts w:ascii="Times-BoldItalic" w:eastAsia="Calibri" w:hAnsi="Times-BoldItalic" w:cs="Times-BoldItalic"/>
                <w:b/>
                <w:bCs/>
                <w:i/>
                <w:iCs/>
                <w:color w:val="265992"/>
                <w:sz w:val="24"/>
                <w:szCs w:val="24"/>
                <w:lang w:val="en-US" w:eastAsia="ru-RU"/>
              </w:rPr>
              <w:t>stare</w:t>
            </w:r>
            <w:r>
              <w:rPr>
                <w:rFonts w:ascii="Times-BoldItalic" w:eastAsia="Calibri" w:hAnsi="Times-BoldItalic" w:cs="Times-BoldItalic"/>
                <w:b/>
                <w:bCs/>
                <w:i/>
                <w:iCs/>
                <w:color w:val="265992"/>
                <w:sz w:val="24"/>
                <w:szCs w:val="24"/>
                <w:lang w:val="ro-RO" w:eastAsia="ru-RU"/>
              </w:rPr>
              <w:t xml:space="preserve"> </w:t>
            </w:r>
            <w:r>
              <w:rPr>
                <w:rFonts w:ascii="Times-BoldItalic" w:eastAsia="Calibri" w:hAnsi="Times-BoldItalic" w:cs="Times-BoldItalic"/>
                <w:b/>
                <w:bCs/>
                <w:i/>
                <w:iCs/>
                <w:color w:val="265992"/>
                <w:sz w:val="24"/>
                <w:szCs w:val="24"/>
                <w:lang w:val="en-US" w:eastAsia="ru-RU"/>
              </w:rPr>
              <w:t>social</w:t>
            </w:r>
            <w:r>
              <w:rPr>
                <w:rFonts w:ascii="TimesNewRoman,BoldItalic" w:eastAsia="Calibri" w:hAnsi="TimesNewRoman,BoldItalic" w:cs="TimesNewRoman,BoldItalic"/>
                <w:b/>
                <w:bCs/>
                <w:i/>
                <w:iCs/>
                <w:color w:val="265992"/>
                <w:sz w:val="24"/>
                <w:szCs w:val="24"/>
                <w:lang w:val="en-US" w:eastAsia="ru-RU"/>
              </w:rPr>
              <w:t>ă</w:t>
            </w:r>
            <w:r>
              <w:rPr>
                <w:rFonts w:ascii="Times-BoldItalic" w:eastAsia="Calibri" w:hAnsi="Times-BoldItalic" w:cs="Times-BoldItalic"/>
                <w:b/>
                <w:bCs/>
                <w:i/>
                <w:iCs/>
                <w:color w:val="265992"/>
                <w:sz w:val="24"/>
                <w:szCs w:val="24"/>
                <w:lang w:val="en-US" w:eastAsia="ru-RU"/>
              </w:rPr>
              <w:t xml:space="preserve">, </w:t>
            </w:r>
            <w:r>
              <w:rPr>
                <w:rFonts w:ascii="TimesNewRoman,BoldItalic" w:eastAsia="Calibri" w:hAnsi="TimesNewRoman,BoldItalic" w:cs="TimesNewRoman,BoldItalic"/>
                <w:b/>
                <w:bCs/>
                <w:i/>
                <w:iCs/>
                <w:color w:val="265992"/>
                <w:sz w:val="24"/>
                <w:szCs w:val="24"/>
                <w:lang w:val="en-US" w:eastAsia="ru-RU"/>
              </w:rPr>
              <w:t xml:space="preserve">apartenență politică </w:t>
            </w:r>
            <w:r>
              <w:rPr>
                <w:rFonts w:ascii="Times-BoldItalic" w:eastAsia="Calibri" w:hAnsi="Times-BoldItalic" w:cs="Times-BoldItalic"/>
                <w:b/>
                <w:bCs/>
                <w:i/>
                <w:iCs/>
                <w:color w:val="265992"/>
                <w:sz w:val="24"/>
                <w:szCs w:val="24"/>
                <w:lang w:val="en-US" w:eastAsia="ru-RU"/>
              </w:rPr>
              <w:t xml:space="preserve">sau </w:t>
            </w:r>
            <w:r>
              <w:rPr>
                <w:rFonts w:ascii="TimesNewRoman,BoldItalic" w:eastAsia="Calibri" w:hAnsi="TimesNewRoman,BoldItalic" w:cs="TimesNewRoman,BoldItalic"/>
                <w:b/>
                <w:bCs/>
                <w:i/>
                <w:iCs/>
                <w:color w:val="265992"/>
                <w:sz w:val="24"/>
                <w:szCs w:val="24"/>
                <w:lang w:val="en-US" w:eastAsia="ru-RU"/>
              </w:rPr>
              <w:t>religioasă</w:t>
            </w:r>
            <w:r>
              <w:rPr>
                <w:rFonts w:ascii="Times-BoldItalic" w:eastAsia="Calibri" w:hAnsi="Times-BoldItalic" w:cs="Times-BoldItalic"/>
                <w:b/>
                <w:bCs/>
                <w:i/>
                <w:iCs/>
                <w:color w:val="265992"/>
                <w:sz w:val="24"/>
                <w:szCs w:val="24"/>
                <w:lang w:val="en-US" w:eastAsia="ru-RU"/>
              </w:rPr>
              <w:t xml:space="preserve">, stare a </w:t>
            </w:r>
            <w:r>
              <w:rPr>
                <w:rFonts w:ascii="TimesNewRoman,BoldItalic" w:eastAsia="Calibri" w:hAnsi="TimesNewRoman,BoldItalic" w:cs="TimesNewRoman,BoldItalic"/>
                <w:b/>
                <w:bCs/>
                <w:i/>
                <w:iCs/>
                <w:color w:val="265992"/>
                <w:sz w:val="24"/>
                <w:szCs w:val="24"/>
                <w:lang w:val="en-US" w:eastAsia="ru-RU"/>
              </w:rPr>
              <w:t xml:space="preserve">sănătății și </w:t>
            </w:r>
            <w:r>
              <w:rPr>
                <w:rFonts w:ascii="Times-BoldItalic" w:eastAsia="Calibri" w:hAnsi="Times-BoldItalic" w:cs="Times-BoldItalic"/>
                <w:b/>
                <w:bCs/>
                <w:i/>
                <w:iCs/>
                <w:color w:val="265992"/>
                <w:sz w:val="24"/>
                <w:szCs w:val="24"/>
                <w:lang w:val="en-US" w:eastAsia="ru-RU"/>
              </w:rPr>
              <w:t>cree</w:t>
            </w:r>
            <w:r>
              <w:rPr>
                <w:rFonts w:ascii="TimesNewRoman,BoldItalic" w:eastAsia="Calibri" w:hAnsi="TimesNewRoman,BoldItalic" w:cs="TimesNewRoman,BoldItalic"/>
                <w:b/>
                <w:bCs/>
                <w:i/>
                <w:iCs/>
                <w:color w:val="265992"/>
                <w:sz w:val="24"/>
                <w:szCs w:val="24"/>
                <w:lang w:val="en-US" w:eastAsia="ru-RU"/>
              </w:rPr>
              <w:t>ază condiții</w:t>
            </w:r>
            <w:r>
              <w:rPr>
                <w:rFonts w:ascii="TimesNewRoman,BoldItalic" w:eastAsia="Calibri" w:hAnsi="TimesNewRoman,BoldItalic" w:cs="TimesNewRoman,BoldItalic"/>
                <w:b/>
                <w:bCs/>
                <w:i/>
                <w:iCs/>
                <w:color w:val="265992"/>
                <w:sz w:val="24"/>
                <w:szCs w:val="24"/>
                <w:lang w:val="ro-RO" w:eastAsia="ru-RU"/>
              </w:rPr>
              <w:t xml:space="preserve"> </w:t>
            </w:r>
            <w:r>
              <w:rPr>
                <w:rFonts w:ascii="Times-BoldItalic" w:eastAsia="Calibri" w:hAnsi="Times-BoldItalic" w:cs="Times-BoldItalic"/>
                <w:b/>
                <w:bCs/>
                <w:i/>
                <w:iCs/>
                <w:color w:val="265992"/>
                <w:sz w:val="24"/>
                <w:szCs w:val="24"/>
                <w:lang w:val="en-US" w:eastAsia="ru-RU"/>
              </w:rPr>
              <w:t xml:space="preserve">optime pentru realizarea </w:t>
            </w:r>
            <w:r>
              <w:rPr>
                <w:rFonts w:ascii="TimesNewRoman,BoldItalic" w:eastAsia="Calibri" w:hAnsi="TimesNewRoman,BoldItalic" w:cs="TimesNewRoman,BoldItalic"/>
                <w:b/>
                <w:bCs/>
                <w:i/>
                <w:iCs/>
                <w:color w:val="265992"/>
                <w:sz w:val="24"/>
                <w:szCs w:val="24"/>
                <w:lang w:val="en-US" w:eastAsia="ru-RU"/>
              </w:rPr>
              <w:t xml:space="preserve">și </w:t>
            </w:r>
            <w:r>
              <w:rPr>
                <w:rFonts w:ascii="Times-BoldItalic" w:eastAsia="Calibri" w:hAnsi="Times-BoldItalic" w:cs="Times-BoldItalic"/>
                <w:b/>
                <w:bCs/>
                <w:i/>
                <w:iCs/>
                <w:color w:val="265992"/>
                <w:sz w:val="24"/>
                <w:szCs w:val="24"/>
                <w:lang w:val="en-US" w:eastAsia="ru-RU"/>
              </w:rPr>
              <w:t xml:space="preserve">dezvoltarea </w:t>
            </w:r>
            <w:r>
              <w:rPr>
                <w:rFonts w:ascii="TimesNewRoman,BoldItalic" w:eastAsia="Calibri" w:hAnsi="TimesNewRoman,BoldItalic" w:cs="TimesNewRoman,BoldItalic"/>
                <w:b/>
                <w:bCs/>
                <w:i/>
                <w:iCs/>
                <w:color w:val="265992"/>
                <w:sz w:val="24"/>
                <w:szCs w:val="24"/>
                <w:lang w:val="en-US" w:eastAsia="ru-RU"/>
              </w:rPr>
              <w:t xml:space="preserve">potențialului </w:t>
            </w:r>
            <w:r>
              <w:rPr>
                <w:rFonts w:ascii="Times-BoldItalic" w:eastAsia="Calibri" w:hAnsi="Times-BoldItalic" w:cs="Times-BoldItalic"/>
                <w:b/>
                <w:bCs/>
                <w:i/>
                <w:iCs/>
                <w:color w:val="265992"/>
                <w:sz w:val="24"/>
                <w:szCs w:val="24"/>
                <w:lang w:val="en-US" w:eastAsia="ru-RU"/>
              </w:rPr>
              <w:t xml:space="preserve">propriu </w:t>
            </w:r>
            <w:r>
              <w:rPr>
                <w:rFonts w:ascii="TimesNewRoman,BoldItalic" w:eastAsia="Calibri" w:hAnsi="TimesNewRoman,BoldItalic" w:cs="TimesNewRoman,BoldItalic"/>
                <w:b/>
                <w:bCs/>
                <w:i/>
                <w:iCs/>
                <w:color w:val="265992"/>
                <w:sz w:val="24"/>
                <w:szCs w:val="24"/>
                <w:lang w:val="en-US" w:eastAsia="ru-RU"/>
              </w:rPr>
              <w:t xml:space="preserve">în </w:t>
            </w:r>
            <w:r>
              <w:rPr>
                <w:rFonts w:ascii="Times-BoldItalic" w:eastAsia="Calibri" w:hAnsi="Times-BoldItalic" w:cs="Times-BoldItalic"/>
                <w:b/>
                <w:bCs/>
                <w:i/>
                <w:iCs/>
                <w:color w:val="265992"/>
                <w:sz w:val="24"/>
                <w:szCs w:val="24"/>
                <w:lang w:val="en-US" w:eastAsia="ru-RU"/>
              </w:rPr>
              <w:t>cadrul procesului</w:t>
            </w:r>
            <w:r>
              <w:rPr>
                <w:rFonts w:ascii="Times-BoldItalic" w:eastAsia="Calibri" w:hAnsi="Times-BoldItalic" w:cs="Times-BoldItalic"/>
                <w:b/>
                <w:bCs/>
                <w:i/>
                <w:iCs/>
                <w:color w:val="265992"/>
                <w:sz w:val="24"/>
                <w:szCs w:val="24"/>
                <w:lang w:val="ro-RO" w:eastAsia="ru-RU"/>
              </w:rPr>
              <w:t xml:space="preserve"> </w:t>
            </w:r>
            <w:r>
              <w:rPr>
                <w:rFonts w:ascii="Times-BoldItalic" w:eastAsia="Calibri" w:hAnsi="Times-BoldItalic" w:cs="Times-BoldItalic"/>
                <w:b/>
                <w:bCs/>
                <w:i/>
                <w:iCs/>
                <w:color w:val="265992"/>
                <w:sz w:val="24"/>
                <w:szCs w:val="24"/>
                <w:lang w:val="en-US" w:eastAsia="ru-RU"/>
              </w:rPr>
              <w:t>educational;</w:t>
            </w:r>
          </w:p>
          <w:p w:rsidR="0001550E" w:rsidRDefault="00664BC8">
            <w:pPr>
              <w:autoSpaceDE w:val="0"/>
              <w:autoSpaceDN w:val="0"/>
              <w:adjustRightInd w:val="0"/>
              <w:spacing w:after="0" w:line="240" w:lineRule="auto"/>
              <w:rPr>
                <w:rFonts w:ascii="Times-BoldItalic" w:eastAsia="Calibri" w:hAnsi="Times-BoldItalic" w:cs="Times-BoldItalic"/>
                <w:b/>
                <w:bCs/>
                <w:i/>
                <w:iCs/>
                <w:color w:val="265992"/>
                <w:sz w:val="24"/>
                <w:szCs w:val="24"/>
                <w:lang w:val="en-US" w:eastAsia="ru-RU"/>
              </w:rPr>
            </w:pPr>
            <w:r>
              <w:rPr>
                <w:rFonts w:ascii="Wingdings" w:eastAsia="Calibri" w:hAnsi="Wingdings" w:cs="Wingdings"/>
                <w:color w:val="265992"/>
                <w:sz w:val="24"/>
                <w:szCs w:val="24"/>
                <w:lang w:eastAsia="ru-RU"/>
              </w:rPr>
              <w:t></w:t>
            </w:r>
            <w:r>
              <w:rPr>
                <w:rFonts w:ascii="Wingdings" w:eastAsia="Calibri" w:hAnsi="Wingdings" w:cs="Wingdings"/>
                <w:color w:val="265992"/>
                <w:sz w:val="24"/>
                <w:szCs w:val="24"/>
                <w:lang w:eastAsia="ru-RU"/>
              </w:rPr>
              <w:t></w:t>
            </w:r>
            <w:r>
              <w:rPr>
                <w:rFonts w:ascii="Times-BoldItalic" w:eastAsia="Calibri" w:hAnsi="Times-BoldItalic" w:cs="Times-BoldItalic"/>
                <w:b/>
                <w:bCs/>
                <w:i/>
                <w:iCs/>
                <w:color w:val="265992"/>
                <w:sz w:val="24"/>
                <w:szCs w:val="24"/>
                <w:lang w:val="en-US" w:eastAsia="ru-RU"/>
              </w:rPr>
              <w:t xml:space="preserve">Politicile </w:t>
            </w:r>
            <w:r>
              <w:rPr>
                <w:rFonts w:ascii="TimesNewRoman,BoldItalic" w:eastAsia="Calibri" w:hAnsi="TimesNewRoman,BoldItalic" w:cs="TimesNewRoman,BoldItalic"/>
                <w:b/>
                <w:bCs/>
                <w:i/>
                <w:iCs/>
                <w:color w:val="265992"/>
                <w:sz w:val="24"/>
                <w:szCs w:val="24"/>
                <w:lang w:val="en-US" w:eastAsia="ru-RU"/>
              </w:rPr>
              <w:t xml:space="preserve">și </w:t>
            </w:r>
            <w:r>
              <w:rPr>
                <w:rFonts w:ascii="Times-BoldItalic" w:eastAsia="Calibri" w:hAnsi="Times-BoldItalic" w:cs="Times-BoldItalic"/>
                <w:b/>
                <w:bCs/>
                <w:i/>
                <w:iCs/>
                <w:color w:val="265992"/>
                <w:sz w:val="24"/>
                <w:szCs w:val="24"/>
                <w:lang w:val="en-US" w:eastAsia="ru-RU"/>
              </w:rPr>
              <w:t xml:space="preserve">practicile din </w:t>
            </w:r>
            <w:r>
              <w:rPr>
                <w:rFonts w:ascii="TimesNewRoman,BoldItalic" w:eastAsia="Calibri" w:hAnsi="TimesNewRoman,BoldItalic" w:cs="TimesNewRoman,BoldItalic"/>
                <w:b/>
                <w:bCs/>
                <w:i/>
                <w:iCs/>
                <w:color w:val="265992"/>
                <w:sz w:val="24"/>
                <w:szCs w:val="24"/>
                <w:lang w:val="en-US" w:eastAsia="ru-RU"/>
              </w:rPr>
              <w:t xml:space="preserve">instituție </w:t>
            </w:r>
            <w:r>
              <w:rPr>
                <w:rFonts w:ascii="Times-BoldItalic" w:eastAsia="Calibri" w:hAnsi="Times-BoldItalic" w:cs="Times-BoldItalic"/>
                <w:b/>
                <w:bCs/>
                <w:i/>
                <w:iCs/>
                <w:color w:val="265992"/>
                <w:sz w:val="24"/>
                <w:szCs w:val="24"/>
                <w:lang w:val="en-US" w:eastAsia="ru-RU"/>
              </w:rPr>
              <w:t xml:space="preserve">sunt incluzive, nediscriminatorii </w:t>
            </w:r>
            <w:r>
              <w:rPr>
                <w:rFonts w:ascii="TimesNewRoman,BoldItalic" w:eastAsia="Calibri" w:hAnsi="TimesNewRoman,BoldItalic" w:cs="TimesNewRoman,BoldItalic"/>
                <w:b/>
                <w:bCs/>
                <w:i/>
                <w:iCs/>
                <w:color w:val="265992"/>
                <w:sz w:val="24"/>
                <w:szCs w:val="24"/>
                <w:lang w:val="en-US" w:eastAsia="ru-RU"/>
              </w:rPr>
              <w:t xml:space="preserve">și </w:t>
            </w:r>
            <w:r>
              <w:rPr>
                <w:rFonts w:ascii="Times-BoldItalic" w:eastAsia="Calibri" w:hAnsi="Times-BoldItalic" w:cs="Times-BoldItalic"/>
                <w:b/>
                <w:bCs/>
                <w:i/>
                <w:iCs/>
                <w:color w:val="265992"/>
                <w:sz w:val="24"/>
                <w:szCs w:val="24"/>
                <w:lang w:val="en-US" w:eastAsia="ru-RU"/>
              </w:rPr>
              <w:t>respect</w:t>
            </w:r>
            <w:r>
              <w:rPr>
                <w:rFonts w:ascii="TimesNewRoman,BoldItalic" w:eastAsia="Calibri" w:hAnsi="TimesNewRoman,BoldItalic" w:cs="TimesNewRoman,BoldItalic"/>
                <w:b/>
                <w:bCs/>
                <w:i/>
                <w:iCs/>
                <w:color w:val="265992"/>
                <w:sz w:val="24"/>
                <w:szCs w:val="24"/>
                <w:lang w:val="en-US" w:eastAsia="ru-RU"/>
              </w:rPr>
              <w:t>ă</w:t>
            </w:r>
            <w:r>
              <w:rPr>
                <w:rFonts w:ascii="TimesNewRoman,BoldItalic" w:eastAsia="Calibri" w:hAnsi="TimesNewRoman,BoldItalic" w:cs="TimesNewRoman,BoldItalic"/>
                <w:b/>
                <w:bCs/>
                <w:i/>
                <w:iCs/>
                <w:color w:val="265992"/>
                <w:sz w:val="24"/>
                <w:szCs w:val="24"/>
                <w:lang w:val="ro-RO" w:eastAsia="ru-RU"/>
              </w:rPr>
              <w:t xml:space="preserve"> </w:t>
            </w:r>
            <w:r>
              <w:rPr>
                <w:rFonts w:ascii="TimesNewRoman,BoldItalic" w:eastAsia="Calibri" w:hAnsi="TimesNewRoman,BoldItalic" w:cs="TimesNewRoman,BoldItalic"/>
                <w:b/>
                <w:bCs/>
                <w:i/>
                <w:iCs/>
                <w:color w:val="265992"/>
                <w:sz w:val="24"/>
                <w:szCs w:val="24"/>
                <w:lang w:val="en-US" w:eastAsia="ru-RU"/>
              </w:rPr>
              <w:t xml:space="preserve">diferențele </w:t>
            </w:r>
            <w:r>
              <w:rPr>
                <w:rFonts w:ascii="Times-BoldItalic" w:eastAsia="Calibri" w:hAnsi="Times-BoldItalic" w:cs="Times-BoldItalic"/>
                <w:b/>
                <w:bCs/>
                <w:i/>
                <w:iCs/>
                <w:color w:val="265992"/>
                <w:sz w:val="24"/>
                <w:szCs w:val="24"/>
                <w:lang w:val="en-US" w:eastAsia="ru-RU"/>
              </w:rPr>
              <w:t>individuale;</w:t>
            </w:r>
          </w:p>
          <w:p w:rsidR="0001550E" w:rsidRDefault="00664BC8">
            <w:pPr>
              <w:spacing w:after="0" w:line="240" w:lineRule="auto"/>
              <w:rPr>
                <w:rFonts w:ascii="Calibri" w:eastAsia="Calibri" w:hAnsi="Calibri" w:cs="Times New Roman"/>
                <w:b/>
                <w:sz w:val="36"/>
                <w:szCs w:val="24"/>
                <w:lang w:val="en-US" w:eastAsia="ru-RU"/>
              </w:rPr>
            </w:pPr>
            <w:r>
              <w:rPr>
                <w:rFonts w:ascii="Wingdings" w:eastAsia="Calibri" w:hAnsi="Wingdings" w:cs="Wingdings"/>
                <w:color w:val="265992"/>
                <w:sz w:val="24"/>
                <w:szCs w:val="24"/>
                <w:lang w:eastAsia="ru-RU"/>
              </w:rPr>
              <w:t></w:t>
            </w:r>
            <w:r>
              <w:rPr>
                <w:rFonts w:ascii="Wingdings" w:eastAsia="Calibri" w:hAnsi="Wingdings" w:cs="Wingdings"/>
                <w:color w:val="265992"/>
                <w:sz w:val="24"/>
                <w:szCs w:val="24"/>
                <w:lang w:eastAsia="ru-RU"/>
              </w:rPr>
              <w:t></w:t>
            </w:r>
            <w:r>
              <w:rPr>
                <w:rFonts w:ascii="TimesNewRoman,BoldItalic" w:eastAsia="Calibri" w:hAnsi="TimesNewRoman,BoldItalic" w:cs="TimesNewRoman,BoldItalic"/>
                <w:b/>
                <w:bCs/>
                <w:i/>
                <w:iCs/>
                <w:color w:val="265992"/>
                <w:sz w:val="24"/>
                <w:szCs w:val="24"/>
                <w:lang w:val="en-US" w:eastAsia="ru-RU"/>
              </w:rPr>
              <w:t xml:space="preserve">Toți </w:t>
            </w:r>
            <w:r>
              <w:rPr>
                <w:rFonts w:ascii="Times-BoldItalic" w:eastAsia="Calibri" w:hAnsi="Times-BoldItalic" w:cs="Times-BoldItalic"/>
                <w:b/>
                <w:bCs/>
                <w:i/>
                <w:iCs/>
                <w:color w:val="265992"/>
                <w:sz w:val="24"/>
                <w:szCs w:val="24"/>
                <w:lang w:val="en-US" w:eastAsia="ru-RU"/>
              </w:rPr>
              <w:t xml:space="preserve">copiii </w:t>
            </w:r>
            <w:r>
              <w:rPr>
                <w:rFonts w:ascii="TimesNewRoman,BoldItalic" w:eastAsia="Calibri" w:hAnsi="TimesNewRoman,BoldItalic" w:cs="TimesNewRoman,BoldItalic"/>
                <w:b/>
                <w:bCs/>
                <w:i/>
                <w:iCs/>
                <w:color w:val="265992"/>
                <w:sz w:val="24"/>
                <w:szCs w:val="24"/>
                <w:lang w:val="en-US" w:eastAsia="ru-RU"/>
              </w:rPr>
              <w:t xml:space="preserve">beneficiază </w:t>
            </w:r>
            <w:r>
              <w:rPr>
                <w:rFonts w:ascii="Times-BoldItalic" w:eastAsia="Calibri" w:hAnsi="Times-BoldItalic" w:cs="Times-BoldItalic"/>
                <w:b/>
                <w:bCs/>
                <w:i/>
                <w:iCs/>
                <w:color w:val="265992"/>
                <w:sz w:val="24"/>
                <w:szCs w:val="24"/>
                <w:lang w:val="en-US" w:eastAsia="ru-RU"/>
              </w:rPr>
              <w:t xml:space="preserve">de un mediu accesibil </w:t>
            </w:r>
            <w:r>
              <w:rPr>
                <w:rFonts w:ascii="TimesNewRoman,BoldItalic" w:eastAsia="Calibri" w:hAnsi="TimesNewRoman,BoldItalic" w:cs="TimesNewRoman,BoldItalic"/>
                <w:b/>
                <w:bCs/>
                <w:i/>
                <w:iCs/>
                <w:color w:val="265992"/>
                <w:sz w:val="24"/>
                <w:szCs w:val="24"/>
                <w:lang w:val="en-US" w:eastAsia="ru-RU"/>
              </w:rPr>
              <w:t xml:space="preserve">și </w:t>
            </w:r>
            <w:r>
              <w:rPr>
                <w:rFonts w:ascii="Times-BoldItalic" w:eastAsia="Calibri" w:hAnsi="Times-BoldItalic" w:cs="Times-BoldItalic"/>
                <w:b/>
                <w:bCs/>
                <w:i/>
                <w:iCs/>
                <w:color w:val="265992"/>
                <w:sz w:val="24"/>
                <w:szCs w:val="24"/>
                <w:lang w:val="en-US" w:eastAsia="ru-RU"/>
              </w:rPr>
              <w:t>favorabil;</w:t>
            </w:r>
          </w:p>
        </w:tc>
      </w:tr>
      <w:tr w:rsidR="0001550E">
        <w:trPr>
          <w:trHeight w:val="796"/>
        </w:trPr>
        <w:tc>
          <w:tcPr>
            <w:tcW w:w="1665" w:type="dxa"/>
            <w:vMerge w:val="restart"/>
          </w:tcPr>
          <w:p w:rsidR="0001550E" w:rsidRDefault="00664BC8">
            <w:pPr>
              <w:spacing w:after="0" w:line="240" w:lineRule="auto"/>
              <w:jc w:val="both"/>
              <w:rPr>
                <w:rFonts w:ascii="Calibri" w:eastAsia="Calibri" w:hAnsi="Calibri" w:cs="Times New Roman"/>
                <w:b/>
                <w:sz w:val="24"/>
                <w:szCs w:val="24"/>
                <w:lang w:val="en-US" w:eastAsia="ru-RU"/>
              </w:rPr>
            </w:pPr>
            <w:r>
              <w:rPr>
                <w:rFonts w:ascii="Times-Bold" w:eastAsia="Calibri" w:hAnsi="Times-Bold" w:cs="Times-Bold"/>
                <w:b/>
                <w:bCs/>
                <w:color w:val="FF0000"/>
                <w:sz w:val="24"/>
                <w:szCs w:val="24"/>
                <w:lang w:eastAsia="ru-RU"/>
              </w:rPr>
              <w:t>Management</w:t>
            </w:r>
          </w:p>
        </w:tc>
        <w:tc>
          <w:tcPr>
            <w:tcW w:w="6068" w:type="dxa"/>
            <w:vMerge w:val="restart"/>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Planul strategic și cel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operational cuprinde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ținte și activități</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specifice de aplicare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politicii statului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privire la educația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incluzivă, forme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discriminare</w:t>
            </w:r>
          </w:p>
        </w:tc>
        <w:tc>
          <w:tcPr>
            <w:tcW w:w="42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Elaborarea Planului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strategic și cel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operational cu privire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la educația incluzivă,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forme de discriminare</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tc>
      </w:tr>
      <w:tr w:rsidR="0001550E">
        <w:trPr>
          <w:trHeight w:val="891"/>
        </w:trPr>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vMerge/>
          </w:tcPr>
          <w:p w:rsidR="0001550E" w:rsidRDefault="0001550E">
            <w:pPr>
              <w:spacing w:after="0" w:line="240" w:lineRule="auto"/>
              <w:jc w:val="both"/>
              <w:rPr>
                <w:rFonts w:ascii="Times New Roman" w:eastAsia="Calibri" w:hAnsi="Times New Roman" w:cs="Times New Roman"/>
                <w:sz w:val="24"/>
                <w:szCs w:val="24"/>
                <w:lang w:val="en-US" w:eastAsia="ru-RU"/>
              </w:rPr>
            </w:pPr>
          </w:p>
        </w:tc>
        <w:tc>
          <w:tcPr>
            <w:tcW w:w="42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Chestionarea 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angajaților, părinților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elevilor privind</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implementarea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educației incluzive</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tc>
      </w:tr>
      <w:tr w:rsidR="0001550E">
        <w:trPr>
          <w:trHeight w:val="579"/>
        </w:trPr>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vMerge w:val="restart"/>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Crearea structurii,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mecanismelor și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procedurilor de sprijin</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pentru procesul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incluziune a tuturor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copiilor</w:t>
            </w:r>
          </w:p>
        </w:tc>
        <w:tc>
          <w:tcPr>
            <w:tcW w:w="428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Constituirea Comisiei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Multidisciplinare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Intrașcolare</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tc>
      </w:tr>
      <w:tr w:rsidR="0001550E">
        <w:trPr>
          <w:trHeight w:val="843"/>
        </w:trPr>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vMerge/>
          </w:tcPr>
          <w:p w:rsidR="0001550E" w:rsidRDefault="0001550E">
            <w:pPr>
              <w:spacing w:after="0" w:line="240" w:lineRule="auto"/>
              <w:jc w:val="both"/>
              <w:rPr>
                <w:rFonts w:ascii="Times New Roman" w:eastAsia="Calibri" w:hAnsi="Times New Roman" w:cs="Times New Roman"/>
                <w:sz w:val="24"/>
                <w:szCs w:val="24"/>
                <w:lang w:val="en-US" w:eastAsia="ru-RU"/>
              </w:rPr>
            </w:pP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Crearea serviciilor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sprijin pentru copiii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CES și dotarea cu</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echipamentul necesar</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w:t>
            </w:r>
          </w:p>
          <w:p w:rsidR="0001550E" w:rsidRDefault="0001550E">
            <w:pPr>
              <w:spacing w:after="0" w:line="240" w:lineRule="auto"/>
              <w:jc w:val="both"/>
              <w:rPr>
                <w:rFonts w:ascii="Times New Roman" w:eastAsia="Calibri" w:hAnsi="Times New Roman" w:cs="Times New Roman"/>
                <w:sz w:val="24"/>
                <w:szCs w:val="24"/>
                <w:lang w:val="en-US" w:eastAsia="ru-RU"/>
              </w:rPr>
            </w:pPr>
          </w:p>
        </w:tc>
      </w:tr>
      <w:tr w:rsidR="0001550E">
        <w:trPr>
          <w:trHeight w:val="605"/>
        </w:trPr>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vMerge/>
          </w:tcPr>
          <w:p w:rsidR="0001550E" w:rsidRDefault="0001550E">
            <w:pPr>
              <w:spacing w:after="0" w:line="240" w:lineRule="auto"/>
              <w:jc w:val="both"/>
              <w:rPr>
                <w:rFonts w:ascii="Times New Roman" w:eastAsia="Calibri" w:hAnsi="Times New Roman" w:cs="Times New Roman"/>
                <w:sz w:val="24"/>
                <w:szCs w:val="24"/>
                <w:lang w:val="en-US" w:eastAsia="ru-RU"/>
              </w:rPr>
            </w:pP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Identificarea copiilor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cu CES</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p w:rsidR="0001550E" w:rsidRDefault="0001550E">
            <w:pPr>
              <w:spacing w:after="0" w:line="240" w:lineRule="auto"/>
              <w:jc w:val="both"/>
              <w:rPr>
                <w:rFonts w:ascii="Times New Roman" w:eastAsia="Calibri" w:hAnsi="Times New Roman" w:cs="Times New Roman"/>
                <w:sz w:val="24"/>
                <w:szCs w:val="24"/>
                <w:lang w:val="en-US" w:eastAsia="ru-RU"/>
              </w:rPr>
            </w:pP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Comisia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Multidisciplinară</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Intrașcolară</w:t>
            </w:r>
          </w:p>
        </w:tc>
      </w:tr>
      <w:tr w:rsidR="0001550E">
        <w:trPr>
          <w:trHeight w:val="415"/>
        </w:trPr>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Formarea continua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cadrelor didactice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domeniul educației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incluzive</w:t>
            </w: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Participarea cadrelor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 la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programele de formare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profesională continua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 domeniul educației</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incluzive</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parcursul</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anului</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Administrația</w:t>
            </w:r>
          </w:p>
          <w:p w:rsidR="0001550E" w:rsidRDefault="0001550E">
            <w:pPr>
              <w:spacing w:after="0" w:line="240" w:lineRule="auto"/>
              <w:jc w:val="both"/>
              <w:rPr>
                <w:rFonts w:ascii="Times New Roman" w:eastAsia="Calibri" w:hAnsi="Times New Roman" w:cs="Times New Roman"/>
                <w:sz w:val="24"/>
                <w:szCs w:val="24"/>
                <w:lang w:val="en-US" w:eastAsia="ru-RU"/>
              </w:rPr>
            </w:pPr>
          </w:p>
        </w:tc>
      </w:tr>
      <w:tr w:rsidR="0001550E">
        <w:tc>
          <w:tcPr>
            <w:tcW w:w="1665" w:type="dxa"/>
            <w:vMerge w:val="restart"/>
          </w:tcPr>
          <w:p w:rsidR="0001550E" w:rsidRDefault="00664BC8">
            <w:pPr>
              <w:spacing w:after="0" w:line="240" w:lineRule="auto"/>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Curriculum/</w:t>
            </w:r>
          </w:p>
          <w:p w:rsidR="0001550E" w:rsidRDefault="00664BC8">
            <w:pPr>
              <w:spacing w:after="0" w:line="240" w:lineRule="auto"/>
              <w:jc w:val="both"/>
              <w:rPr>
                <w:rFonts w:ascii="Calibri" w:eastAsia="Calibri" w:hAnsi="Calibri" w:cs="Times New Roman"/>
                <w:b/>
                <w:sz w:val="24"/>
                <w:szCs w:val="24"/>
                <w:lang w:val="en-US" w:eastAsia="ru-RU"/>
              </w:rPr>
            </w:pPr>
            <w:r>
              <w:rPr>
                <w:rFonts w:ascii="Times New Roman" w:eastAsia="Calibri" w:hAnsi="Times New Roman" w:cs="Times New Roman"/>
                <w:b/>
                <w:sz w:val="24"/>
                <w:szCs w:val="24"/>
                <w:lang w:val="en-US" w:eastAsia="ru-RU"/>
              </w:rPr>
              <w:t>proces educațional</w:t>
            </w:r>
          </w:p>
        </w:tc>
        <w:tc>
          <w:tcPr>
            <w:tcW w:w="6068"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 didactice folosesc</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materialele didactice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existente, în conformitate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nevoile specifice ale elevilor</w:t>
            </w: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Ore publice,activități extrașcolare cumplicarea elevilor cu CES</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parcursul</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anului</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didactice</w:t>
            </w:r>
          </w:p>
        </w:tc>
      </w:tr>
      <w:tr w:rsidR="0001550E">
        <w:trPr>
          <w:trHeight w:val="1336"/>
        </w:trPr>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vMerge w:val="restart"/>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Fiecare copil cu CES 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după caz, în funcție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recomandările SAP, un plan</w: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-1247775</wp:posOffset>
                      </wp:positionH>
                      <wp:positionV relativeFrom="paragraph">
                        <wp:posOffset>-2540</wp:posOffset>
                      </wp:positionV>
                      <wp:extent cx="11525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152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13" o:spid="_x0000_s1026" o:spt="20" style="position:absolute;left:0pt;margin-left:-98.25pt;margin-top:-0.2pt;height:0pt;width:90.75pt;z-index:251667456;mso-width-relative:page;mso-height-relative:page;" filled="f" stroked="t" coordsize="21600,21600" o:gfxdata="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awDP1gAAAAgB&#10;AAAPAAAAAAAAAAEAIAAAACIAAABkcnMvZG93bnJldi54bWxQSwECFAAUAAAACACHTuJAhT2zveQB&#10;AADYAwAADgAAAAAAAAABACAAAAAlAQAAZHJzL2Uyb0RvYy54bWxQSwUGAAAAAAYABgBZAQAAewUA&#10;AAAA&#10;">
                      <v:fill on="f" focussize="0,0"/>
                      <v:stroke weight="0.5pt" color="#000000" miterlimit="8" joinstyle="miter"/>
                      <v:imagedata o:title=""/>
                      <o:lock v:ext="edit" aspectratio="f"/>
                    </v:line>
                  </w:pict>
                </mc:Fallback>
              </mc:AlternateConten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educational individualizat,</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curriculum adaptat și/sau alte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măsuri și servicii de sprijin</w:t>
            </w: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Implementarea educației incluzive în</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biblioteca școlară</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parcursul</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anului</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Bibliotecara</w:t>
            </w:r>
          </w:p>
        </w:tc>
      </w:tr>
      <w:tr w:rsidR="0001550E">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vMerge/>
          </w:tcPr>
          <w:p w:rsidR="0001550E" w:rsidRDefault="0001550E">
            <w:pPr>
              <w:spacing w:after="0" w:line="240" w:lineRule="auto"/>
              <w:jc w:val="both"/>
              <w:rPr>
                <w:rFonts w:ascii="Times New Roman" w:eastAsia="Calibri" w:hAnsi="Times New Roman" w:cs="Times New Roman"/>
                <w:sz w:val="24"/>
                <w:szCs w:val="24"/>
                <w:lang w:val="en-US" w:eastAsia="ru-RU"/>
              </w:rPr>
            </w:pP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Elaborarea PEI în conformitate cu Structura – Model și Ghidul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 implementare aprobat prin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Ordinul ME nr.952 din</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06.12.2011</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tc>
      </w:tr>
      <w:tr w:rsidR="0001550E">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 didactice aplică,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mod diferențiat, curriculumul</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pentru copiii cu cerințe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educaționale special conform</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recomandărilor SAP</w:t>
            </w: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Curriculumul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adaptat la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Curriculumul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general</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didactice</w:t>
            </w:r>
          </w:p>
        </w:tc>
      </w:tr>
      <w:tr w:rsidR="0001550E" w:rsidRPr="00DF02A2">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 didactice tratează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copiii în mod echitabil,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adaptând cerințele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posibilitățile și nevoile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individuale</w:t>
            </w: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Desfășurarea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orelor la clasă, 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a</w:t>
            </w:r>
            <w:r>
              <w:rPr>
                <w:rFonts w:ascii="Times New Roman" w:eastAsia="Calibri" w:hAnsi="Times New Roman" w:cs="Times New Roman"/>
                <w:sz w:val="24"/>
                <w:szCs w:val="24"/>
                <w:lang w:val="en-US" w:eastAsia="ru-RU"/>
              </w:rPr>
              <w:t>ctivităților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extrașcolare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pentru educația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incluzivă cu</w:t>
            </w:r>
            <w:r>
              <w:rPr>
                <w:rFonts w:ascii="Times New Roman" w:eastAsia="Calibri" w:hAnsi="Times New Roman" w:cs="Times New Roman"/>
                <w:sz w:val="24"/>
                <w:szCs w:val="24"/>
                <w:lang w:val="ro-RO" w:eastAsia="ru-RU"/>
              </w:rPr>
              <w:t>p</w:t>
            </w:r>
            <w:r>
              <w:rPr>
                <w:rFonts w:ascii="Times New Roman" w:eastAsia="Calibri" w:hAnsi="Times New Roman" w:cs="Times New Roman"/>
                <w:sz w:val="24"/>
                <w:szCs w:val="24"/>
                <w:lang w:val="en-US" w:eastAsia="ru-RU"/>
              </w:rPr>
              <w:t>articiparea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elevilor cu CES</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și a copiilor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normativi</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parcursul</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anului</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Conducăto</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rii de cerc</w:t>
            </w:r>
          </w:p>
        </w:tc>
      </w:tr>
      <w:tr w:rsidR="0001550E">
        <w:tc>
          <w:tcPr>
            <w:tcW w:w="1665"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68"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 didactice evaluează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progresul școlar al copilului</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cu cerințe educaționale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speciale, stabilind</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oportunități de evaluare finală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și certificarea acestuia</w:t>
            </w:r>
          </w:p>
        </w:tc>
        <w:tc>
          <w:tcPr>
            <w:tcW w:w="4289"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Analiza aplicării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autoevaluării</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evaluărilor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formative și ale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feedback-ului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pentruoptmizarea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procesului deînvățare</w:t>
            </w:r>
          </w:p>
        </w:tc>
        <w:tc>
          <w:tcPr>
            <w:tcW w:w="1326"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Decembrie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Mai</w:t>
            </w:r>
          </w:p>
        </w:tc>
        <w:tc>
          <w:tcPr>
            <w:tcW w:w="1644"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didactice</w:t>
            </w:r>
          </w:p>
        </w:tc>
      </w:tr>
    </w:tbl>
    <w:tbl>
      <w:tblPr>
        <w:tblStyle w:val="af4"/>
        <w:tblpPr w:leftFromText="180" w:rightFromText="180" w:vertAnchor="text" w:horzAnchor="margin" w:tblpY="2"/>
        <w:tblW w:w="14992" w:type="dxa"/>
        <w:tblLayout w:type="fixed"/>
        <w:tblLook w:val="04A0" w:firstRow="1" w:lastRow="0" w:firstColumn="1" w:lastColumn="0" w:noHBand="0" w:noVBand="1"/>
      </w:tblPr>
      <w:tblGrid>
        <w:gridCol w:w="1703"/>
        <w:gridCol w:w="6007"/>
        <w:gridCol w:w="4335"/>
        <w:gridCol w:w="1325"/>
        <w:gridCol w:w="1622"/>
      </w:tblGrid>
      <w:tr w:rsidR="0001550E">
        <w:trPr>
          <w:trHeight w:val="1063"/>
        </w:trPr>
        <w:tc>
          <w:tcPr>
            <w:tcW w:w="1703" w:type="dxa"/>
            <w:vMerge w:val="restart"/>
          </w:tcPr>
          <w:p w:rsidR="0001550E" w:rsidRDefault="00664BC8">
            <w:pPr>
              <w:spacing w:after="0" w:line="240" w:lineRule="auto"/>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lastRenderedPageBreak/>
              <w:t>Capacitate</w:t>
            </w:r>
          </w:p>
          <w:p w:rsidR="0001550E" w:rsidRDefault="00664BC8">
            <w:pPr>
              <w:spacing w:after="0" w:line="240" w:lineRule="auto"/>
              <w:jc w:val="both"/>
              <w:rPr>
                <w:rFonts w:ascii="Calibri" w:eastAsia="Calibri" w:hAnsi="Calibri" w:cs="Times New Roman"/>
                <w:b/>
                <w:sz w:val="24"/>
                <w:szCs w:val="24"/>
                <w:lang w:val="en-US" w:eastAsia="ru-RU"/>
              </w:rPr>
            </w:pPr>
            <w:r>
              <w:rPr>
                <w:rFonts w:ascii="Times New Roman" w:eastAsia="Calibri" w:hAnsi="Times New Roman" w:cs="Times New Roman"/>
                <w:b/>
                <w:sz w:val="24"/>
                <w:szCs w:val="24"/>
                <w:lang w:val="en-US" w:eastAsia="ru-RU"/>
              </w:rPr>
              <w:t>instituțională</w:t>
            </w:r>
          </w:p>
        </w:tc>
        <w:tc>
          <w:tcPr>
            <w:tcW w:w="6007"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Baza de date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copiilor cu CES</w:t>
            </w:r>
          </w:p>
        </w:tc>
        <w:tc>
          <w:tcPr>
            <w:tcW w:w="4335"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Lista copiilor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situație de risc</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(conform Legii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nr.140 din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14.06.2013)</w:t>
            </w:r>
          </w:p>
        </w:tc>
        <w:tc>
          <w:tcPr>
            <w:tcW w:w="132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22"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pentru</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educație</w:t>
            </w:r>
          </w:p>
        </w:tc>
      </w:tr>
      <w:tr w:rsidR="0001550E">
        <w:trPr>
          <w:trHeight w:val="1406"/>
        </w:trPr>
        <w:tc>
          <w:tcPr>
            <w:tcW w:w="1703"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07"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Evidența clară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despre elevii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privind mediul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familial și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condițiile de viață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desfășurate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(campanii, vizite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familii,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colaborarea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APL, părinții,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ONG-urile și massmedia)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pentru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asigura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participarea tuturorelevilor la procesul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 educație</w:t>
            </w:r>
          </w:p>
        </w:tc>
        <w:tc>
          <w:tcPr>
            <w:tcW w:w="433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Formularul SGL1</w:t>
            </w:r>
          </w:p>
        </w:tc>
        <w:tc>
          <w:tcPr>
            <w:tcW w:w="132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22"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pentru</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educație</w:t>
            </w:r>
          </w:p>
        </w:tc>
      </w:tr>
      <w:tr w:rsidR="0001550E">
        <w:trPr>
          <w:trHeight w:val="1541"/>
        </w:trPr>
        <w:tc>
          <w:tcPr>
            <w:tcW w:w="1703"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07" w:type="dxa"/>
          </w:tcPr>
          <w:p w:rsidR="0001550E" w:rsidRDefault="0001550E">
            <w:pPr>
              <w:spacing w:after="0" w:line="240" w:lineRule="auto"/>
              <w:jc w:val="both"/>
              <w:rPr>
                <w:rFonts w:ascii="Times New Roman" w:eastAsia="Calibri" w:hAnsi="Times New Roman" w:cs="Times New Roman"/>
                <w:sz w:val="24"/>
                <w:szCs w:val="24"/>
                <w:lang w:val="en-US" w:eastAsia="ru-RU"/>
              </w:rPr>
            </w:pPr>
          </w:p>
        </w:tc>
        <w:tc>
          <w:tcPr>
            <w:tcW w:w="433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Elaborarea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Proiectelor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educaționale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privire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activitățile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realizate în</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parteneriat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actorii relevanți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pentru</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Înmatricularea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tuturor copiilor în</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Procesul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educațional</w:t>
            </w:r>
          </w:p>
        </w:tc>
        <w:tc>
          <w:tcPr>
            <w:tcW w:w="132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22"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didactice</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ția </w:t>
            </w:r>
          </w:p>
        </w:tc>
      </w:tr>
      <w:tr w:rsidR="0001550E">
        <w:trPr>
          <w:trHeight w:val="2120"/>
        </w:trPr>
        <w:tc>
          <w:tcPr>
            <w:tcW w:w="1703" w:type="dxa"/>
            <w:vMerge/>
          </w:tcPr>
          <w:p w:rsidR="0001550E" w:rsidRDefault="0001550E">
            <w:pPr>
              <w:spacing w:after="0" w:line="240" w:lineRule="auto"/>
              <w:jc w:val="both"/>
              <w:rPr>
                <w:rFonts w:ascii="Calibri" w:eastAsia="Calibri" w:hAnsi="Calibri" w:cs="Times New Roman"/>
                <w:b/>
                <w:sz w:val="24"/>
                <w:szCs w:val="24"/>
                <w:lang w:val="en-US" w:eastAsia="ru-RU"/>
              </w:rPr>
            </w:pPr>
          </w:p>
        </w:tc>
        <w:tc>
          <w:tcPr>
            <w:tcW w:w="6007"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Funcționarea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Comisiei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Multidisciplinare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Intrașcolare cu</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atribuțiile stabilite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 lege</w:t>
            </w:r>
          </w:p>
        </w:tc>
        <w:tc>
          <w:tcPr>
            <w:tcW w:w="433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Emiterea ordinului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intern de constituire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Comisiei Multidisciplinare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Intrașcolare</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Procesele verbale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ale ședințelor Comisiei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Multidisciplinare Intrașcolare</w:t>
            </w:r>
            <w:r>
              <w:rPr>
                <w:rFonts w:ascii="Times New Roman" w:eastAsia="Calibri" w:hAnsi="Times New Roman" w:cs="Times New Roman"/>
                <w:sz w:val="24"/>
                <w:szCs w:val="24"/>
                <w:lang w:val="ro-RO" w:eastAsia="ru-RU"/>
              </w:rPr>
              <w:t xml:space="preserve"> </w:t>
            </w: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Registrul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evidență proceselor verbale</w:t>
            </w:r>
            <w:r>
              <w:rPr>
                <w:rFonts w:ascii="Times New Roman" w:eastAsia="Calibri" w:hAnsi="Times New Roman" w:cs="Times New Roman"/>
                <w:sz w:val="24"/>
                <w:szCs w:val="24"/>
                <w:lang w:val="ro-RO" w:eastAsia="ru-RU"/>
              </w:rPr>
              <w:t xml:space="preserve"> </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Acordul părinților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pentru evaluarea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copiilor</w:t>
            </w:r>
          </w:p>
        </w:tc>
        <w:tc>
          <w:tcPr>
            <w:tcW w:w="1325"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622"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Directorul</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director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adjunct</w:t>
            </w:r>
          </w:p>
        </w:tc>
      </w:tr>
    </w:tbl>
    <w:p w:rsidR="0001550E" w:rsidRDefault="00664BC8">
      <w:pPr>
        <w:autoSpaceDE w:val="0"/>
        <w:autoSpaceDN w:val="0"/>
        <w:adjustRightInd w:val="0"/>
        <w:spacing w:after="0" w:line="240" w:lineRule="auto"/>
        <w:jc w:val="both"/>
        <w:rPr>
          <w:rFonts w:ascii="Calibri" w:eastAsia="Calibri" w:hAnsi="Calibri" w:cs="Times New Roman"/>
          <w:b/>
          <w:sz w:val="24"/>
          <w:szCs w:val="24"/>
          <w:lang w:val="en-US"/>
        </w:rPr>
      </w:pPr>
      <w:r>
        <w:rPr>
          <w:rFonts w:ascii="Calibri" w:eastAsia="Calibri" w:hAnsi="Calibri" w:cs="Times New Roman"/>
          <w:b/>
          <w:sz w:val="24"/>
          <w:szCs w:val="24"/>
          <w:lang w:val="en-US"/>
        </w:rPr>
        <w:t xml:space="preserve">                                                   </w:t>
      </w:r>
    </w:p>
    <w:p w:rsidR="00D440F2" w:rsidRPr="006646D1" w:rsidRDefault="00664BC8" w:rsidP="006646D1">
      <w:pPr>
        <w:autoSpaceDE w:val="0"/>
        <w:autoSpaceDN w:val="0"/>
        <w:adjustRightInd w:val="0"/>
        <w:spacing w:after="0" w:line="240" w:lineRule="auto"/>
        <w:jc w:val="both"/>
        <w:rPr>
          <w:rFonts w:ascii="Calibri" w:eastAsia="Calibri" w:hAnsi="Calibri" w:cs="Times New Roman"/>
          <w:b/>
          <w:sz w:val="36"/>
          <w:szCs w:val="24"/>
          <w:lang w:val="en-US"/>
        </w:rPr>
      </w:pPr>
      <w:r>
        <w:rPr>
          <w:rFonts w:ascii="Calibri" w:eastAsia="Calibri" w:hAnsi="Calibri" w:cs="Times New Roman"/>
          <w:b/>
          <w:sz w:val="24"/>
          <w:szCs w:val="24"/>
          <w:lang w:val="en-US"/>
        </w:rPr>
        <w:t xml:space="preserve">                   </w:t>
      </w:r>
      <w:r w:rsidR="006646D1">
        <w:rPr>
          <w:rFonts w:ascii="Calibri" w:eastAsia="Calibri" w:hAnsi="Calibri" w:cs="Times New Roman"/>
          <w:b/>
          <w:sz w:val="24"/>
          <w:szCs w:val="24"/>
          <w:lang w:val="en-US"/>
        </w:rPr>
        <w:t xml:space="preserve">                               </w:t>
      </w:r>
    </w:p>
    <w:p w:rsidR="0001550E" w:rsidRDefault="00664BC8">
      <w:pPr>
        <w:autoSpaceDE w:val="0"/>
        <w:autoSpaceDN w:val="0"/>
        <w:adjustRightInd w:val="0"/>
        <w:spacing w:after="0" w:line="240" w:lineRule="auto"/>
        <w:jc w:val="center"/>
        <w:rPr>
          <w:rFonts w:ascii="Times-Bold" w:eastAsia="Calibri" w:hAnsi="Times-Bold" w:cs="Times-Bold"/>
          <w:b/>
          <w:bCs/>
          <w:color w:val="1582AB"/>
          <w:sz w:val="36"/>
          <w:szCs w:val="36"/>
          <w:lang w:val="en-US"/>
        </w:rPr>
      </w:pPr>
      <w:r>
        <w:rPr>
          <w:rFonts w:ascii="Times-Bold" w:eastAsia="Calibri" w:hAnsi="Times-Bold" w:cs="Times-Bold"/>
          <w:b/>
          <w:bCs/>
          <w:color w:val="1582AB"/>
          <w:sz w:val="36"/>
          <w:szCs w:val="36"/>
          <w:lang w:val="en-US"/>
        </w:rPr>
        <w:t>Planul</w:t>
      </w:r>
    </w:p>
    <w:p w:rsidR="0001550E" w:rsidRDefault="00664BC8">
      <w:pPr>
        <w:autoSpaceDE w:val="0"/>
        <w:autoSpaceDN w:val="0"/>
        <w:adjustRightInd w:val="0"/>
        <w:spacing w:after="0" w:line="240" w:lineRule="auto"/>
        <w:jc w:val="center"/>
        <w:rPr>
          <w:rFonts w:ascii="Times-Bold" w:eastAsia="Calibri" w:hAnsi="Times-Bold" w:cs="Times-Bold"/>
          <w:b/>
          <w:bCs/>
          <w:color w:val="1582AB"/>
          <w:sz w:val="36"/>
          <w:szCs w:val="36"/>
          <w:lang w:val="en-US"/>
        </w:rPr>
      </w:pPr>
      <w:r>
        <w:rPr>
          <w:rFonts w:ascii="Times-Bold" w:eastAsia="Calibri" w:hAnsi="Times-Bold" w:cs="Times-Bold"/>
          <w:b/>
          <w:bCs/>
          <w:color w:val="1582AB"/>
          <w:sz w:val="36"/>
          <w:szCs w:val="36"/>
          <w:lang w:val="en-US"/>
        </w:rPr>
        <w:t>de activitate a Comisiei</w:t>
      </w:r>
    </w:p>
    <w:p w:rsidR="0001550E" w:rsidRDefault="00664BC8">
      <w:pPr>
        <w:spacing w:after="160" w:line="240" w:lineRule="auto"/>
        <w:jc w:val="center"/>
        <w:rPr>
          <w:rFonts w:ascii="TimesNewRoman,Bold" w:eastAsia="Calibri" w:hAnsi="TimesNewRoman,Bold" w:cs="TimesNewRoman,Bold"/>
          <w:b/>
          <w:bCs/>
          <w:color w:val="1582AB"/>
          <w:sz w:val="36"/>
          <w:szCs w:val="36"/>
          <w:lang w:val="ro-RO"/>
        </w:rPr>
      </w:pPr>
      <w:r>
        <w:rPr>
          <w:rFonts w:ascii="TimesNewRoman,Bold" w:eastAsia="Calibri" w:hAnsi="TimesNewRoman,Bold" w:cs="TimesNewRoman,Bold"/>
          <w:b/>
          <w:bCs/>
          <w:color w:val="1582AB"/>
          <w:sz w:val="36"/>
          <w:szCs w:val="36"/>
          <w:lang w:val="en-US"/>
        </w:rPr>
        <w:t>Multidisciplinare Intraşcolare</w:t>
      </w:r>
    </w:p>
    <w:tbl>
      <w:tblPr>
        <w:tblStyle w:val="af4"/>
        <w:tblW w:w="15134" w:type="dxa"/>
        <w:tblLook w:val="04A0" w:firstRow="1" w:lastRow="0" w:firstColumn="1" w:lastColumn="0" w:noHBand="0" w:noVBand="1"/>
      </w:tblPr>
      <w:tblGrid>
        <w:gridCol w:w="534"/>
        <w:gridCol w:w="6874"/>
        <w:gridCol w:w="1978"/>
        <w:gridCol w:w="1969"/>
        <w:gridCol w:w="1728"/>
        <w:gridCol w:w="2051"/>
      </w:tblGrid>
      <w:tr w:rsidR="0001550E">
        <w:tc>
          <w:tcPr>
            <w:tcW w:w="534" w:type="dxa"/>
          </w:tcPr>
          <w:p w:rsidR="0001550E" w:rsidRDefault="00664BC8">
            <w:pPr>
              <w:autoSpaceDE w:val="0"/>
              <w:autoSpaceDN w:val="0"/>
              <w:adjustRightInd w:val="0"/>
              <w:spacing w:after="0" w:line="240" w:lineRule="auto"/>
              <w:rPr>
                <w:rFonts w:ascii="Times-BoldItalic" w:eastAsia="Calibri" w:hAnsi="Times-BoldItalic" w:cs="Times-BoldItalic"/>
                <w:b/>
                <w:bCs/>
                <w:i/>
                <w:iCs/>
                <w:sz w:val="20"/>
                <w:szCs w:val="20"/>
                <w:lang w:eastAsia="ru-RU"/>
              </w:rPr>
            </w:pPr>
            <w:r>
              <w:rPr>
                <w:rFonts w:ascii="Times-BoldItalic" w:eastAsia="Calibri" w:hAnsi="Times-BoldItalic" w:cs="Times-BoldItalic"/>
                <w:b/>
                <w:bCs/>
                <w:i/>
                <w:iCs/>
                <w:sz w:val="20"/>
                <w:szCs w:val="20"/>
                <w:lang w:eastAsia="ru-RU"/>
              </w:rPr>
              <w:t>Nr.</w:t>
            </w:r>
          </w:p>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0"/>
                <w:szCs w:val="20"/>
                <w:lang w:eastAsia="ru-RU"/>
              </w:rPr>
              <w:t>d/o</w:t>
            </w:r>
          </w:p>
        </w:tc>
        <w:tc>
          <w:tcPr>
            <w:tcW w:w="6874" w:type="dxa"/>
          </w:tcPr>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4"/>
                <w:szCs w:val="24"/>
                <w:lang w:eastAsia="ru-RU"/>
              </w:rPr>
              <w:t>Activitatea</w:t>
            </w:r>
          </w:p>
        </w:tc>
        <w:tc>
          <w:tcPr>
            <w:tcW w:w="1978" w:type="dxa"/>
          </w:tcPr>
          <w:p w:rsidR="0001550E" w:rsidRDefault="00664BC8">
            <w:pPr>
              <w:autoSpaceDE w:val="0"/>
              <w:autoSpaceDN w:val="0"/>
              <w:adjustRightInd w:val="0"/>
              <w:spacing w:after="0" w:line="240" w:lineRule="auto"/>
              <w:rPr>
                <w:rFonts w:ascii="Times-BoldItalic" w:eastAsia="Calibri" w:hAnsi="Times-BoldItalic" w:cs="Times-BoldItalic"/>
                <w:b/>
                <w:bCs/>
                <w:i/>
                <w:iCs/>
                <w:sz w:val="24"/>
                <w:szCs w:val="24"/>
                <w:lang w:eastAsia="ru-RU"/>
              </w:rPr>
            </w:pPr>
            <w:r>
              <w:rPr>
                <w:rFonts w:ascii="Calibri" w:eastAsia="Calibri" w:hAnsi="Calibri" w:cs="Times-BoldItalic"/>
                <w:b/>
                <w:bCs/>
                <w:i/>
                <w:iCs/>
                <w:sz w:val="24"/>
                <w:szCs w:val="24"/>
                <w:lang w:val="ro-RO" w:eastAsia="ru-RU"/>
              </w:rPr>
              <w:t xml:space="preserve">   </w:t>
            </w:r>
            <w:r>
              <w:rPr>
                <w:rFonts w:ascii="Times-BoldItalic" w:eastAsia="Calibri" w:hAnsi="Times-BoldItalic" w:cs="Times-BoldItalic"/>
                <w:b/>
                <w:bCs/>
                <w:i/>
                <w:iCs/>
                <w:sz w:val="24"/>
                <w:szCs w:val="24"/>
                <w:lang w:eastAsia="ru-RU"/>
              </w:rPr>
              <w:t>Termen de</w:t>
            </w:r>
          </w:p>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4"/>
                <w:szCs w:val="24"/>
                <w:lang w:eastAsia="ru-RU"/>
              </w:rPr>
              <w:t>realizare</w:t>
            </w:r>
          </w:p>
        </w:tc>
        <w:tc>
          <w:tcPr>
            <w:tcW w:w="1969" w:type="dxa"/>
          </w:tcPr>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0"/>
                <w:szCs w:val="20"/>
                <w:lang w:eastAsia="ru-RU"/>
              </w:rPr>
              <w:t>Responsabil</w:t>
            </w:r>
          </w:p>
        </w:tc>
        <w:tc>
          <w:tcPr>
            <w:tcW w:w="1728" w:type="dxa"/>
          </w:tcPr>
          <w:p w:rsidR="0001550E" w:rsidRDefault="00664BC8">
            <w:pPr>
              <w:spacing w:after="0" w:line="240" w:lineRule="auto"/>
              <w:jc w:val="center"/>
              <w:rPr>
                <w:rFonts w:ascii="Calibri" w:eastAsia="Calibri" w:hAnsi="Calibri" w:cs="Times New Roman"/>
                <w:b/>
                <w:sz w:val="36"/>
                <w:szCs w:val="24"/>
                <w:lang w:val="en-US" w:eastAsia="ru-RU"/>
              </w:rPr>
            </w:pPr>
            <w:r>
              <w:rPr>
                <w:rFonts w:ascii="Times-BoldItalic" w:eastAsia="Calibri" w:hAnsi="Times-BoldItalic" w:cs="Times-BoldItalic"/>
                <w:b/>
                <w:bCs/>
                <w:i/>
                <w:iCs/>
                <w:sz w:val="20"/>
                <w:szCs w:val="20"/>
                <w:lang w:eastAsia="ru-RU"/>
              </w:rPr>
              <w:t>Parteneri</w:t>
            </w:r>
          </w:p>
        </w:tc>
        <w:tc>
          <w:tcPr>
            <w:tcW w:w="2051" w:type="dxa"/>
          </w:tcPr>
          <w:p w:rsidR="0001550E" w:rsidRDefault="00664BC8">
            <w:pPr>
              <w:autoSpaceDE w:val="0"/>
              <w:autoSpaceDN w:val="0"/>
              <w:adjustRightInd w:val="0"/>
              <w:spacing w:after="0" w:line="240" w:lineRule="auto"/>
              <w:rPr>
                <w:rFonts w:ascii="Times-BoldItalic" w:eastAsia="Calibri" w:hAnsi="Times-BoldItalic" w:cs="Times-BoldItalic"/>
                <w:b/>
                <w:bCs/>
                <w:i/>
                <w:iCs/>
                <w:sz w:val="20"/>
                <w:szCs w:val="20"/>
                <w:lang w:eastAsia="ru-RU"/>
              </w:rPr>
            </w:pPr>
            <w:r>
              <w:rPr>
                <w:rFonts w:ascii="Times-BoldItalic" w:eastAsia="Calibri" w:hAnsi="Times-BoldItalic" w:cs="Times-BoldItalic"/>
                <w:b/>
                <w:bCs/>
                <w:i/>
                <w:iCs/>
                <w:sz w:val="20"/>
                <w:szCs w:val="20"/>
                <w:lang w:eastAsia="ru-RU"/>
              </w:rPr>
              <w:t>Indicatori de</w:t>
            </w:r>
          </w:p>
          <w:p w:rsidR="0001550E" w:rsidRDefault="00664BC8">
            <w:pPr>
              <w:spacing w:after="0" w:line="240" w:lineRule="auto"/>
              <w:jc w:val="center"/>
              <w:rPr>
                <w:rFonts w:ascii="Calibri" w:eastAsia="Calibri" w:hAnsi="Calibri" w:cs="Times New Roman"/>
                <w:b/>
                <w:sz w:val="36"/>
                <w:szCs w:val="24"/>
                <w:lang w:val="en-US" w:eastAsia="ru-RU"/>
              </w:rPr>
            </w:pPr>
            <w:r>
              <w:rPr>
                <w:rFonts w:ascii="TimesNewRoman,BoldItalic" w:eastAsia="Calibri" w:hAnsi="TimesNewRoman,BoldItalic" w:cs="TimesNewRoman,BoldItalic"/>
                <w:b/>
                <w:bCs/>
                <w:i/>
                <w:iCs/>
                <w:sz w:val="20"/>
                <w:szCs w:val="20"/>
                <w:lang w:eastAsia="ru-RU"/>
              </w:rPr>
              <w:t>performanţă</w:t>
            </w:r>
          </w:p>
        </w:tc>
      </w:tr>
      <w:tr w:rsidR="0001550E">
        <w:tc>
          <w:tcPr>
            <w:tcW w:w="15134" w:type="dxa"/>
            <w:gridSpan w:val="6"/>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I. Aspecte organizatorice</w:t>
            </w:r>
          </w:p>
        </w:tc>
      </w:tr>
      <w:tr w:rsidR="0001550E">
        <w:trPr>
          <w:trHeight w:val="682"/>
        </w:trPr>
        <w:tc>
          <w:tcPr>
            <w:tcW w:w="534" w:type="dxa"/>
          </w:tcPr>
          <w:p w:rsidR="0001550E" w:rsidRDefault="00664BC8">
            <w:pPr>
              <w:spacing w:after="0" w:line="240" w:lineRule="auto"/>
              <w:jc w:val="center"/>
              <w:rPr>
                <w:rFonts w:ascii="Times New Roman" w:eastAsia="Calibri" w:hAnsi="Times New Roman" w:cs="Times New Roman"/>
                <w:b/>
                <w:sz w:val="36"/>
                <w:szCs w:val="24"/>
                <w:lang w:val="en-US" w:eastAsia="ru-RU"/>
              </w:rPr>
            </w:pPr>
            <w:r>
              <w:rPr>
                <w:rFonts w:ascii="Times New Roman" w:eastAsia="Calibri" w:hAnsi="Times New Roman" w:cs="Times New Roman"/>
                <w:b/>
                <w:sz w:val="28"/>
                <w:szCs w:val="24"/>
                <w:lang w:val="en-US" w:eastAsia="ru-RU"/>
              </w:rPr>
              <w:lastRenderedPageBreak/>
              <w:t>1</w:t>
            </w:r>
          </w:p>
        </w:tc>
        <w:tc>
          <w:tcPr>
            <w:tcW w:w="6874" w:type="dxa"/>
          </w:tcPr>
          <w:p w:rsidR="0001550E" w:rsidRDefault="00664BC8">
            <w:pPr>
              <w:tabs>
                <w:tab w:val="left" w:pos="58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Actualizarea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componenţei nominale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Comisiei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multidisciplinare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intraşcolare</w:t>
            </w:r>
          </w:p>
        </w:tc>
        <w:tc>
          <w:tcPr>
            <w:tcW w:w="197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w:t>
            </w:r>
          </w:p>
        </w:tc>
        <w:tc>
          <w:tcPr>
            <w:tcW w:w="196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72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05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Ordin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constituire</w:t>
            </w:r>
          </w:p>
        </w:tc>
      </w:tr>
      <w:tr w:rsidR="0001550E" w:rsidRPr="00DF02A2">
        <w:trPr>
          <w:trHeight w:val="847"/>
        </w:trPr>
        <w:tc>
          <w:tcPr>
            <w:tcW w:w="534"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w:t>
            </w:r>
          </w:p>
        </w:tc>
        <w:tc>
          <w:tcPr>
            <w:tcW w:w="687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Repartizarea sarcinilor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membrilor CMI</w:t>
            </w:r>
          </w:p>
        </w:tc>
        <w:tc>
          <w:tcPr>
            <w:tcW w:w="197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w:t>
            </w:r>
          </w:p>
        </w:tc>
        <w:tc>
          <w:tcPr>
            <w:tcW w:w="196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72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05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Proces verbal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al şedinţei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r>
      <w:tr w:rsidR="0001550E">
        <w:trPr>
          <w:trHeight w:val="1185"/>
        </w:trPr>
        <w:tc>
          <w:tcPr>
            <w:tcW w:w="534"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3</w:t>
            </w:r>
          </w:p>
        </w:tc>
        <w:tc>
          <w:tcPr>
            <w:tcW w:w="687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Studierea actelor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normative cu referire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educaţia incluzivă</w:t>
            </w:r>
          </w:p>
        </w:tc>
        <w:tc>
          <w:tcPr>
            <w:tcW w:w="197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Sistematic</w:t>
            </w:r>
          </w:p>
        </w:tc>
        <w:tc>
          <w:tcPr>
            <w:tcW w:w="196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72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didactice </w:t>
            </w:r>
          </w:p>
          <w:p w:rsidR="0001550E" w:rsidRDefault="0001550E">
            <w:pPr>
              <w:spacing w:after="0" w:line="240" w:lineRule="auto"/>
              <w:rPr>
                <w:rFonts w:ascii="Times New Roman" w:eastAsia="Calibri" w:hAnsi="Times New Roman" w:cs="Times New Roman"/>
                <w:sz w:val="24"/>
                <w:szCs w:val="24"/>
                <w:lang w:val="en-US" w:eastAsia="ru-RU"/>
              </w:rPr>
            </w:pPr>
          </w:p>
        </w:tc>
        <w:tc>
          <w:tcPr>
            <w:tcW w:w="205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Documente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studiate,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număr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şedinţe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examinare,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n</w:t>
            </w:r>
            <w:r>
              <w:rPr>
                <w:rFonts w:ascii="Times New Roman" w:eastAsia="Calibri" w:hAnsi="Times New Roman" w:cs="Times New Roman"/>
                <w:sz w:val="24"/>
                <w:szCs w:val="24"/>
                <w:lang w:val="en-US" w:eastAsia="ru-RU"/>
              </w:rPr>
              <w:t>umăr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participanţi</w:t>
            </w:r>
          </w:p>
        </w:tc>
      </w:tr>
      <w:tr w:rsidR="0001550E">
        <w:trPr>
          <w:trHeight w:val="597"/>
        </w:trPr>
        <w:tc>
          <w:tcPr>
            <w:tcW w:w="534"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4</w:t>
            </w:r>
          </w:p>
        </w:tc>
        <w:tc>
          <w:tcPr>
            <w:tcW w:w="687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Identificarea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partenerilor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activitatea CMI</w:t>
            </w:r>
          </w:p>
        </w:tc>
        <w:tc>
          <w:tcPr>
            <w:tcW w:w="197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August-septembrie</w:t>
            </w:r>
          </w:p>
        </w:tc>
        <w:tc>
          <w:tcPr>
            <w:tcW w:w="196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72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05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w:t>
            </w:r>
            <w:r>
              <w:rPr>
                <w:rFonts w:ascii="Times New Roman" w:eastAsia="Calibri" w:hAnsi="Times New Roman" w:cs="Times New Roman"/>
                <w:sz w:val="24"/>
                <w:szCs w:val="24"/>
                <w:lang w:val="ro-RO" w:eastAsia="ru-RU"/>
              </w:rPr>
              <w:t>i</w:t>
            </w:r>
            <w:r>
              <w:rPr>
                <w:rFonts w:ascii="Times New Roman" w:eastAsia="Calibri" w:hAnsi="Times New Roman" w:cs="Times New Roman"/>
                <w:sz w:val="24"/>
                <w:szCs w:val="24"/>
                <w:lang w:val="en-US" w:eastAsia="ru-RU"/>
              </w:rPr>
              <w:t>sta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partenerilor</w:t>
            </w:r>
          </w:p>
        </w:tc>
      </w:tr>
      <w:tr w:rsidR="0001550E">
        <w:trPr>
          <w:trHeight w:val="607"/>
        </w:trPr>
        <w:tc>
          <w:tcPr>
            <w:tcW w:w="534"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5</w:t>
            </w:r>
          </w:p>
        </w:tc>
        <w:tc>
          <w:tcPr>
            <w:tcW w:w="687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Perfectarea Planului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anual de activitate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 pentru noul an de</w:t>
            </w:r>
            <w:r>
              <w:rPr>
                <w:rFonts w:ascii="Times New Roman" w:eastAsia="Calibri" w:hAnsi="Times New Roman" w:cs="Times New Roman"/>
                <w:sz w:val="24"/>
                <w:szCs w:val="24"/>
                <w:lang w:val="ro-RO" w:eastAsia="ru-RU"/>
              </w:rPr>
              <w:t xml:space="preserve"> s</w:t>
            </w:r>
            <w:r>
              <w:rPr>
                <w:rFonts w:ascii="Times New Roman" w:eastAsia="Calibri" w:hAnsi="Times New Roman" w:cs="Times New Roman"/>
                <w:sz w:val="24"/>
                <w:szCs w:val="24"/>
                <w:lang w:val="en-US" w:eastAsia="ru-RU"/>
              </w:rPr>
              <w:t>tudii</w:t>
            </w:r>
          </w:p>
        </w:tc>
        <w:tc>
          <w:tcPr>
            <w:tcW w:w="197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96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72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tc>
        <w:tc>
          <w:tcPr>
            <w:tcW w:w="205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Plan aprobat</w:t>
            </w:r>
          </w:p>
        </w:tc>
      </w:tr>
      <w:tr w:rsidR="0001550E">
        <w:trPr>
          <w:trHeight w:val="843"/>
        </w:trPr>
        <w:tc>
          <w:tcPr>
            <w:tcW w:w="534"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6</w:t>
            </w:r>
          </w:p>
        </w:tc>
        <w:tc>
          <w:tcPr>
            <w:tcW w:w="6874"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Perfectarea/completarea/analiza documentaţiei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197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1969"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72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tc>
        <w:tc>
          <w:tcPr>
            <w:tcW w:w="2051"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Registre, mape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conform</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recomandărilor</w:t>
            </w:r>
          </w:p>
        </w:tc>
      </w:tr>
    </w:tbl>
    <w:p w:rsidR="0001550E" w:rsidRDefault="0001550E">
      <w:pPr>
        <w:spacing w:after="160" w:line="240" w:lineRule="auto"/>
        <w:rPr>
          <w:rFonts w:ascii="Calibri" w:eastAsia="Calibri" w:hAnsi="Calibri" w:cs="Times New Roman"/>
          <w:b/>
          <w:sz w:val="36"/>
          <w:szCs w:val="24"/>
          <w:lang w:val="en-US"/>
        </w:rPr>
      </w:pPr>
    </w:p>
    <w:tbl>
      <w:tblPr>
        <w:tblStyle w:val="af4"/>
        <w:tblW w:w="15134" w:type="dxa"/>
        <w:tblLook w:val="04A0" w:firstRow="1" w:lastRow="0" w:firstColumn="1" w:lastColumn="0" w:noHBand="0" w:noVBand="1"/>
      </w:tblPr>
      <w:tblGrid>
        <w:gridCol w:w="533"/>
        <w:gridCol w:w="5988"/>
        <w:gridCol w:w="2008"/>
        <w:gridCol w:w="2340"/>
        <w:gridCol w:w="1917"/>
        <w:gridCol w:w="2348"/>
      </w:tblGrid>
      <w:tr w:rsidR="0001550E" w:rsidRPr="00DF02A2">
        <w:tc>
          <w:tcPr>
            <w:tcW w:w="15134" w:type="dxa"/>
            <w:gridSpan w:val="6"/>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NewRoman,Bold" w:eastAsia="Calibri" w:hAnsi="TimesNewRoman,Bold" w:cs="TimesNewRoman,Bold"/>
                <w:b/>
                <w:bCs/>
                <w:sz w:val="28"/>
                <w:szCs w:val="28"/>
                <w:lang w:val="en-US" w:eastAsia="ru-RU"/>
              </w:rPr>
              <w:t>II. Evidenţa elevilor cu cerinţe educaţionale speciale</w:t>
            </w:r>
          </w:p>
        </w:tc>
      </w:tr>
      <w:tr w:rsidR="0001550E" w:rsidRPr="00DF02A2">
        <w:trPr>
          <w:trHeight w:val="1811"/>
        </w:trPr>
        <w:tc>
          <w:tcPr>
            <w:tcW w:w="533" w:type="dxa"/>
          </w:tcPr>
          <w:p w:rsidR="0001550E" w:rsidRDefault="00664BC8">
            <w:pPr>
              <w:spacing w:after="0" w:line="240" w:lineRule="auto"/>
              <w:rPr>
                <w:rFonts w:ascii="Times New Roman" w:eastAsia="Calibri" w:hAnsi="Times New Roman" w:cs="Times New Roman"/>
                <w:b/>
                <w:sz w:val="36"/>
                <w:szCs w:val="24"/>
                <w:lang w:val="en-US" w:eastAsia="ru-RU"/>
              </w:rPr>
            </w:pPr>
            <w:r>
              <w:rPr>
                <w:rFonts w:ascii="Times New Roman" w:eastAsia="Calibri" w:hAnsi="Times New Roman" w:cs="Times New Roman"/>
                <w:b/>
                <w:sz w:val="36"/>
                <w:szCs w:val="24"/>
                <w:lang w:val="en-US" w:eastAsia="ru-RU"/>
              </w:rPr>
              <w:t>7</w:t>
            </w:r>
          </w:p>
        </w:tc>
        <w:tc>
          <w:tcPr>
            <w:tcW w:w="5988" w:type="dxa"/>
          </w:tcPr>
          <w:p w:rsidR="0001550E" w:rsidRDefault="00664BC8">
            <w:pPr>
              <w:tabs>
                <w:tab w:val="left" w:pos="580"/>
              </w:tabs>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Evaluarea iniţială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elevilor înscrişi în clasa întâi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instituţie în anul de</w:t>
            </w:r>
            <w:r>
              <w:rPr>
                <w:rFonts w:ascii="Times New Roman" w:eastAsia="Calibri" w:hAnsi="Times New Roman" w:cs="Times New Roman"/>
                <w:sz w:val="24"/>
                <w:szCs w:val="24"/>
                <w:lang w:val="ro-RO" w:eastAsia="ru-RU"/>
              </w:rPr>
              <w:t xml:space="preserve"> s</w:t>
            </w:r>
            <w:r>
              <w:rPr>
                <w:rFonts w:ascii="Times New Roman" w:eastAsia="Calibri" w:hAnsi="Times New Roman" w:cs="Times New Roman"/>
                <w:sz w:val="24"/>
                <w:szCs w:val="24"/>
                <w:lang w:val="en-US" w:eastAsia="ru-RU"/>
              </w:rPr>
              <w:t>tudii 202</w:t>
            </w:r>
            <w:r>
              <w:rPr>
                <w:rFonts w:ascii="Times New Roman" w:eastAsia="Calibri" w:hAnsi="Times New Roman" w:cs="Times New Roman"/>
                <w:sz w:val="24"/>
                <w:szCs w:val="24"/>
                <w:lang w:val="ro-RO" w:eastAsia="ru-RU"/>
              </w:rPr>
              <w:t>5</w:t>
            </w:r>
            <w:r>
              <w:rPr>
                <w:rFonts w:ascii="Times New Roman" w:eastAsia="Calibri" w:hAnsi="Times New Roman" w:cs="Times New Roman"/>
                <w:sz w:val="24"/>
                <w:szCs w:val="24"/>
                <w:lang w:val="en-US" w:eastAsia="ru-RU"/>
              </w:rPr>
              <w:t xml:space="preserve"> – 202</w:t>
            </w:r>
            <w:r>
              <w:rPr>
                <w:rFonts w:ascii="Times New Roman" w:eastAsia="Calibri" w:hAnsi="Times New Roman" w:cs="Times New Roman"/>
                <w:sz w:val="24"/>
                <w:szCs w:val="24"/>
                <w:lang w:val="ro-RO" w:eastAsia="ru-RU"/>
              </w:rPr>
              <w:t>6</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p w:rsidR="0001550E" w:rsidRDefault="0001550E">
            <w:pPr>
              <w:spacing w:after="0" w:line="240" w:lineRule="auto"/>
              <w:rPr>
                <w:rFonts w:ascii="Times New Roman" w:eastAsia="Calibri" w:hAnsi="Times New Roman" w:cs="Times New Roman"/>
                <w:sz w:val="24"/>
                <w:szCs w:val="24"/>
                <w:lang w:val="en-US" w:eastAsia="ru-RU"/>
              </w:rPr>
            </w:pP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Diriginţii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claselor în care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sunt înscrişi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elevii, cadru de sprijin, părinţii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elevilor evaluaţi</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Procese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verbale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Evaluare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iniţială</w:t>
            </w:r>
          </w:p>
        </w:tc>
      </w:tr>
      <w:tr w:rsidR="0001550E" w:rsidRPr="00DF02A2">
        <w:trPr>
          <w:trHeight w:val="747"/>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8</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Referirea elevilor, la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necesitate, spre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evaluarea complexă 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multidisciplinară, către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SAP</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August-octombrie</w:t>
            </w:r>
          </w:p>
          <w:p w:rsidR="0001550E" w:rsidRDefault="0001550E">
            <w:pPr>
              <w:spacing w:after="0" w:line="240" w:lineRule="auto"/>
              <w:rPr>
                <w:rFonts w:ascii="Times New Roman" w:eastAsia="Calibri" w:hAnsi="Times New Roman" w:cs="Times New Roman"/>
                <w:sz w:val="24"/>
                <w:szCs w:val="24"/>
                <w:lang w:val="en-US" w:eastAsia="ru-RU"/>
              </w:rPr>
            </w:pP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referinţe către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SAP</w:t>
            </w:r>
          </w:p>
        </w:tc>
      </w:tr>
      <w:tr w:rsidR="0001550E">
        <w:trPr>
          <w:trHeight w:val="2469"/>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lastRenderedPageBreak/>
              <w:t>9</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Actualizarea listei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completarea registrului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evidenţă a 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cu CES</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-octombrie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Responsabilul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e</w:t>
            </w:r>
            <w:r>
              <w:rPr>
                <w:rFonts w:ascii="Times New Roman" w:eastAsia="Calibri" w:hAnsi="Times New Roman" w:cs="Times New Roman"/>
                <w:sz w:val="24"/>
                <w:szCs w:val="24"/>
                <w:lang w:val="en-US" w:eastAsia="ru-RU"/>
              </w:rPr>
              <w:t>videnţa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copiilor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CES</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Diriginţii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claselor în care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sunt înscrişi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elevii, cadru de sprijin,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părinţii 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evaluaţi</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Liste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perfectate,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Registrul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completat</w:t>
            </w:r>
          </w:p>
        </w:tc>
      </w:tr>
      <w:tr w:rsidR="0001550E" w:rsidRPr="00DF02A2">
        <w:trPr>
          <w:trHeight w:val="350"/>
        </w:trPr>
        <w:tc>
          <w:tcPr>
            <w:tcW w:w="533" w:type="dxa"/>
          </w:tcPr>
          <w:p w:rsidR="0001550E" w:rsidRDefault="00664BC8">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b/>
                <w:sz w:val="28"/>
                <w:szCs w:val="28"/>
                <w:lang w:val="en-US" w:eastAsia="ru-RU"/>
              </w:rPr>
              <w:t>10</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Examinarea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rapoartelor SAP deevaluare complexă 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dezvoltării copiilor,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vederea identificării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elevilor care necesită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cadru didactic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sprijin</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Ordin privind</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Aprobarea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listei 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care vor fi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asistaţi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cadrul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sprijin</w:t>
            </w:r>
          </w:p>
        </w:tc>
      </w:tr>
      <w:tr w:rsidR="0001550E" w:rsidRPr="00DF02A2">
        <w:trPr>
          <w:trHeight w:val="1124"/>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11</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Identificarea 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cu CES care vor fi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asistaţi de către cadrul de sprijin</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Diriginţii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claselor în care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sunt înscrişi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elevii cu CES</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Ordin privind</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Aprobarea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listei elevilor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asistaţi de cadrul de sprijin</w:t>
            </w:r>
          </w:p>
        </w:tc>
      </w:tr>
      <w:tr w:rsidR="0001550E">
        <w:trPr>
          <w:trHeight w:val="1073"/>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12</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Identificarea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perfectarea listei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elevilor care necesită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Diriginţii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claselor în care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sunt înscrişi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elevii cu CES</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Liste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perfectate</w:t>
            </w:r>
          </w:p>
        </w:tc>
      </w:tr>
      <w:tr w:rsidR="0001550E" w:rsidRPr="00DF02A2">
        <w:trPr>
          <w:trHeight w:val="1135"/>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13</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Aprobarea planurilor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educaţionale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individualizate pentru</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elevii cu CES.</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Octombrie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Echipele PEI</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Proces verbal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al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Profesoral,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număr PEI-uri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aprobate</w:t>
            </w:r>
          </w:p>
        </w:tc>
      </w:tr>
      <w:tr w:rsidR="0001550E" w:rsidRPr="00DF02A2">
        <w:tc>
          <w:tcPr>
            <w:tcW w:w="533" w:type="dxa"/>
          </w:tcPr>
          <w:p w:rsidR="0001550E" w:rsidRDefault="00664BC8">
            <w:pPr>
              <w:autoSpaceDE w:val="0"/>
              <w:autoSpaceDN w:val="0"/>
              <w:adjustRightInd w:val="0"/>
              <w:spacing w:after="0" w:line="240" w:lineRule="auto"/>
              <w:jc w:val="center"/>
              <w:rPr>
                <w:rFonts w:ascii="Times New Roman" w:eastAsia="Calibri" w:hAnsi="Times New Roman" w:cs="Times New Roman"/>
                <w:b/>
                <w:bCs/>
                <w:iCs/>
                <w:sz w:val="28"/>
                <w:szCs w:val="20"/>
                <w:lang w:val="ro-RO" w:eastAsia="ru-RU"/>
              </w:rPr>
            </w:pPr>
            <w:r>
              <w:rPr>
                <w:rFonts w:ascii="Times New Roman" w:eastAsia="Calibri" w:hAnsi="Times New Roman" w:cs="Times New Roman"/>
                <w:b/>
                <w:bCs/>
                <w:iCs/>
                <w:sz w:val="28"/>
                <w:szCs w:val="20"/>
                <w:lang w:val="ro-RO" w:eastAsia="ru-RU"/>
              </w:rPr>
              <w:t>14</w:t>
            </w:r>
          </w:p>
        </w:tc>
        <w:tc>
          <w:tcPr>
            <w:tcW w:w="5988" w:type="dxa"/>
          </w:tcPr>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Progresul şcolar al</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elevilor cu CES</w:t>
            </w:r>
          </w:p>
        </w:tc>
        <w:tc>
          <w:tcPr>
            <w:tcW w:w="200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Decembrie,</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Mai</w:t>
            </w:r>
          </w:p>
        </w:tc>
        <w:tc>
          <w:tcPr>
            <w:tcW w:w="2340" w:type="dxa"/>
          </w:tcPr>
          <w:p w:rsidR="0001550E" w:rsidRDefault="00664BC8">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Membrii CMI</w:t>
            </w:r>
          </w:p>
        </w:tc>
        <w:tc>
          <w:tcPr>
            <w:tcW w:w="1917" w:type="dxa"/>
          </w:tcPr>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Diriginţii</w:t>
            </w:r>
          </w:p>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claselor în</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care sunt</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înscrişi elevii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cu CES</w:t>
            </w:r>
          </w:p>
        </w:tc>
        <w:tc>
          <w:tcPr>
            <w:tcW w:w="234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Proces verbal</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al Consiliului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Profesoral</w:t>
            </w:r>
          </w:p>
        </w:tc>
      </w:tr>
      <w:tr w:rsidR="0001550E" w:rsidRPr="00DF02A2">
        <w:trPr>
          <w:trHeight w:val="598"/>
        </w:trPr>
        <w:tc>
          <w:tcPr>
            <w:tcW w:w="533" w:type="dxa"/>
          </w:tcPr>
          <w:p w:rsidR="0001550E" w:rsidRDefault="00664BC8">
            <w:pPr>
              <w:autoSpaceDE w:val="0"/>
              <w:autoSpaceDN w:val="0"/>
              <w:adjustRightInd w:val="0"/>
              <w:spacing w:after="0" w:line="240" w:lineRule="auto"/>
              <w:jc w:val="center"/>
              <w:rPr>
                <w:rFonts w:ascii="Times New Roman" w:eastAsia="Calibri" w:hAnsi="Times New Roman" w:cs="Times New Roman"/>
                <w:b/>
                <w:bCs/>
                <w:iCs/>
                <w:sz w:val="28"/>
                <w:szCs w:val="20"/>
                <w:lang w:val="ro-RO" w:eastAsia="ru-RU"/>
              </w:rPr>
            </w:pPr>
            <w:r>
              <w:rPr>
                <w:rFonts w:ascii="Times New Roman" w:eastAsia="Calibri" w:hAnsi="Times New Roman" w:cs="Times New Roman"/>
                <w:b/>
                <w:bCs/>
                <w:iCs/>
                <w:sz w:val="28"/>
                <w:szCs w:val="20"/>
                <w:lang w:val="ro-RO" w:eastAsia="ru-RU"/>
              </w:rPr>
              <w:t>15</w:t>
            </w:r>
          </w:p>
        </w:tc>
        <w:tc>
          <w:tcPr>
            <w:tcW w:w="5988" w:type="dxa"/>
          </w:tcPr>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Promovarea şi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admiterea la examene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de absolvire a elevilor</w:t>
            </w:r>
          </w:p>
          <w:p w:rsidR="0001550E" w:rsidRDefault="00664BC8">
            <w:pPr>
              <w:spacing w:after="0" w:line="240" w:lineRule="auto"/>
              <w:rPr>
                <w:rFonts w:ascii="Times New Roman" w:eastAsia="Calibri" w:hAnsi="Times New Roman" w:cs="Times New Roman"/>
                <w:bCs/>
                <w:iCs/>
                <w:sz w:val="24"/>
                <w:szCs w:val="24"/>
                <w:lang w:val="ro-RO" w:eastAsia="ru-RU"/>
              </w:rPr>
            </w:pPr>
            <w:r>
              <w:rPr>
                <w:rFonts w:ascii="Times New Roman" w:eastAsia="Calibri" w:hAnsi="Times New Roman" w:cs="Times New Roman"/>
                <w:bCs/>
                <w:iCs/>
                <w:sz w:val="24"/>
                <w:szCs w:val="24"/>
                <w:lang w:eastAsia="ru-RU"/>
              </w:rPr>
              <w:t>cu PEI</w:t>
            </w:r>
            <w:r>
              <w:rPr>
                <w:rFonts w:ascii="Times New Roman" w:eastAsia="Calibri" w:hAnsi="Times New Roman" w:cs="Times New Roman"/>
                <w:bCs/>
                <w:iCs/>
                <w:sz w:val="24"/>
                <w:szCs w:val="24"/>
                <w:lang w:val="ro-RO" w:eastAsia="ru-RU"/>
              </w:rPr>
              <w:t>.</w:t>
            </w:r>
          </w:p>
        </w:tc>
        <w:tc>
          <w:tcPr>
            <w:tcW w:w="200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Mai</w:t>
            </w:r>
          </w:p>
        </w:tc>
        <w:tc>
          <w:tcPr>
            <w:tcW w:w="2340" w:type="dxa"/>
          </w:tcPr>
          <w:p w:rsidR="0001550E" w:rsidRDefault="00664BC8">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Membrii CMI</w:t>
            </w:r>
          </w:p>
        </w:tc>
        <w:tc>
          <w:tcPr>
            <w:tcW w:w="1917" w:type="dxa"/>
          </w:tcPr>
          <w:p w:rsidR="0001550E" w:rsidRDefault="00664BC8">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Administraţia</w:t>
            </w:r>
          </w:p>
          <w:p w:rsidR="0001550E" w:rsidRDefault="0001550E">
            <w:pPr>
              <w:spacing w:after="0" w:line="240" w:lineRule="auto"/>
              <w:rPr>
                <w:rFonts w:ascii="Times New Roman" w:eastAsia="Calibri" w:hAnsi="Times New Roman" w:cs="Times New Roman"/>
                <w:bCs/>
                <w:iCs/>
                <w:sz w:val="24"/>
                <w:szCs w:val="24"/>
                <w:lang w:eastAsia="ru-RU"/>
              </w:rPr>
            </w:pPr>
          </w:p>
        </w:tc>
        <w:tc>
          <w:tcPr>
            <w:tcW w:w="234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Proces verbal</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al Consiliului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Profesoral</w:t>
            </w:r>
          </w:p>
        </w:tc>
      </w:tr>
      <w:tr w:rsidR="0001550E" w:rsidRPr="00DF02A2">
        <w:trPr>
          <w:trHeight w:val="539"/>
        </w:trPr>
        <w:tc>
          <w:tcPr>
            <w:tcW w:w="533" w:type="dxa"/>
          </w:tcPr>
          <w:p w:rsidR="0001550E" w:rsidRDefault="00664BC8">
            <w:pPr>
              <w:autoSpaceDE w:val="0"/>
              <w:autoSpaceDN w:val="0"/>
              <w:adjustRightInd w:val="0"/>
              <w:spacing w:after="0" w:line="240" w:lineRule="auto"/>
              <w:jc w:val="center"/>
              <w:rPr>
                <w:rFonts w:ascii="Times New Roman" w:eastAsia="Calibri" w:hAnsi="Times New Roman" w:cs="Times New Roman"/>
                <w:b/>
                <w:bCs/>
                <w:iCs/>
                <w:sz w:val="28"/>
                <w:szCs w:val="20"/>
                <w:lang w:val="ro-RO" w:eastAsia="ru-RU"/>
              </w:rPr>
            </w:pPr>
            <w:r>
              <w:rPr>
                <w:rFonts w:ascii="Times New Roman" w:eastAsia="Calibri" w:hAnsi="Times New Roman" w:cs="Times New Roman"/>
                <w:b/>
                <w:bCs/>
                <w:iCs/>
                <w:sz w:val="28"/>
                <w:szCs w:val="20"/>
                <w:lang w:val="ro-RO" w:eastAsia="ru-RU"/>
              </w:rPr>
              <w:lastRenderedPageBreak/>
              <w:t>16</w:t>
            </w:r>
          </w:p>
        </w:tc>
        <w:tc>
          <w:tcPr>
            <w:tcW w:w="5988" w:type="dxa"/>
          </w:tcPr>
          <w:p w:rsidR="0001550E" w:rsidRPr="00664BC8"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Eficienţa activităţii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CMI şi a cadrului</w:t>
            </w:r>
            <w:r>
              <w:rPr>
                <w:rFonts w:ascii="Times New Roman" w:eastAsia="Calibri" w:hAnsi="Times New Roman" w:cs="Times New Roman"/>
                <w:bCs/>
                <w:iCs/>
                <w:sz w:val="24"/>
                <w:szCs w:val="24"/>
                <w:lang w:val="ro-RO" w:eastAsia="ru-RU"/>
              </w:rPr>
              <w:t xml:space="preserve"> </w:t>
            </w:r>
            <w:r w:rsidRPr="00664BC8">
              <w:rPr>
                <w:rFonts w:ascii="Times New Roman" w:eastAsia="Calibri" w:hAnsi="Times New Roman" w:cs="Times New Roman"/>
                <w:bCs/>
                <w:iCs/>
                <w:sz w:val="24"/>
                <w:szCs w:val="24"/>
                <w:lang w:val="en-US" w:eastAsia="ru-RU"/>
              </w:rPr>
              <w:t>didactic de sprijin</w:t>
            </w:r>
          </w:p>
        </w:tc>
        <w:tc>
          <w:tcPr>
            <w:tcW w:w="200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Mai</w:t>
            </w:r>
          </w:p>
        </w:tc>
        <w:tc>
          <w:tcPr>
            <w:tcW w:w="2340" w:type="dxa"/>
          </w:tcPr>
          <w:p w:rsidR="0001550E" w:rsidRDefault="00664BC8">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CDS</w:t>
            </w:r>
          </w:p>
        </w:tc>
        <w:tc>
          <w:tcPr>
            <w:tcW w:w="1917" w:type="dxa"/>
          </w:tcPr>
          <w:p w:rsidR="0001550E" w:rsidRDefault="00664BC8">
            <w:pPr>
              <w:spacing w:after="0" w:line="240" w:lineRule="auto"/>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CMI</w:t>
            </w:r>
          </w:p>
        </w:tc>
        <w:tc>
          <w:tcPr>
            <w:tcW w:w="234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Proces verbal</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al Consiliului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Profesoral</w:t>
            </w:r>
          </w:p>
        </w:tc>
      </w:tr>
      <w:tr w:rsidR="0001550E" w:rsidRPr="00DF02A2">
        <w:trPr>
          <w:trHeight w:val="479"/>
        </w:trPr>
        <w:tc>
          <w:tcPr>
            <w:tcW w:w="15134" w:type="dxa"/>
            <w:gridSpan w:val="6"/>
          </w:tcPr>
          <w:p w:rsidR="0001550E" w:rsidRDefault="00664BC8">
            <w:pPr>
              <w:spacing w:after="0" w:line="240" w:lineRule="auto"/>
              <w:jc w:val="center"/>
              <w:rPr>
                <w:rFonts w:ascii="Times New Roman" w:eastAsia="Calibri" w:hAnsi="Times New Roman" w:cs="Times New Roman"/>
                <w:b/>
                <w:sz w:val="36"/>
                <w:szCs w:val="24"/>
                <w:lang w:val="en-US" w:eastAsia="ru-RU"/>
              </w:rPr>
            </w:pPr>
            <w:r>
              <w:rPr>
                <w:rFonts w:ascii="Times New Roman" w:eastAsia="Calibri" w:hAnsi="Times New Roman" w:cs="Times New Roman"/>
                <w:b/>
                <w:bCs/>
                <w:sz w:val="28"/>
                <w:szCs w:val="28"/>
                <w:lang w:val="en-US" w:eastAsia="ru-RU"/>
              </w:rPr>
              <w:t>III. Elaborarea, realizarea, monitorizarea PEI</w:t>
            </w:r>
          </w:p>
        </w:tc>
      </w:tr>
      <w:tr w:rsidR="0001550E">
        <w:trPr>
          <w:trHeight w:val="1070"/>
        </w:trPr>
        <w:tc>
          <w:tcPr>
            <w:tcW w:w="533" w:type="dxa"/>
          </w:tcPr>
          <w:p w:rsidR="0001550E" w:rsidRDefault="00664BC8">
            <w:pPr>
              <w:spacing w:after="0" w:line="240" w:lineRule="auto"/>
              <w:rPr>
                <w:rFonts w:ascii="Times New Roman" w:eastAsia="Calibri" w:hAnsi="Times New Roman" w:cs="Times New Roman"/>
                <w:b/>
                <w:sz w:val="36"/>
                <w:szCs w:val="24"/>
                <w:lang w:val="en-US" w:eastAsia="ru-RU"/>
              </w:rPr>
            </w:pPr>
            <w:r>
              <w:rPr>
                <w:rFonts w:ascii="Times New Roman" w:eastAsia="Calibri" w:hAnsi="Times New Roman" w:cs="Times New Roman"/>
                <w:b/>
                <w:sz w:val="28"/>
                <w:szCs w:val="24"/>
                <w:lang w:val="en-US" w:eastAsia="ru-RU"/>
              </w:rPr>
              <w:t>17</w:t>
            </w:r>
          </w:p>
        </w:tc>
        <w:tc>
          <w:tcPr>
            <w:tcW w:w="5988" w:type="dxa"/>
          </w:tcPr>
          <w:p w:rsidR="0001550E" w:rsidRDefault="00664BC8">
            <w:pPr>
              <w:tabs>
                <w:tab w:val="left" w:pos="58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Constituirea echipelor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August-septembrie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Ordin privind</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constituirea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Echipelor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PEI, număr</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 echipe PEI</w:t>
            </w:r>
          </w:p>
        </w:tc>
      </w:tr>
      <w:tr w:rsidR="0001550E" w:rsidRPr="00DF02A2">
        <w:trPr>
          <w:trHeight w:val="674"/>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18</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Şedinţe de lucru 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echipele PEI „Scopul,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funcţiile şi structura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p w:rsidR="0001550E" w:rsidRDefault="0001550E">
            <w:pPr>
              <w:spacing w:after="0" w:line="240" w:lineRule="auto"/>
              <w:rPr>
                <w:rFonts w:ascii="Times New Roman" w:eastAsia="Calibri" w:hAnsi="Times New Roman" w:cs="Times New Roman"/>
                <w:sz w:val="24"/>
                <w:szCs w:val="24"/>
                <w:lang w:val="en-US" w:eastAsia="ru-RU"/>
              </w:rPr>
            </w:pP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şedinţe,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participanţi</w:t>
            </w:r>
          </w:p>
        </w:tc>
      </w:tr>
      <w:tr w:rsidR="0001550E" w:rsidRPr="00DF02A2">
        <w:trPr>
          <w:trHeight w:val="649"/>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19</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Monitorizarea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acordarea asistenţei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procesul 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 parcursul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anului</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 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şedinţe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lucru</w:t>
            </w:r>
          </w:p>
        </w:tc>
      </w:tr>
      <w:tr w:rsidR="0001550E">
        <w:trPr>
          <w:trHeight w:val="700"/>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20</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Ateliere de consultanţă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 elaborarea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realizarea adaptărilor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curriculare</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 procesul</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PEI</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membrii 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persoane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asistate</w:t>
            </w:r>
          </w:p>
        </w:tc>
      </w:tr>
      <w:tr w:rsidR="0001550E">
        <w:trPr>
          <w:trHeight w:val="506"/>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21</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Examinarea şi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coordonarea PEI-urilor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elaborate</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Coordonatorii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PEI</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 Număr PEI-uri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examinate</w:t>
            </w:r>
          </w:p>
        </w:tc>
      </w:tr>
      <w:tr w:rsidR="0001550E" w:rsidRPr="00DF02A2">
        <w:trPr>
          <w:trHeight w:val="835"/>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22</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Prezentarea PEI-urilor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elaborate, spre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aprobare, Consiliului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Profesoral</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Octombrie</w:t>
            </w:r>
          </w:p>
          <w:p w:rsidR="0001550E" w:rsidRDefault="0001550E">
            <w:pPr>
              <w:spacing w:after="0" w:line="240" w:lineRule="auto"/>
              <w:rPr>
                <w:rFonts w:ascii="Times New Roman" w:eastAsia="Calibri" w:hAnsi="Times New Roman" w:cs="Times New Roman"/>
                <w:sz w:val="24"/>
                <w:szCs w:val="24"/>
                <w:lang w:val="en-US" w:eastAsia="ru-RU"/>
              </w:rPr>
            </w:pP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PEIuri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aprobate,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proces verbal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al CP</w:t>
            </w:r>
          </w:p>
        </w:tc>
      </w:tr>
      <w:tr w:rsidR="0001550E" w:rsidRPr="00DF02A2">
        <w:trPr>
          <w:trHeight w:val="1981"/>
        </w:trPr>
        <w:tc>
          <w:tcPr>
            <w:tcW w:w="533" w:type="dxa"/>
          </w:tcPr>
          <w:p w:rsidR="0001550E" w:rsidRDefault="00664BC8">
            <w:pPr>
              <w:autoSpaceDE w:val="0"/>
              <w:autoSpaceDN w:val="0"/>
              <w:adjustRightInd w:val="0"/>
              <w:spacing w:after="0" w:line="240" w:lineRule="auto"/>
              <w:jc w:val="center"/>
              <w:rPr>
                <w:rFonts w:ascii="Times New Roman" w:eastAsia="Calibri" w:hAnsi="Times New Roman" w:cs="Times New Roman"/>
                <w:b/>
                <w:bCs/>
                <w:iCs/>
                <w:sz w:val="28"/>
                <w:szCs w:val="20"/>
                <w:lang w:val="ro-RO" w:eastAsia="ru-RU"/>
              </w:rPr>
            </w:pPr>
            <w:r>
              <w:rPr>
                <w:rFonts w:ascii="Times New Roman" w:eastAsia="Calibri" w:hAnsi="Times New Roman" w:cs="Times New Roman"/>
                <w:b/>
                <w:bCs/>
                <w:iCs/>
                <w:sz w:val="28"/>
                <w:szCs w:val="20"/>
                <w:lang w:val="ro-RO" w:eastAsia="ru-RU"/>
              </w:rPr>
              <w:t>23</w:t>
            </w:r>
          </w:p>
        </w:tc>
        <w:tc>
          <w:tcPr>
            <w:tcW w:w="5988" w:type="dxa"/>
          </w:tcPr>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Formularea şi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înaintarea către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Consiliul Profesoral</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pentru aprobare a</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condiţiilor de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promovare a elevilor</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cu CES în clasa</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următoare şi de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admitere a acestora la</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examenele de</w:t>
            </w:r>
          </w:p>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finalizare a</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învăţământului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gimnazial</w:t>
            </w:r>
          </w:p>
        </w:tc>
        <w:tc>
          <w:tcPr>
            <w:tcW w:w="200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ro-RO" w:eastAsia="ru-RU"/>
              </w:rPr>
            </w:pPr>
            <w:r>
              <w:rPr>
                <w:rFonts w:ascii="Times New Roman" w:eastAsia="Calibri" w:hAnsi="Times New Roman" w:cs="Times New Roman"/>
                <w:bCs/>
                <w:iCs/>
                <w:sz w:val="24"/>
                <w:szCs w:val="24"/>
                <w:lang w:val="ro-RO" w:eastAsia="ru-RU"/>
              </w:rPr>
              <w:t>Mai</w:t>
            </w:r>
          </w:p>
        </w:tc>
        <w:tc>
          <w:tcPr>
            <w:tcW w:w="2340" w:type="dxa"/>
          </w:tcPr>
          <w:p w:rsidR="0001550E" w:rsidRDefault="00664BC8">
            <w:pPr>
              <w:spacing w:after="0" w:line="240" w:lineRule="auto"/>
              <w:rPr>
                <w:rFonts w:ascii="Times New Roman" w:eastAsia="Calibri" w:hAnsi="Times New Roman" w:cs="Times New Roman"/>
                <w:bCs/>
                <w:iCs/>
                <w:sz w:val="24"/>
                <w:szCs w:val="24"/>
                <w:lang w:val="ro-RO" w:eastAsia="ru-RU"/>
              </w:rPr>
            </w:pPr>
            <w:r>
              <w:rPr>
                <w:rFonts w:ascii="Times New Roman" w:eastAsia="Calibri" w:hAnsi="Times New Roman" w:cs="Times New Roman"/>
                <w:bCs/>
                <w:iCs/>
                <w:sz w:val="24"/>
                <w:szCs w:val="24"/>
                <w:lang w:val="ro-RO" w:eastAsia="ru-RU"/>
              </w:rPr>
              <w:t>Preşedinte CMI</w:t>
            </w:r>
          </w:p>
        </w:tc>
        <w:tc>
          <w:tcPr>
            <w:tcW w:w="1917" w:type="dxa"/>
          </w:tcPr>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Membrii</w:t>
            </w:r>
          </w:p>
          <w:p w:rsidR="0001550E" w:rsidRDefault="00664BC8">
            <w:pPr>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echipelor PEI</w:t>
            </w:r>
          </w:p>
        </w:tc>
        <w:tc>
          <w:tcPr>
            <w:tcW w:w="2348" w:type="dxa"/>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Număr de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elevi cu CES</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promovaţi în</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Clasa</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următoare,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număr de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elevi admişi</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la examene</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prin</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en-US" w:eastAsia="ru-RU"/>
              </w:rPr>
              <w:t>proceduri şi</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en-US" w:eastAsia="ru-RU"/>
              </w:rPr>
            </w:pPr>
            <w:r>
              <w:rPr>
                <w:rFonts w:ascii="Times New Roman" w:eastAsia="Calibri" w:hAnsi="Times New Roman" w:cs="Times New Roman"/>
                <w:bCs/>
                <w:iCs/>
                <w:sz w:val="24"/>
                <w:szCs w:val="24"/>
                <w:lang w:val="ro-RO" w:eastAsia="ru-RU"/>
              </w:rPr>
              <w:t>r</w:t>
            </w:r>
            <w:r>
              <w:rPr>
                <w:rFonts w:ascii="Times New Roman" w:eastAsia="Calibri" w:hAnsi="Times New Roman" w:cs="Times New Roman"/>
                <w:bCs/>
                <w:iCs/>
                <w:sz w:val="24"/>
                <w:szCs w:val="24"/>
                <w:lang w:val="en-US" w:eastAsia="ru-RU"/>
              </w:rPr>
              <w:t>eglementări</w:t>
            </w:r>
            <w:r>
              <w:rPr>
                <w:rFonts w:ascii="Times New Roman" w:eastAsia="Calibri" w:hAnsi="Times New Roman" w:cs="Times New Roman"/>
                <w:bCs/>
                <w:iCs/>
                <w:sz w:val="24"/>
                <w:szCs w:val="24"/>
                <w:lang w:val="ro-RO" w:eastAsia="ru-RU"/>
              </w:rPr>
              <w:t xml:space="preserve"> </w:t>
            </w:r>
            <w:r>
              <w:rPr>
                <w:rFonts w:ascii="Times New Roman" w:eastAsia="Calibri" w:hAnsi="Times New Roman" w:cs="Times New Roman"/>
                <w:bCs/>
                <w:iCs/>
                <w:sz w:val="24"/>
                <w:szCs w:val="24"/>
                <w:lang w:val="en-US" w:eastAsia="ru-RU"/>
              </w:rPr>
              <w:t>specific</w:t>
            </w:r>
            <w:r>
              <w:rPr>
                <w:rFonts w:ascii="Times New Roman" w:eastAsia="Calibri" w:hAnsi="Times New Roman" w:cs="Times New Roman"/>
                <w:bCs/>
                <w:iCs/>
                <w:sz w:val="24"/>
                <w:szCs w:val="24"/>
                <w:lang w:val="ro-RO" w:eastAsia="ru-RU"/>
              </w:rPr>
              <w:t>e</w:t>
            </w:r>
          </w:p>
        </w:tc>
      </w:tr>
      <w:tr w:rsidR="0001550E">
        <w:trPr>
          <w:trHeight w:val="479"/>
        </w:trPr>
        <w:tc>
          <w:tcPr>
            <w:tcW w:w="15134" w:type="dxa"/>
            <w:gridSpan w:val="6"/>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IV. Asistenţă metodologică</w:t>
            </w:r>
          </w:p>
        </w:tc>
      </w:tr>
      <w:tr w:rsidR="0001550E">
        <w:trPr>
          <w:trHeight w:val="668"/>
        </w:trPr>
        <w:tc>
          <w:tcPr>
            <w:tcW w:w="533" w:type="dxa"/>
          </w:tcPr>
          <w:p w:rsidR="0001550E" w:rsidRDefault="00664BC8">
            <w:pPr>
              <w:spacing w:after="0" w:line="240" w:lineRule="auto"/>
              <w:jc w:val="center"/>
              <w:rPr>
                <w:rFonts w:ascii="Times New Roman" w:eastAsia="Calibri" w:hAnsi="Times New Roman" w:cs="Times New Roman"/>
                <w:b/>
                <w:sz w:val="28"/>
                <w:szCs w:val="24"/>
                <w:lang w:val="en-US" w:eastAsia="ru-RU"/>
              </w:rPr>
            </w:pPr>
            <w:r>
              <w:rPr>
                <w:rFonts w:ascii="Times New Roman" w:eastAsia="Calibri" w:hAnsi="Times New Roman" w:cs="Times New Roman"/>
                <w:b/>
                <w:sz w:val="28"/>
                <w:szCs w:val="24"/>
                <w:lang w:val="en-US" w:eastAsia="ru-RU"/>
              </w:rPr>
              <w:t>24</w:t>
            </w:r>
          </w:p>
        </w:tc>
        <w:tc>
          <w:tcPr>
            <w:tcW w:w="5988" w:type="dxa"/>
          </w:tcPr>
          <w:p w:rsidR="0001550E" w:rsidRDefault="00664BC8">
            <w:pPr>
              <w:tabs>
                <w:tab w:val="left" w:pos="58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Asistenţă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metodologică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echipelor PEI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elaborarea,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realizarea,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monitorizarea,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revizuirea 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Sistematic</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Agenda,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număr de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participanţi</w:t>
            </w:r>
          </w:p>
        </w:tc>
      </w:tr>
      <w:tr w:rsidR="0001550E">
        <w:trPr>
          <w:trHeight w:val="872"/>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25</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Ateliere de lucru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cadrul comisiilor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metodice pe arii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curriculare cu tema: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„Evaluarea progresului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şcolar al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elevului”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Februarie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 CDS</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didactice</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Testele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evaluare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iniţială,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formative şi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sumative</w:t>
            </w:r>
          </w:p>
        </w:tc>
      </w:tr>
      <w:tr w:rsidR="0001550E" w:rsidRPr="00DF02A2">
        <w:trPr>
          <w:trHeight w:val="1084"/>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lastRenderedPageBreak/>
              <w:t>26</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Asistenţă direct</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cadrelor didactice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procesul 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Sistematic</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d</w:t>
            </w:r>
            <w:r>
              <w:rPr>
                <w:rFonts w:ascii="Times New Roman" w:eastAsia="Calibri" w:hAnsi="Times New Roman" w:cs="Times New Roman"/>
                <w:sz w:val="24"/>
                <w:szCs w:val="24"/>
                <w:lang w:val="en-US" w:eastAsia="ru-RU"/>
              </w:rPr>
              <w:t>idactice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asistate,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registrul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evidenţă 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orelor asistate</w:t>
            </w:r>
          </w:p>
        </w:tc>
      </w:tr>
      <w:tr w:rsidR="0001550E">
        <w:trPr>
          <w:trHeight w:val="1124"/>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27</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Asistenţă</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metodologică cadrelor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 în elaborarea</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probei individualizate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pentru testarea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naţională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învăţământul primar</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Aprilie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p w:rsidR="0001550E" w:rsidRDefault="0001550E">
            <w:pPr>
              <w:spacing w:after="0" w:line="240" w:lineRule="auto"/>
              <w:rPr>
                <w:rFonts w:ascii="Times New Roman" w:eastAsia="Calibri" w:hAnsi="Times New Roman" w:cs="Times New Roman"/>
                <w:sz w:val="24"/>
                <w:szCs w:val="24"/>
                <w:lang w:val="en-US" w:eastAsia="ru-RU"/>
              </w:rPr>
            </w:pP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d</w:t>
            </w:r>
            <w:r>
              <w:rPr>
                <w:rFonts w:ascii="Times New Roman" w:eastAsia="Calibri" w:hAnsi="Times New Roman" w:cs="Times New Roman"/>
                <w:sz w:val="24"/>
                <w:szCs w:val="24"/>
                <w:lang w:val="en-US" w:eastAsia="ru-RU"/>
              </w:rPr>
              <w:t>idactice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asistate,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Probe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individualizat</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d</w:t>
            </w:r>
            <w:r>
              <w:rPr>
                <w:rFonts w:ascii="Times New Roman" w:eastAsia="Calibri" w:hAnsi="Times New Roman" w:cs="Times New Roman"/>
                <w:sz w:val="24"/>
                <w:szCs w:val="24"/>
                <w:lang w:val="en-US" w:eastAsia="ru-RU"/>
              </w:rPr>
              <w:t>e elaborate</w:t>
            </w:r>
          </w:p>
        </w:tc>
      </w:tr>
      <w:tr w:rsidR="0001550E">
        <w:trPr>
          <w:trHeight w:val="479"/>
        </w:trPr>
        <w:tc>
          <w:tcPr>
            <w:tcW w:w="15134" w:type="dxa"/>
            <w:gridSpan w:val="6"/>
          </w:tcPr>
          <w:p w:rsidR="0001550E" w:rsidRDefault="00664BC8">
            <w:pPr>
              <w:spacing w:after="0" w:line="240" w:lineRule="auto"/>
              <w:jc w:val="center"/>
              <w:rPr>
                <w:rFonts w:ascii="Times New Roman" w:eastAsia="Calibri" w:hAnsi="Times New Roman" w:cs="Times New Roman"/>
                <w:b/>
                <w:sz w:val="36"/>
                <w:szCs w:val="24"/>
                <w:lang w:val="en-US" w:eastAsia="ru-RU"/>
              </w:rPr>
            </w:pPr>
            <w:r>
              <w:rPr>
                <w:rFonts w:ascii="Times-Bold" w:eastAsia="Calibri" w:hAnsi="Times-Bold" w:cs="Times-Bold"/>
                <w:b/>
                <w:bCs/>
                <w:sz w:val="28"/>
                <w:szCs w:val="28"/>
                <w:lang w:eastAsia="ru-RU"/>
              </w:rPr>
              <w:t xml:space="preserve">V. </w:t>
            </w:r>
            <w:r>
              <w:rPr>
                <w:rFonts w:ascii="TimesNewRoman,Bold" w:eastAsia="Calibri" w:hAnsi="TimesNewRoman,Bold" w:cs="TimesNewRoman,Bold"/>
                <w:b/>
                <w:bCs/>
                <w:sz w:val="28"/>
                <w:szCs w:val="28"/>
                <w:lang w:eastAsia="ru-RU"/>
              </w:rPr>
              <w:t>Lucrul cu părinţii</w:t>
            </w:r>
          </w:p>
        </w:tc>
      </w:tr>
      <w:tr w:rsidR="0001550E">
        <w:trPr>
          <w:trHeight w:val="633"/>
        </w:trPr>
        <w:tc>
          <w:tcPr>
            <w:tcW w:w="533" w:type="dxa"/>
          </w:tcPr>
          <w:p w:rsidR="0001550E" w:rsidRDefault="00664BC8">
            <w:pPr>
              <w:spacing w:after="0" w:line="240" w:lineRule="auto"/>
              <w:rPr>
                <w:rFonts w:ascii="Times New Roman" w:eastAsia="Calibri" w:hAnsi="Times New Roman" w:cs="Times New Roman"/>
                <w:b/>
                <w:sz w:val="28"/>
                <w:szCs w:val="24"/>
                <w:lang w:val="en-US" w:eastAsia="ru-RU"/>
              </w:rPr>
            </w:pPr>
            <w:r>
              <w:rPr>
                <w:rFonts w:ascii="Times New Roman" w:eastAsia="Calibri" w:hAnsi="Times New Roman" w:cs="Times New Roman"/>
                <w:b/>
                <w:sz w:val="28"/>
                <w:szCs w:val="24"/>
                <w:lang w:val="en-US" w:eastAsia="ru-RU"/>
              </w:rPr>
              <w:t>28</w:t>
            </w:r>
          </w:p>
        </w:tc>
        <w:tc>
          <w:tcPr>
            <w:tcW w:w="5988" w:type="dxa"/>
          </w:tcPr>
          <w:p w:rsidR="0001550E" w:rsidRDefault="00664BC8">
            <w:pPr>
              <w:tabs>
                <w:tab w:val="left" w:pos="580"/>
              </w:tabs>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Şedinţe de informare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părinţilor elevilor care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necesită PEI,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vederea explicării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scopului PEI în</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dezvoltarea copilului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Septembrie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CDS</w:t>
            </w:r>
          </w:p>
          <w:p w:rsidR="0001550E" w:rsidRDefault="0001550E">
            <w:pPr>
              <w:spacing w:after="0" w:line="240" w:lineRule="auto"/>
              <w:rPr>
                <w:rFonts w:ascii="Times New Roman" w:eastAsia="Calibri" w:hAnsi="Times New Roman" w:cs="Times New Roman"/>
                <w:sz w:val="24"/>
                <w:szCs w:val="24"/>
                <w:lang w:val="en-US" w:eastAsia="ru-RU"/>
              </w:rPr>
            </w:pP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participanţi</w:t>
            </w:r>
          </w:p>
        </w:tc>
      </w:tr>
      <w:tr w:rsidR="0001550E">
        <w:trPr>
          <w:trHeight w:val="336"/>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29</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Consilierea părinţilor</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Sistematic</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Administraţia</w:t>
            </w:r>
          </w:p>
          <w:p w:rsidR="0001550E" w:rsidRDefault="0001550E">
            <w:pPr>
              <w:spacing w:after="0" w:line="240" w:lineRule="auto"/>
              <w:rPr>
                <w:rFonts w:ascii="Times New Roman" w:eastAsia="Calibri" w:hAnsi="Times New Roman" w:cs="Times New Roman"/>
                <w:sz w:val="24"/>
                <w:szCs w:val="24"/>
                <w:lang w:val="en-US" w:eastAsia="ru-RU"/>
              </w:rPr>
            </w:pP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 participanţi</w:t>
            </w:r>
          </w:p>
        </w:tc>
      </w:tr>
      <w:tr w:rsidR="0001550E">
        <w:trPr>
          <w:trHeight w:val="537"/>
        </w:trPr>
        <w:tc>
          <w:tcPr>
            <w:tcW w:w="15134" w:type="dxa"/>
            <w:gridSpan w:val="6"/>
          </w:tcPr>
          <w:p w:rsidR="0001550E" w:rsidRDefault="00664BC8">
            <w:pPr>
              <w:spacing w:after="0" w:line="240" w:lineRule="auto"/>
              <w:jc w:val="center"/>
              <w:rPr>
                <w:rFonts w:ascii="Times New Roman" w:eastAsia="Calibri" w:hAnsi="Times New Roman" w:cs="Times New Roman"/>
                <w:sz w:val="20"/>
                <w:szCs w:val="24"/>
                <w:lang w:val="en-US" w:eastAsia="ru-RU"/>
              </w:rPr>
            </w:pPr>
            <w:r>
              <w:rPr>
                <w:rFonts w:ascii="Times New Roman" w:eastAsia="Calibri" w:hAnsi="Times New Roman" w:cs="Times New Roman"/>
                <w:b/>
                <w:bCs/>
                <w:sz w:val="28"/>
                <w:szCs w:val="28"/>
                <w:lang w:eastAsia="ru-RU"/>
              </w:rPr>
              <w:t>VI. Activitate de raportare</w:t>
            </w:r>
          </w:p>
        </w:tc>
      </w:tr>
      <w:tr w:rsidR="0001550E">
        <w:trPr>
          <w:trHeight w:val="1140"/>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30</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Perfectarea rapoartelor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semestriale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activitate a CMI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Decembrie,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mai</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 pe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discipline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şcolare, CDS,</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cadru de sprijin</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Rapoarte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perfectate</w:t>
            </w:r>
          </w:p>
        </w:tc>
      </w:tr>
      <w:tr w:rsidR="0001550E">
        <w:trPr>
          <w:trHeight w:val="1160"/>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31</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Perfectarea raportului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anual de activitate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Iunie</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CMI</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 pe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discipline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şcolare, CDS,</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cadru de sprijin</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Rapoarte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perfectate</w:t>
            </w:r>
          </w:p>
        </w:tc>
      </w:tr>
      <w:tr w:rsidR="0001550E">
        <w:trPr>
          <w:trHeight w:val="1121"/>
        </w:trPr>
        <w:tc>
          <w:tcPr>
            <w:tcW w:w="533" w:type="dxa"/>
          </w:tcPr>
          <w:p w:rsidR="0001550E" w:rsidRDefault="00664BC8">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32</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Perfectarea rapoartelor</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de monitorizare a</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progresului şcolar al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elevilor cu PEI</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Decembrie,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mai</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Membrii CMI</w:t>
            </w:r>
          </w:p>
          <w:p w:rsidR="0001550E" w:rsidRDefault="0001550E">
            <w:pPr>
              <w:spacing w:after="0" w:line="240" w:lineRule="auto"/>
              <w:rPr>
                <w:rFonts w:ascii="Times New Roman" w:eastAsia="Calibri" w:hAnsi="Times New Roman" w:cs="Times New Roman"/>
                <w:sz w:val="24"/>
                <w:szCs w:val="24"/>
                <w:lang w:val="en-US" w:eastAsia="ru-RU"/>
              </w:rPr>
            </w:pP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Cadrele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didactice pe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discipline</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şcolare,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cadrul de sprijin</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Rapoarte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perfectate</w:t>
            </w:r>
          </w:p>
          <w:p w:rsidR="0001550E" w:rsidRDefault="0001550E">
            <w:pPr>
              <w:spacing w:after="0" w:line="240" w:lineRule="auto"/>
              <w:rPr>
                <w:rFonts w:ascii="Times New Roman" w:eastAsia="Calibri" w:hAnsi="Times New Roman" w:cs="Times New Roman"/>
                <w:sz w:val="24"/>
                <w:szCs w:val="24"/>
                <w:lang w:val="en-US" w:eastAsia="ru-RU"/>
              </w:rPr>
            </w:pPr>
          </w:p>
        </w:tc>
      </w:tr>
      <w:tr w:rsidR="0001550E">
        <w:trPr>
          <w:trHeight w:val="845"/>
        </w:trPr>
        <w:tc>
          <w:tcPr>
            <w:tcW w:w="15134" w:type="dxa"/>
            <w:gridSpan w:val="6"/>
          </w:tcPr>
          <w:p w:rsidR="0001550E" w:rsidRDefault="00664BC8">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VII. Dezvoltarea parteneriatului</w:t>
            </w:r>
          </w:p>
          <w:p w:rsidR="0001550E" w:rsidRDefault="0001550E">
            <w:pPr>
              <w:spacing w:after="0" w:line="240" w:lineRule="auto"/>
              <w:jc w:val="center"/>
              <w:rPr>
                <w:rFonts w:ascii="Times New Roman" w:eastAsia="Calibri" w:hAnsi="Times New Roman" w:cs="Times New Roman"/>
                <w:sz w:val="20"/>
                <w:szCs w:val="24"/>
                <w:lang w:val="en-US" w:eastAsia="ru-RU"/>
              </w:rPr>
            </w:pPr>
          </w:p>
        </w:tc>
      </w:tr>
      <w:tr w:rsidR="0001550E">
        <w:trPr>
          <w:trHeight w:val="805"/>
        </w:trPr>
        <w:tc>
          <w:tcPr>
            <w:tcW w:w="533" w:type="dxa"/>
          </w:tcPr>
          <w:p w:rsidR="0001550E" w:rsidRDefault="00664BC8">
            <w:pPr>
              <w:spacing w:after="0" w:line="240" w:lineRule="auto"/>
              <w:jc w:val="center"/>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33</w:t>
            </w:r>
          </w:p>
        </w:tc>
        <w:tc>
          <w:tcPr>
            <w:tcW w:w="598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Întâlniri cu partenerii,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în vederea proiectării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activităţilor comune,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precizări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angajamente</w:t>
            </w:r>
          </w:p>
        </w:tc>
        <w:tc>
          <w:tcPr>
            <w:tcW w:w="200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parcursul</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anului</w:t>
            </w:r>
          </w:p>
        </w:tc>
        <w:tc>
          <w:tcPr>
            <w:tcW w:w="2340"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Preşedinte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CMI, CDS</w:t>
            </w:r>
          </w:p>
        </w:tc>
        <w:tc>
          <w:tcPr>
            <w:tcW w:w="1917"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SAP</w:t>
            </w:r>
          </w:p>
        </w:tc>
        <w:tc>
          <w:tcPr>
            <w:tcW w:w="2348" w:type="dxa"/>
          </w:tcPr>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activităţi,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număr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participanţi,</w:t>
            </w:r>
          </w:p>
          <w:p w:rsidR="0001550E" w:rsidRDefault="00664BC8">
            <w:pPr>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listă de</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en-US" w:eastAsia="ru-RU"/>
              </w:rPr>
              <w:t>angajamente</w:t>
            </w:r>
          </w:p>
        </w:tc>
      </w:tr>
    </w:tbl>
    <w:p w:rsidR="00D440F2" w:rsidRPr="009371D8" w:rsidRDefault="00D440F2" w:rsidP="009371D8">
      <w:pPr>
        <w:spacing w:after="0" w:line="240" w:lineRule="auto"/>
        <w:rPr>
          <w:rFonts w:ascii="Times New Roman" w:eastAsia="Times New Roman" w:hAnsi="Times New Roman" w:cs="Times New Roman"/>
          <w:b/>
          <w:bCs/>
          <w:color w:val="000000"/>
          <w:sz w:val="32"/>
          <w:szCs w:val="32"/>
          <w:lang w:eastAsia="ru-RU"/>
        </w:rPr>
      </w:pPr>
    </w:p>
    <w:p w:rsidR="0001550E" w:rsidRDefault="00664BC8">
      <w:pPr>
        <w:spacing w:after="0" w:line="240" w:lineRule="auto"/>
        <w:jc w:val="center"/>
        <w:rPr>
          <w:rFonts w:ascii="Times New Roman" w:eastAsia="Times New Roman" w:hAnsi="Times New Roman" w:cs="Times New Roman"/>
          <w:b/>
          <w:bCs/>
          <w:color w:val="000000"/>
          <w:sz w:val="32"/>
          <w:szCs w:val="32"/>
          <w:lang w:val="ro-RO" w:eastAsia="ru-RU"/>
        </w:rPr>
      </w:pPr>
      <w:r>
        <w:rPr>
          <w:rFonts w:ascii="Times New Roman" w:eastAsia="Times New Roman" w:hAnsi="Times New Roman" w:cs="Times New Roman"/>
          <w:b/>
          <w:bCs/>
          <w:color w:val="000000"/>
          <w:sz w:val="32"/>
          <w:szCs w:val="32"/>
          <w:lang w:val="en-US" w:eastAsia="ru-RU"/>
        </w:rPr>
        <w:t>Organizarea şi desfăşurarea olimpiadelor școlare</w:t>
      </w:r>
    </w:p>
    <w:p w:rsidR="0001550E" w:rsidRDefault="0001550E">
      <w:pPr>
        <w:spacing w:after="0" w:line="240" w:lineRule="auto"/>
        <w:jc w:val="center"/>
        <w:rPr>
          <w:rFonts w:ascii="Times New Roman" w:eastAsia="Times New Roman" w:hAnsi="Times New Roman" w:cs="Times New Roman"/>
          <w:b/>
          <w:bCs/>
          <w:color w:val="000000"/>
          <w:sz w:val="32"/>
          <w:szCs w:val="32"/>
          <w:lang w:val="ro-RO"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5198"/>
        <w:gridCol w:w="3303"/>
        <w:gridCol w:w="5590"/>
      </w:tblGrid>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Nr.d/o</w:t>
            </w:r>
          </w:p>
        </w:tc>
        <w:tc>
          <w:tcPr>
            <w:tcW w:w="5198"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b/>
                <w:bCs/>
                <w:i/>
                <w:iCs/>
                <w:sz w:val="32"/>
                <w:szCs w:val="32"/>
                <w:lang w:eastAsia="ru-RU"/>
              </w:rPr>
              <w:t>Disciplina de studiu</w:t>
            </w:r>
          </w:p>
        </w:tc>
        <w:tc>
          <w:tcPr>
            <w:tcW w:w="3303" w:type="dxa"/>
          </w:tcPr>
          <w:p w:rsidR="0001550E" w:rsidRDefault="00664BC8">
            <w:pPr>
              <w:spacing w:after="0" w:line="240" w:lineRule="auto"/>
              <w:jc w:val="center"/>
              <w:rPr>
                <w:rFonts w:ascii="Times New Roman" w:eastAsia="Times New Roman" w:hAnsi="Times New Roman" w:cs="Times New Roman"/>
                <w:b/>
                <w:bCs/>
                <w:i/>
                <w:iCs/>
                <w:sz w:val="32"/>
                <w:szCs w:val="32"/>
                <w:lang w:val="ro-RO" w:eastAsia="ru-RU"/>
              </w:rPr>
            </w:pPr>
            <w:r>
              <w:rPr>
                <w:rFonts w:ascii="Times New Roman" w:eastAsia="Times New Roman" w:hAnsi="Times New Roman" w:cs="Times New Roman"/>
                <w:b/>
                <w:bCs/>
                <w:i/>
                <w:iCs/>
                <w:sz w:val="32"/>
                <w:szCs w:val="32"/>
                <w:lang w:eastAsia="ru-RU"/>
              </w:rPr>
              <w:t>Data</w:t>
            </w:r>
          </w:p>
          <w:p w:rsidR="0001550E" w:rsidRDefault="0001550E">
            <w:pPr>
              <w:spacing w:after="0" w:line="240" w:lineRule="auto"/>
              <w:jc w:val="center"/>
              <w:rPr>
                <w:rFonts w:ascii="Times New Roman" w:eastAsia="Times New Roman" w:hAnsi="Times New Roman" w:cs="Times New Roman"/>
                <w:color w:val="000000"/>
                <w:sz w:val="32"/>
                <w:szCs w:val="32"/>
                <w:lang w:val="ro-RO" w:eastAsia="ru-RU"/>
              </w:rPr>
            </w:pPr>
          </w:p>
        </w:tc>
        <w:tc>
          <w:tcPr>
            <w:tcW w:w="5590"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b/>
                <w:bCs/>
                <w:i/>
                <w:iCs/>
                <w:sz w:val="32"/>
                <w:szCs w:val="32"/>
                <w:lang w:eastAsia="ru-RU"/>
              </w:rPr>
              <w:t>Responsabil</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w:t>
            </w:r>
          </w:p>
        </w:tc>
        <w:tc>
          <w:tcPr>
            <w:tcW w:w="5198"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Limba și literatura română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decembrie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Tican Rodica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2.</w:t>
            </w:r>
          </w:p>
        </w:tc>
        <w:tc>
          <w:tcPr>
            <w:tcW w:w="5198"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Limba engleză</w:t>
            </w: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decembrie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w:t>
            </w:r>
            <w:r w:rsidR="00565C73">
              <w:rPr>
                <w:rFonts w:ascii="Times New Roman" w:eastAsia="Times New Roman" w:hAnsi="Times New Roman" w:cs="Times New Roman"/>
                <w:color w:val="000000"/>
                <w:sz w:val="24"/>
                <w:szCs w:val="24"/>
                <w:lang w:val="ro-RO" w:eastAsia="ru-RU"/>
              </w:rPr>
              <w:t>, Bouroș Paulina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3.</w:t>
            </w:r>
          </w:p>
        </w:tc>
        <w:tc>
          <w:tcPr>
            <w:tcW w:w="5198"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Matematica</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decembrie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Antoci Maria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4.</w:t>
            </w:r>
          </w:p>
        </w:tc>
        <w:tc>
          <w:tcPr>
            <w:tcW w:w="5198" w:type="dxa"/>
          </w:tcPr>
          <w:p w:rsidR="0001550E" w:rsidRDefault="00664BC8">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Istoria românilor și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universală</w:t>
            </w: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Beşelea</w:t>
            </w:r>
            <w:r>
              <w:rPr>
                <w:rFonts w:ascii="Times New Roman" w:eastAsia="Times New Roman" w:hAnsi="Times New Roman" w:cs="Times New Roman"/>
                <w:color w:val="000000"/>
                <w:sz w:val="24"/>
                <w:szCs w:val="24"/>
                <w:lang w:val="en-US" w:eastAsia="ru-RU"/>
              </w:rPr>
              <w:t xml:space="preserve">-Matcovscaia </w:t>
            </w:r>
            <w:r>
              <w:rPr>
                <w:rFonts w:ascii="Times New Roman" w:eastAsia="Times New Roman" w:hAnsi="Times New Roman" w:cs="Times New Roman"/>
                <w:color w:val="000000"/>
                <w:sz w:val="24"/>
                <w:szCs w:val="24"/>
                <w:lang w:val="ro-RO" w:eastAsia="ru-RU"/>
              </w:rPr>
              <w:t>Svetlana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5.</w:t>
            </w:r>
          </w:p>
        </w:tc>
        <w:tc>
          <w:tcPr>
            <w:tcW w:w="5198"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Chimia</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Gurdiş Alina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6.</w:t>
            </w:r>
          </w:p>
        </w:tc>
        <w:tc>
          <w:tcPr>
            <w:tcW w:w="5198"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Fizica</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Gurdiş Alina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7.</w:t>
            </w:r>
          </w:p>
        </w:tc>
        <w:tc>
          <w:tcPr>
            <w:tcW w:w="5198"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Geografia</w:t>
            </w: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Modîrca Ludmila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8.</w:t>
            </w:r>
          </w:p>
        </w:tc>
        <w:tc>
          <w:tcPr>
            <w:tcW w:w="5198"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Biologia</w:t>
            </w: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decembrie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Modîrca Ludmila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9.</w:t>
            </w:r>
          </w:p>
        </w:tc>
        <w:tc>
          <w:tcPr>
            <w:tcW w:w="5198"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Clasele primare</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decembrie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Graur Tatiana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10.</w:t>
            </w:r>
          </w:p>
        </w:tc>
        <w:tc>
          <w:tcPr>
            <w:tcW w:w="5198"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Educație muzicală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Neculiseanu Nicolae</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11.</w:t>
            </w:r>
          </w:p>
        </w:tc>
        <w:tc>
          <w:tcPr>
            <w:tcW w:w="5198"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Educație tehnologică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Guţu Aurica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12.</w:t>
            </w:r>
          </w:p>
        </w:tc>
        <w:tc>
          <w:tcPr>
            <w:tcW w:w="5198"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Informatică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decembrie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Simion Vasile</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13.</w:t>
            </w:r>
          </w:p>
        </w:tc>
        <w:tc>
          <w:tcPr>
            <w:tcW w:w="5198"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Educația plastică</w:t>
            </w: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5590"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Svîrnei Gheorghe</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14.</w:t>
            </w:r>
          </w:p>
        </w:tc>
        <w:tc>
          <w:tcPr>
            <w:tcW w:w="5198"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Educația fizică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330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februarie</w:t>
            </w:r>
          </w:p>
        </w:tc>
        <w:tc>
          <w:tcPr>
            <w:tcW w:w="5590" w:type="dxa"/>
          </w:tcPr>
          <w:p w:rsidR="0001550E" w:rsidRDefault="0001550E">
            <w:pPr>
              <w:spacing w:after="0" w:line="240" w:lineRule="auto"/>
              <w:rPr>
                <w:rFonts w:ascii="Times New Roman" w:eastAsia="Times New Roman" w:hAnsi="Times New Roman" w:cs="Times New Roman"/>
                <w:color w:val="000000"/>
                <w:sz w:val="24"/>
                <w:szCs w:val="24"/>
                <w:lang w:val="ro-RO" w:eastAsia="ru-RU"/>
              </w:rPr>
            </w:pPr>
          </w:p>
        </w:tc>
      </w:tr>
    </w:tbl>
    <w:p w:rsidR="00D440F2" w:rsidRDefault="00D440F2" w:rsidP="006646D1">
      <w:pPr>
        <w:spacing w:after="0" w:line="240" w:lineRule="auto"/>
        <w:rPr>
          <w:rFonts w:ascii="Times New Roman" w:eastAsia="Times New Roman" w:hAnsi="Times New Roman" w:cs="Times New Roman"/>
          <w:b/>
          <w:bCs/>
          <w:color w:val="000000"/>
          <w:sz w:val="32"/>
          <w:szCs w:val="32"/>
          <w:lang w:val="en-US" w:eastAsia="ru-RU"/>
        </w:rPr>
      </w:pPr>
    </w:p>
    <w:p w:rsidR="00D440F2" w:rsidRDefault="00D440F2">
      <w:pPr>
        <w:spacing w:after="0" w:line="240" w:lineRule="auto"/>
        <w:jc w:val="center"/>
        <w:rPr>
          <w:rFonts w:ascii="Times New Roman" w:eastAsia="Times New Roman" w:hAnsi="Times New Roman" w:cs="Times New Roman"/>
          <w:b/>
          <w:bCs/>
          <w:color w:val="000000"/>
          <w:sz w:val="32"/>
          <w:szCs w:val="32"/>
          <w:lang w:val="en-US" w:eastAsia="ru-RU"/>
        </w:rPr>
      </w:pPr>
    </w:p>
    <w:p w:rsidR="00D440F2" w:rsidRDefault="00D440F2">
      <w:pPr>
        <w:spacing w:after="0" w:line="240" w:lineRule="auto"/>
        <w:jc w:val="center"/>
        <w:rPr>
          <w:rFonts w:ascii="Times New Roman" w:eastAsia="Times New Roman" w:hAnsi="Times New Roman" w:cs="Times New Roman"/>
          <w:b/>
          <w:bCs/>
          <w:color w:val="000000"/>
          <w:sz w:val="32"/>
          <w:szCs w:val="32"/>
          <w:lang w:val="en-US" w:eastAsia="ru-RU"/>
        </w:rPr>
      </w:pPr>
    </w:p>
    <w:p w:rsidR="0001550E" w:rsidRDefault="00664BC8">
      <w:pPr>
        <w:spacing w:after="0" w:line="240" w:lineRule="auto"/>
        <w:jc w:val="center"/>
        <w:rPr>
          <w:rFonts w:ascii="Times New Roman" w:eastAsia="Times New Roman" w:hAnsi="Times New Roman" w:cs="Times New Roman"/>
          <w:b/>
          <w:bCs/>
          <w:color w:val="000000"/>
          <w:sz w:val="32"/>
          <w:szCs w:val="32"/>
          <w:lang w:val="ro-RO" w:eastAsia="ru-RU"/>
        </w:rPr>
      </w:pPr>
      <w:r>
        <w:rPr>
          <w:rFonts w:ascii="Times New Roman" w:eastAsia="Times New Roman" w:hAnsi="Times New Roman" w:cs="Times New Roman"/>
          <w:b/>
          <w:bCs/>
          <w:color w:val="000000"/>
          <w:sz w:val="32"/>
          <w:szCs w:val="32"/>
          <w:lang w:val="en-US" w:eastAsia="ru-RU"/>
        </w:rPr>
        <w:t xml:space="preserve">Organizarea şi desfăşurarea </w:t>
      </w:r>
      <w:r>
        <w:rPr>
          <w:rFonts w:ascii="Times New Roman" w:eastAsia="Times New Roman" w:hAnsi="Times New Roman" w:cs="Times New Roman"/>
          <w:b/>
          <w:bCs/>
          <w:color w:val="000000"/>
          <w:sz w:val="32"/>
          <w:szCs w:val="32"/>
          <w:lang w:val="ro-RO" w:eastAsia="ru-RU"/>
        </w:rPr>
        <w:t>evaluărilor la disciplinele școlare, după textul administrației</w:t>
      </w:r>
    </w:p>
    <w:p w:rsidR="0001550E" w:rsidRDefault="0001550E">
      <w:pPr>
        <w:spacing w:after="0" w:line="240" w:lineRule="auto"/>
        <w:jc w:val="center"/>
        <w:rPr>
          <w:rFonts w:ascii="Times New Roman" w:eastAsia="Times New Roman" w:hAnsi="Times New Roman" w:cs="Times New Roman"/>
          <w:b/>
          <w:bCs/>
          <w:color w:val="000000"/>
          <w:sz w:val="32"/>
          <w:szCs w:val="32"/>
          <w:lang w:val="ro-RO"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3949"/>
        <w:gridCol w:w="2393"/>
        <w:gridCol w:w="7749"/>
      </w:tblGrid>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Nr.d/o</w:t>
            </w:r>
          </w:p>
        </w:tc>
        <w:tc>
          <w:tcPr>
            <w:tcW w:w="3949"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b/>
                <w:bCs/>
                <w:i/>
                <w:iCs/>
                <w:sz w:val="32"/>
                <w:szCs w:val="32"/>
                <w:lang w:eastAsia="ru-RU"/>
              </w:rPr>
              <w:t>Disciplina de studiu</w:t>
            </w:r>
          </w:p>
        </w:tc>
        <w:tc>
          <w:tcPr>
            <w:tcW w:w="2393" w:type="dxa"/>
          </w:tcPr>
          <w:p w:rsidR="0001550E" w:rsidRDefault="00664BC8">
            <w:pPr>
              <w:spacing w:after="0" w:line="240" w:lineRule="auto"/>
              <w:jc w:val="center"/>
              <w:rPr>
                <w:rFonts w:ascii="Times New Roman" w:eastAsia="Times New Roman" w:hAnsi="Times New Roman" w:cs="Times New Roman"/>
                <w:b/>
                <w:bCs/>
                <w:i/>
                <w:iCs/>
                <w:sz w:val="32"/>
                <w:szCs w:val="32"/>
                <w:lang w:val="ro-RO" w:eastAsia="ru-RU"/>
              </w:rPr>
            </w:pPr>
            <w:r>
              <w:rPr>
                <w:rFonts w:ascii="Times New Roman" w:eastAsia="Times New Roman" w:hAnsi="Times New Roman" w:cs="Times New Roman"/>
                <w:b/>
                <w:bCs/>
                <w:i/>
                <w:iCs/>
                <w:sz w:val="32"/>
                <w:szCs w:val="32"/>
                <w:lang w:eastAsia="ru-RU"/>
              </w:rPr>
              <w:t>Data</w:t>
            </w:r>
          </w:p>
          <w:p w:rsidR="0001550E" w:rsidRDefault="0001550E">
            <w:pPr>
              <w:spacing w:after="0" w:line="240" w:lineRule="auto"/>
              <w:jc w:val="center"/>
              <w:rPr>
                <w:rFonts w:ascii="Times New Roman" w:eastAsia="Times New Roman" w:hAnsi="Times New Roman" w:cs="Times New Roman"/>
                <w:color w:val="000000"/>
                <w:sz w:val="32"/>
                <w:szCs w:val="32"/>
                <w:lang w:val="ro-RO" w:eastAsia="ru-RU"/>
              </w:rPr>
            </w:pPr>
          </w:p>
        </w:tc>
        <w:tc>
          <w:tcPr>
            <w:tcW w:w="7749"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b/>
                <w:bCs/>
                <w:i/>
                <w:iCs/>
                <w:sz w:val="32"/>
                <w:szCs w:val="32"/>
                <w:lang w:eastAsia="ru-RU"/>
              </w:rPr>
              <w:t>Responsabil</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w:t>
            </w:r>
          </w:p>
        </w:tc>
        <w:tc>
          <w:tcPr>
            <w:tcW w:w="3949"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Limba și literatura română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februarie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Tican Rodica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2.</w:t>
            </w:r>
          </w:p>
        </w:tc>
        <w:tc>
          <w:tcPr>
            <w:tcW w:w="39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Limba engleză</w:t>
            </w: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noiembrie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w:t>
            </w:r>
            <w:r w:rsidR="00D440F2">
              <w:rPr>
                <w:rFonts w:ascii="Times New Roman" w:eastAsia="Times New Roman" w:hAnsi="Times New Roman" w:cs="Times New Roman"/>
                <w:color w:val="000000"/>
                <w:sz w:val="24"/>
                <w:szCs w:val="24"/>
                <w:lang w:val="ro-RO" w:eastAsia="ru-RU"/>
              </w:rPr>
              <w:t>, Bouroșu Paulina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3.</w:t>
            </w:r>
          </w:p>
        </w:tc>
        <w:tc>
          <w:tcPr>
            <w:tcW w:w="3949"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Matematica</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februarie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Antoci Maria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4.</w:t>
            </w:r>
          </w:p>
        </w:tc>
        <w:tc>
          <w:tcPr>
            <w:tcW w:w="3949" w:type="dxa"/>
          </w:tcPr>
          <w:p w:rsidR="0001550E" w:rsidRDefault="00664BC8">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Istoria românilor și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universală</w:t>
            </w: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martie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Beşelea</w:t>
            </w:r>
            <w:r>
              <w:rPr>
                <w:rFonts w:ascii="Times New Roman" w:eastAsia="Times New Roman" w:hAnsi="Times New Roman" w:cs="Times New Roman"/>
                <w:color w:val="000000"/>
                <w:sz w:val="24"/>
                <w:szCs w:val="24"/>
                <w:lang w:val="en-US" w:eastAsia="ru-RU"/>
              </w:rPr>
              <w:t xml:space="preserve">-Matcovscaia </w:t>
            </w:r>
            <w:r>
              <w:rPr>
                <w:rFonts w:ascii="Times New Roman" w:eastAsia="Times New Roman" w:hAnsi="Times New Roman" w:cs="Times New Roman"/>
                <w:color w:val="000000"/>
                <w:sz w:val="24"/>
                <w:szCs w:val="24"/>
                <w:lang w:val="ro-RO" w:eastAsia="ru-RU"/>
              </w:rPr>
              <w:t xml:space="preserve"> Svetlana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5.</w:t>
            </w:r>
          </w:p>
        </w:tc>
        <w:tc>
          <w:tcPr>
            <w:tcW w:w="3949"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Chimia</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Gurdiş Alina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6.</w:t>
            </w:r>
          </w:p>
        </w:tc>
        <w:tc>
          <w:tcPr>
            <w:tcW w:w="3949"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Fizica</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ianuarie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Gurdiş Alina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7.</w:t>
            </w:r>
          </w:p>
        </w:tc>
        <w:tc>
          <w:tcPr>
            <w:tcW w:w="39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Geografia</w:t>
            </w: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aprilie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Modîrca Ludmila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8.</w:t>
            </w:r>
          </w:p>
        </w:tc>
        <w:tc>
          <w:tcPr>
            <w:tcW w:w="39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Biologia</w:t>
            </w: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aprilie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Modîrca Ludmila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9.</w:t>
            </w:r>
          </w:p>
        </w:tc>
        <w:tc>
          <w:tcPr>
            <w:tcW w:w="3949" w:type="dxa"/>
          </w:tcPr>
          <w:p w:rsidR="0001550E" w:rsidRDefault="00664BC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Clasele primare</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noiembrie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Graur Tatiana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10.</w:t>
            </w:r>
          </w:p>
        </w:tc>
        <w:tc>
          <w:tcPr>
            <w:tcW w:w="3949"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Educație muzicală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martie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Neculiseanu Nicolae</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11.</w:t>
            </w:r>
          </w:p>
        </w:tc>
        <w:tc>
          <w:tcPr>
            <w:tcW w:w="3949"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Educație tehnologică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martie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Guţu Aurica</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12.</w:t>
            </w:r>
          </w:p>
        </w:tc>
        <w:tc>
          <w:tcPr>
            <w:tcW w:w="3949" w:type="dxa"/>
          </w:tcPr>
          <w:p w:rsidR="0001550E" w:rsidRDefault="00664BC8">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Informatică</w:t>
            </w:r>
          </w:p>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aprilie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Simion Vasile</w:t>
            </w:r>
          </w:p>
        </w:tc>
      </w:tr>
      <w:tr w:rsidR="0001550E">
        <w:tc>
          <w:tcPr>
            <w:tcW w:w="1043" w:type="dxa"/>
          </w:tcPr>
          <w:p w:rsidR="0001550E" w:rsidRDefault="00664BC8">
            <w:pPr>
              <w:spacing w:after="0" w:line="240" w:lineRule="auto"/>
              <w:jc w:val="center"/>
              <w:rPr>
                <w:rFonts w:ascii="Times New Roman" w:eastAsia="Times New Roman" w:hAnsi="Times New Roman" w:cs="Times New Roman"/>
                <w:color w:val="000000"/>
                <w:sz w:val="32"/>
                <w:szCs w:val="32"/>
                <w:lang w:val="ro-RO" w:eastAsia="ru-RU"/>
              </w:rPr>
            </w:pPr>
            <w:r>
              <w:rPr>
                <w:rFonts w:ascii="Times New Roman" w:eastAsia="Times New Roman" w:hAnsi="Times New Roman" w:cs="Times New Roman"/>
                <w:color w:val="000000"/>
                <w:sz w:val="32"/>
                <w:szCs w:val="32"/>
                <w:lang w:val="ro-RO" w:eastAsia="ru-RU"/>
              </w:rPr>
              <w:t>13.</w:t>
            </w:r>
          </w:p>
        </w:tc>
        <w:tc>
          <w:tcPr>
            <w:tcW w:w="39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Educația plastică</w:t>
            </w:r>
          </w:p>
        </w:tc>
        <w:tc>
          <w:tcPr>
            <w:tcW w:w="2393"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aprilie</w:t>
            </w:r>
          </w:p>
        </w:tc>
        <w:tc>
          <w:tcPr>
            <w:tcW w:w="7749" w:type="dxa"/>
          </w:tcPr>
          <w:p w:rsidR="0001550E" w:rsidRDefault="00664BC8">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Svîrnei Gheorghe</w:t>
            </w:r>
          </w:p>
        </w:tc>
      </w:tr>
      <w:tr w:rsidR="0001550E">
        <w:tc>
          <w:tcPr>
            <w:tcW w:w="1043" w:type="dxa"/>
          </w:tcPr>
          <w:p w:rsidR="0001550E" w:rsidRDefault="0001550E">
            <w:pPr>
              <w:spacing w:after="0" w:line="240" w:lineRule="auto"/>
              <w:jc w:val="center"/>
              <w:rPr>
                <w:rFonts w:ascii="Times New Roman" w:eastAsia="Times New Roman" w:hAnsi="Times New Roman" w:cs="Times New Roman"/>
                <w:color w:val="000000"/>
                <w:sz w:val="32"/>
                <w:szCs w:val="32"/>
                <w:lang w:val="ro-RO" w:eastAsia="ru-RU"/>
              </w:rPr>
            </w:pPr>
          </w:p>
        </w:tc>
        <w:tc>
          <w:tcPr>
            <w:tcW w:w="3949" w:type="dxa"/>
          </w:tcPr>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2393" w:type="dxa"/>
          </w:tcPr>
          <w:p w:rsidR="0001550E" w:rsidRDefault="0001550E">
            <w:pPr>
              <w:spacing w:after="0" w:line="240" w:lineRule="auto"/>
              <w:rPr>
                <w:rFonts w:ascii="Times New Roman" w:eastAsia="Times New Roman" w:hAnsi="Times New Roman" w:cs="Times New Roman"/>
                <w:color w:val="000000"/>
                <w:sz w:val="24"/>
                <w:szCs w:val="24"/>
                <w:lang w:val="ro-RO" w:eastAsia="ru-RU"/>
              </w:rPr>
            </w:pPr>
          </w:p>
        </w:tc>
        <w:tc>
          <w:tcPr>
            <w:tcW w:w="7749" w:type="dxa"/>
          </w:tcPr>
          <w:p w:rsidR="0001550E" w:rsidRDefault="0001550E">
            <w:pPr>
              <w:spacing w:after="0" w:line="240" w:lineRule="auto"/>
              <w:rPr>
                <w:rFonts w:ascii="Times New Roman" w:eastAsia="Times New Roman" w:hAnsi="Times New Roman" w:cs="Times New Roman"/>
                <w:color w:val="000000"/>
                <w:sz w:val="24"/>
                <w:szCs w:val="24"/>
                <w:lang w:val="ro-RO" w:eastAsia="ru-RU"/>
              </w:rPr>
            </w:pPr>
          </w:p>
        </w:tc>
      </w:tr>
    </w:tbl>
    <w:p w:rsidR="00D440F2" w:rsidRDefault="00D440F2" w:rsidP="006646D1">
      <w:pPr>
        <w:autoSpaceDE w:val="0"/>
        <w:autoSpaceDN w:val="0"/>
        <w:adjustRightInd w:val="0"/>
        <w:spacing w:after="0" w:line="240" w:lineRule="auto"/>
        <w:rPr>
          <w:rFonts w:ascii="Times New Roman" w:eastAsia="Times New Roman" w:hAnsi="Times New Roman" w:cs="Times New Roman"/>
          <w:bCs/>
          <w:color w:val="1582AB"/>
          <w:sz w:val="40"/>
          <w:szCs w:val="40"/>
          <w:lang w:val="en-US" w:eastAsia="ru-RU"/>
        </w:rPr>
      </w:pPr>
    </w:p>
    <w:p w:rsidR="00D440F2" w:rsidRDefault="00D440F2">
      <w:pPr>
        <w:autoSpaceDE w:val="0"/>
        <w:autoSpaceDN w:val="0"/>
        <w:adjustRightInd w:val="0"/>
        <w:spacing w:after="0" w:line="240" w:lineRule="auto"/>
        <w:jc w:val="center"/>
        <w:rPr>
          <w:rFonts w:ascii="Times New Roman" w:eastAsia="Times New Roman" w:hAnsi="Times New Roman" w:cs="Times New Roman"/>
          <w:bCs/>
          <w:color w:val="1582AB"/>
          <w:sz w:val="40"/>
          <w:szCs w:val="40"/>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Cs/>
          <w:color w:val="1582AB"/>
          <w:sz w:val="40"/>
          <w:szCs w:val="40"/>
          <w:lang w:val="en-US" w:eastAsia="ru-RU"/>
        </w:rPr>
      </w:pPr>
      <w:r>
        <w:rPr>
          <w:rFonts w:ascii="Times New Roman" w:eastAsia="Times New Roman" w:hAnsi="Times New Roman" w:cs="Times New Roman"/>
          <w:bCs/>
          <w:color w:val="1582AB"/>
          <w:sz w:val="40"/>
          <w:szCs w:val="40"/>
          <w:lang w:val="en-US" w:eastAsia="ru-RU"/>
        </w:rPr>
        <w:lastRenderedPageBreak/>
        <w:t>Orarul desfășurării săptămânii</w:t>
      </w:r>
      <w:r>
        <w:rPr>
          <w:rFonts w:ascii="Times New Roman" w:eastAsia="Times New Roman" w:hAnsi="Times New Roman" w:cs="Times New Roman"/>
          <w:bCs/>
          <w:color w:val="1582AB"/>
          <w:sz w:val="40"/>
          <w:szCs w:val="40"/>
          <w:lang w:val="ro-RO" w:eastAsia="ru-RU"/>
        </w:rPr>
        <w:t xml:space="preserve"> </w:t>
      </w:r>
      <w:r>
        <w:rPr>
          <w:rFonts w:ascii="Times New Roman" w:eastAsia="Times New Roman" w:hAnsi="Times New Roman" w:cs="Times New Roman"/>
          <w:bCs/>
          <w:color w:val="1582AB"/>
          <w:sz w:val="40"/>
          <w:szCs w:val="40"/>
          <w:lang w:val="en-US" w:eastAsia="ru-RU"/>
        </w:rPr>
        <w:t>disciplinelor școlare</w:t>
      </w:r>
    </w:p>
    <w:p w:rsidR="0001550E" w:rsidRDefault="00664BC8">
      <w:pPr>
        <w:autoSpaceDE w:val="0"/>
        <w:autoSpaceDN w:val="0"/>
        <w:adjustRightInd w:val="0"/>
        <w:spacing w:after="0" w:line="240" w:lineRule="auto"/>
        <w:jc w:val="center"/>
        <w:rPr>
          <w:rFonts w:ascii="Times New Roman" w:eastAsia="Times New Roman" w:hAnsi="Times New Roman" w:cs="Times New Roman"/>
          <w:bCs/>
          <w:color w:val="1582AB"/>
          <w:sz w:val="40"/>
          <w:szCs w:val="40"/>
          <w:lang w:val="en-US" w:eastAsia="ru-RU"/>
        </w:rPr>
      </w:pPr>
      <w:r>
        <w:rPr>
          <w:rFonts w:ascii="Times New Roman" w:eastAsia="Times New Roman" w:hAnsi="Times New Roman" w:cs="Times New Roman"/>
          <w:bCs/>
          <w:color w:val="1582AB"/>
          <w:sz w:val="40"/>
          <w:szCs w:val="40"/>
          <w:lang w:eastAsia="ru-RU"/>
        </w:rPr>
        <w:t>Anul de studii 202</w:t>
      </w:r>
      <w:r>
        <w:rPr>
          <w:rFonts w:ascii="Times New Roman" w:eastAsia="Times New Roman" w:hAnsi="Times New Roman" w:cs="Times New Roman"/>
          <w:bCs/>
          <w:color w:val="1582AB"/>
          <w:sz w:val="40"/>
          <w:szCs w:val="40"/>
          <w:lang w:val="en-US" w:eastAsia="ru-RU"/>
        </w:rPr>
        <w:t>5</w:t>
      </w:r>
      <w:r>
        <w:rPr>
          <w:rFonts w:ascii="Times New Roman" w:eastAsia="Times New Roman" w:hAnsi="Times New Roman" w:cs="Times New Roman"/>
          <w:bCs/>
          <w:color w:val="1582AB"/>
          <w:sz w:val="40"/>
          <w:szCs w:val="40"/>
          <w:lang w:eastAsia="ru-RU"/>
        </w:rPr>
        <w:t>– 202</w:t>
      </w:r>
      <w:r>
        <w:rPr>
          <w:rFonts w:ascii="Times New Roman" w:eastAsia="Times New Roman" w:hAnsi="Times New Roman" w:cs="Times New Roman"/>
          <w:bCs/>
          <w:color w:val="1582AB"/>
          <w:sz w:val="40"/>
          <w:szCs w:val="40"/>
          <w:lang w:val="en-US" w:eastAsia="ru-RU"/>
        </w:rPr>
        <w:t>6</w:t>
      </w:r>
    </w:p>
    <w:p w:rsidR="0001550E" w:rsidRDefault="0001550E">
      <w:pPr>
        <w:autoSpaceDE w:val="0"/>
        <w:autoSpaceDN w:val="0"/>
        <w:adjustRightInd w:val="0"/>
        <w:spacing w:after="0" w:line="240" w:lineRule="auto"/>
        <w:jc w:val="center"/>
        <w:rPr>
          <w:rFonts w:ascii="Times New Roman" w:eastAsia="Times New Roman" w:hAnsi="Times New Roman" w:cs="Times New Roman"/>
          <w:bCs/>
          <w:color w:val="1582AB"/>
          <w:sz w:val="40"/>
          <w:szCs w:val="40"/>
          <w:lang w:val="ro-RO"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5513"/>
        <w:gridCol w:w="2863"/>
        <w:gridCol w:w="5818"/>
      </w:tblGrid>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Nr.d/o</w:t>
            </w:r>
          </w:p>
        </w:tc>
        <w:tc>
          <w:tcPr>
            <w:tcW w:w="5513" w:type="dxa"/>
          </w:tcPr>
          <w:p w:rsidR="0001550E" w:rsidRDefault="00664BC8">
            <w:pPr>
              <w:autoSpaceDE w:val="0"/>
              <w:autoSpaceDN w:val="0"/>
              <w:adjustRightInd w:val="0"/>
              <w:spacing w:after="0" w:line="240" w:lineRule="auto"/>
              <w:jc w:val="center"/>
              <w:rPr>
                <w:rFonts w:ascii="Calibri" w:eastAsia="Times New Roman" w:hAnsi="Calibri" w:cs="Times-BoldItalic"/>
                <w:b/>
                <w:bCs/>
                <w:i/>
                <w:iCs/>
                <w:sz w:val="28"/>
                <w:szCs w:val="28"/>
                <w:lang w:val="ro-RO" w:eastAsia="ru-RU"/>
              </w:rPr>
            </w:pPr>
            <w:r>
              <w:rPr>
                <w:rFonts w:ascii="Times-BoldItalic" w:eastAsia="Times New Roman" w:hAnsi="Times-BoldItalic" w:cs="Times-BoldItalic"/>
                <w:b/>
                <w:bCs/>
                <w:i/>
                <w:iCs/>
                <w:sz w:val="28"/>
                <w:szCs w:val="28"/>
                <w:lang w:eastAsia="ru-RU"/>
              </w:rPr>
              <w:t>Disciplina de studiu</w:t>
            </w:r>
          </w:p>
          <w:p w:rsidR="0001550E" w:rsidRDefault="0001550E">
            <w:pPr>
              <w:autoSpaceDE w:val="0"/>
              <w:autoSpaceDN w:val="0"/>
              <w:adjustRightInd w:val="0"/>
              <w:spacing w:after="0" w:line="240" w:lineRule="auto"/>
              <w:jc w:val="center"/>
              <w:rPr>
                <w:rFonts w:ascii="Calibri" w:eastAsia="Times New Roman" w:hAnsi="Calibri" w:cs="Times New Roman"/>
                <w:bCs/>
                <w:iCs/>
                <w:sz w:val="28"/>
                <w:szCs w:val="28"/>
                <w:lang w:val="ro-RO" w:eastAsia="ru-RU"/>
              </w:rPr>
            </w:pPr>
          </w:p>
        </w:tc>
        <w:tc>
          <w:tcPr>
            <w:tcW w:w="2863"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BoldItalic" w:eastAsia="Times New Roman" w:hAnsi="Times-BoldItalic" w:cs="Times-BoldItalic"/>
                <w:b/>
                <w:bCs/>
                <w:i/>
                <w:iCs/>
                <w:sz w:val="28"/>
                <w:szCs w:val="28"/>
                <w:lang w:eastAsia="ru-RU"/>
              </w:rPr>
              <w:t>Luna</w:t>
            </w:r>
          </w:p>
        </w:tc>
        <w:tc>
          <w:tcPr>
            <w:tcW w:w="5818"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BoldItalic" w:eastAsia="Times New Roman" w:hAnsi="Times-BoldItalic" w:cs="Times-BoldItalic"/>
                <w:b/>
                <w:bCs/>
                <w:i/>
                <w:iCs/>
                <w:sz w:val="28"/>
                <w:szCs w:val="28"/>
                <w:lang w:eastAsia="ru-RU"/>
              </w:rPr>
              <w:t>Responsabil</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1.</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Limba engleză</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Decembrie</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Bostanica Tamara</w:t>
            </w:r>
            <w:r w:rsidR="00D440F2">
              <w:rPr>
                <w:rFonts w:ascii="Times New Roman" w:eastAsia="Times New Roman" w:hAnsi="Times New Roman" w:cs="Times New Roman"/>
                <w:bCs/>
                <w:iCs/>
                <w:sz w:val="24"/>
                <w:szCs w:val="24"/>
                <w:lang w:val="ro-RO" w:eastAsia="ru-RU"/>
              </w:rPr>
              <w:t>, Bouroșu Paulina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2.</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Chimia, fizica</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Noiembrie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Gurdiş Alina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3.</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Clasele primare</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Decembrie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Graur Tatiana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4.</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Matematica</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Martie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Antoci Maria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5.</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Biologia, geografia</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Aprilie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Modîrca Ludmila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6.</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Istoria românilor şi universală</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 xml:space="preserve"> </w:t>
            </w: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Decembrie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Beşelea-Matcovscaia Svetlana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7.</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Limba şi literatura română</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Ianuarie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Tican Rodica</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8.</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Educaţia fizică</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D440F2">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Aprilie</w:t>
            </w:r>
            <w:r w:rsidR="00664BC8">
              <w:rPr>
                <w:rFonts w:ascii="Times New Roman" w:eastAsia="Times New Roman" w:hAnsi="Times New Roman" w:cs="Times New Roman"/>
                <w:bCs/>
                <w:iCs/>
                <w:sz w:val="24"/>
                <w:szCs w:val="24"/>
                <w:lang w:val="en-US"/>
              </w:rPr>
              <w:t xml:space="preserve"> </w:t>
            </w:r>
          </w:p>
        </w:tc>
        <w:tc>
          <w:tcPr>
            <w:tcW w:w="5818" w:type="dxa"/>
          </w:tcPr>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9.</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Educaţia plastică</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Aprilie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Svîrnei Gheorghe</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10.</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Educaţia muzicală</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Aprilie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Neculiseanu Nicolae</w:t>
            </w:r>
          </w:p>
        </w:tc>
      </w:tr>
      <w:tr w:rsidR="0001550E">
        <w:tc>
          <w:tcPr>
            <w:tcW w:w="94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r>
              <w:rPr>
                <w:rFonts w:ascii="Times New Roman" w:eastAsia="Times New Roman" w:hAnsi="Times New Roman" w:cs="Times New Roman"/>
                <w:bCs/>
                <w:iCs/>
                <w:sz w:val="28"/>
                <w:szCs w:val="28"/>
                <w:lang w:val="ro-RO" w:eastAsia="ru-RU"/>
              </w:rPr>
              <w:t>11.</w:t>
            </w:r>
          </w:p>
        </w:tc>
        <w:tc>
          <w:tcPr>
            <w:tcW w:w="551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Educaţia tehnologică</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p>
        </w:tc>
        <w:tc>
          <w:tcPr>
            <w:tcW w:w="286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Aprilie </w:t>
            </w:r>
          </w:p>
        </w:tc>
        <w:tc>
          <w:tcPr>
            <w:tcW w:w="5818"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Guţu Aurica</w:t>
            </w:r>
          </w:p>
        </w:tc>
      </w:tr>
    </w:tbl>
    <w:p w:rsidR="0001550E" w:rsidRDefault="0001550E">
      <w:pPr>
        <w:spacing w:after="0" w:line="240" w:lineRule="auto"/>
        <w:jc w:val="center"/>
        <w:rPr>
          <w:rFonts w:ascii="Times New Roman" w:eastAsia="Times New Roman" w:hAnsi="Times New Roman" w:cs="Times New Roman"/>
          <w:color w:val="000000"/>
          <w:sz w:val="24"/>
          <w:szCs w:val="24"/>
          <w:lang w:val="ro-RO" w:eastAsia="ru-RU"/>
        </w:rPr>
      </w:pPr>
    </w:p>
    <w:p w:rsidR="00D440F2" w:rsidRDefault="00D440F2" w:rsidP="006646D1">
      <w:pPr>
        <w:spacing w:after="0" w:line="240" w:lineRule="auto"/>
        <w:rPr>
          <w:rFonts w:ascii="Times New Roman" w:eastAsia="Times New Roman" w:hAnsi="Times New Roman" w:cs="Times New Roman"/>
          <w:b/>
          <w:bCs/>
          <w:color w:val="000000"/>
          <w:sz w:val="32"/>
          <w:szCs w:val="32"/>
          <w:u w:val="single"/>
          <w:lang w:val="ro-RO" w:eastAsia="ru-RU"/>
        </w:rPr>
      </w:pPr>
    </w:p>
    <w:p w:rsidR="00D440F2" w:rsidRDefault="00D440F2">
      <w:pPr>
        <w:spacing w:after="0" w:line="240" w:lineRule="auto"/>
        <w:jc w:val="center"/>
        <w:rPr>
          <w:rFonts w:ascii="Times New Roman" w:eastAsia="Times New Roman" w:hAnsi="Times New Roman" w:cs="Times New Roman"/>
          <w:b/>
          <w:bCs/>
          <w:color w:val="000000"/>
          <w:sz w:val="32"/>
          <w:szCs w:val="32"/>
          <w:u w:val="single"/>
          <w:lang w:val="ro-RO" w:eastAsia="ru-RU"/>
        </w:rPr>
      </w:pPr>
    </w:p>
    <w:p w:rsidR="009371D8" w:rsidRDefault="009371D8">
      <w:pPr>
        <w:spacing w:after="0" w:line="240" w:lineRule="auto"/>
        <w:jc w:val="center"/>
        <w:rPr>
          <w:rFonts w:ascii="Times New Roman" w:eastAsia="Times New Roman" w:hAnsi="Times New Roman" w:cs="Times New Roman"/>
          <w:b/>
          <w:bCs/>
          <w:color w:val="000000"/>
          <w:sz w:val="32"/>
          <w:szCs w:val="32"/>
          <w:u w:val="single"/>
          <w:lang w:eastAsia="ru-RU"/>
        </w:rPr>
      </w:pPr>
    </w:p>
    <w:p w:rsidR="0001550E" w:rsidRDefault="00664BC8">
      <w:pPr>
        <w:spacing w:after="0" w:line="240" w:lineRule="auto"/>
        <w:jc w:val="center"/>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32"/>
          <w:szCs w:val="32"/>
          <w:u w:val="single"/>
          <w:lang w:val="ro-RO" w:eastAsia="ru-RU"/>
        </w:rPr>
        <w:lastRenderedPageBreak/>
        <w:t xml:space="preserve">Program al activităților de remediere a eșecului școlar </w:t>
      </w:r>
    </w:p>
    <w:p w:rsidR="0001550E" w:rsidRDefault="00664BC8">
      <w:pPr>
        <w:spacing w:after="0" w:line="240" w:lineRule="auto"/>
        <w:jc w:val="center"/>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32"/>
          <w:szCs w:val="32"/>
          <w:u w:val="single"/>
          <w:lang w:val="ro-RO" w:eastAsia="ru-RU"/>
        </w:rPr>
        <w:t xml:space="preserve">în procesul educațional organizat la disciplinele de examen </w:t>
      </w:r>
    </w:p>
    <w:p w:rsidR="0001550E" w:rsidRDefault="00664BC8">
      <w:pPr>
        <w:spacing w:after="0" w:line="240" w:lineRule="auto"/>
        <w:jc w:val="center"/>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32"/>
          <w:szCs w:val="32"/>
          <w:u w:val="single"/>
          <w:lang w:val="ro-RO" w:eastAsia="ru-RU"/>
        </w:rPr>
        <w:t>în funcție de cerințele educaționale constatate</w:t>
      </w:r>
    </w:p>
    <w:p w:rsidR="0001550E" w:rsidRDefault="0001550E">
      <w:pPr>
        <w:spacing w:after="0" w:line="240" w:lineRule="auto"/>
        <w:jc w:val="center"/>
        <w:rPr>
          <w:rFonts w:ascii="Times New Roman" w:eastAsia="Times New Roman" w:hAnsi="Times New Roman" w:cs="Times New Roman"/>
          <w:b/>
          <w:bCs/>
          <w:color w:val="000000"/>
          <w:sz w:val="32"/>
          <w:szCs w:val="32"/>
          <w:u w:val="single"/>
          <w:lang w:val="ro-RO" w:eastAsia="ru-RU"/>
        </w:rPr>
      </w:pPr>
    </w:p>
    <w:p w:rsidR="0001550E" w:rsidRDefault="00664BC8">
      <w:pPr>
        <w:spacing w:after="0" w:line="240" w:lineRule="auto"/>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Obiective generale:</w:t>
      </w:r>
    </w:p>
    <w:p w:rsidR="0001550E" w:rsidRDefault="00664BC8">
      <w:pPr>
        <w:numPr>
          <w:ilvl w:val="0"/>
          <w:numId w:val="61"/>
        </w:numPr>
        <w:spacing w:after="0" w:line="240" w:lineRule="auto"/>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Reducerea decalajului de învățare identificate la elevi;</w:t>
      </w:r>
    </w:p>
    <w:p w:rsidR="0001550E" w:rsidRDefault="00664BC8">
      <w:pPr>
        <w:numPr>
          <w:ilvl w:val="0"/>
          <w:numId w:val="61"/>
        </w:numPr>
        <w:spacing w:after="0" w:line="240" w:lineRule="auto"/>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Consolidarea competențelor-cheie necesare promovării exameleor;</w:t>
      </w:r>
    </w:p>
    <w:p w:rsidR="0001550E" w:rsidRDefault="00664BC8">
      <w:pPr>
        <w:numPr>
          <w:ilvl w:val="0"/>
          <w:numId w:val="61"/>
        </w:numPr>
        <w:spacing w:after="0" w:line="240" w:lineRule="auto"/>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Dezvoltarea motivației pentru învățare și a încrederii în propriile capacități;</w:t>
      </w:r>
    </w:p>
    <w:p w:rsidR="0001550E" w:rsidRDefault="00664BC8">
      <w:pPr>
        <w:numPr>
          <w:ilvl w:val="0"/>
          <w:numId w:val="61"/>
        </w:numPr>
        <w:spacing w:after="0" w:line="240" w:lineRule="auto"/>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Asigurarea sprijinului diferențiat în funcție de ritmul și stilul de învățare a elevilor.</w:t>
      </w:r>
    </w:p>
    <w:p w:rsidR="0001550E" w:rsidRDefault="0001550E">
      <w:pPr>
        <w:spacing w:after="0" w:line="240" w:lineRule="auto"/>
        <w:jc w:val="center"/>
        <w:rPr>
          <w:rFonts w:ascii="Times New Roman" w:eastAsia="Times New Roman" w:hAnsi="Times New Roman" w:cs="Times New Roman"/>
          <w:b/>
          <w:bCs/>
          <w:color w:val="000000"/>
          <w:sz w:val="32"/>
          <w:szCs w:val="32"/>
          <w:u w:val="single"/>
          <w:lang w:val="ro-RO" w:eastAsia="ru-RU"/>
        </w:rPr>
      </w:pPr>
    </w:p>
    <w:tbl>
      <w:tblPr>
        <w:tblStyle w:val="af4"/>
        <w:tblW w:w="0" w:type="auto"/>
        <w:tblLook w:val="04A0" w:firstRow="1" w:lastRow="0" w:firstColumn="1" w:lastColumn="0" w:noHBand="0" w:noVBand="1"/>
      </w:tblPr>
      <w:tblGrid>
        <w:gridCol w:w="2996"/>
        <w:gridCol w:w="4062"/>
        <w:gridCol w:w="2531"/>
        <w:gridCol w:w="2165"/>
        <w:gridCol w:w="2920"/>
      </w:tblGrid>
      <w:tr w:rsidR="0001550E">
        <w:tc>
          <w:tcPr>
            <w:tcW w:w="3128" w:type="dxa"/>
          </w:tcPr>
          <w:p w:rsidR="0001550E" w:rsidRDefault="00664BC8">
            <w:pPr>
              <w:spacing w:after="0" w:line="240" w:lineRule="auto"/>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24"/>
                <w:szCs w:val="24"/>
                <w:lang w:val="ro-RO" w:eastAsia="ru-RU"/>
              </w:rPr>
              <w:t>Etapele programului</w:t>
            </w:r>
          </w:p>
        </w:tc>
        <w:tc>
          <w:tcPr>
            <w:tcW w:w="4454" w:type="dxa"/>
          </w:tcPr>
          <w:p w:rsidR="0001550E" w:rsidRDefault="00664BC8">
            <w:pPr>
              <w:spacing w:after="0" w:line="240" w:lineRule="auto"/>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24"/>
                <w:szCs w:val="24"/>
                <w:lang w:val="ro-RO" w:eastAsia="ru-RU"/>
              </w:rPr>
              <w:t>Monitorizarea progresului</w:t>
            </w:r>
          </w:p>
        </w:tc>
        <w:tc>
          <w:tcPr>
            <w:tcW w:w="2674" w:type="dxa"/>
          </w:tcPr>
          <w:p w:rsidR="0001550E" w:rsidRDefault="00664BC8">
            <w:pPr>
              <w:spacing w:after="0" w:line="240" w:lineRule="auto"/>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24"/>
                <w:szCs w:val="24"/>
                <w:lang w:val="ro-RO" w:eastAsia="ru-RU"/>
              </w:rPr>
              <w:t>Tipuri de activități remediale</w:t>
            </w:r>
          </w:p>
        </w:tc>
        <w:tc>
          <w:tcPr>
            <w:tcW w:w="2256" w:type="dxa"/>
          </w:tcPr>
          <w:p w:rsidR="0001550E" w:rsidRDefault="00664BC8">
            <w:pPr>
              <w:spacing w:after="0" w:line="240" w:lineRule="auto"/>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24"/>
                <w:szCs w:val="24"/>
                <w:lang w:val="ro-RO" w:eastAsia="ru-RU"/>
              </w:rPr>
              <w:t>Resurse necesare</w:t>
            </w:r>
          </w:p>
        </w:tc>
        <w:tc>
          <w:tcPr>
            <w:tcW w:w="3128" w:type="dxa"/>
          </w:tcPr>
          <w:p w:rsidR="0001550E" w:rsidRDefault="00664BC8">
            <w:pPr>
              <w:spacing w:after="0" w:line="240" w:lineRule="auto"/>
              <w:rPr>
                <w:rFonts w:ascii="Times New Roman" w:eastAsia="Times New Roman" w:hAnsi="Times New Roman" w:cs="Times New Roman"/>
                <w:b/>
                <w:bCs/>
                <w:color w:val="000000"/>
                <w:sz w:val="32"/>
                <w:szCs w:val="32"/>
                <w:u w:val="single"/>
                <w:lang w:val="ro-RO" w:eastAsia="ru-RU"/>
              </w:rPr>
            </w:pPr>
            <w:r>
              <w:rPr>
                <w:rFonts w:ascii="Times New Roman" w:eastAsia="Times New Roman" w:hAnsi="Times New Roman" w:cs="Times New Roman"/>
                <w:b/>
                <w:bCs/>
                <w:color w:val="000000"/>
                <w:sz w:val="24"/>
                <w:szCs w:val="24"/>
                <w:lang w:val="ro-RO" w:eastAsia="ru-RU"/>
              </w:rPr>
              <w:t>Evaluare eficienței programului</w:t>
            </w:r>
          </w:p>
        </w:tc>
      </w:tr>
      <w:tr w:rsidR="0001550E">
        <w:tc>
          <w:tcPr>
            <w:tcW w:w="3128" w:type="dxa"/>
          </w:tcPr>
          <w:p w:rsidR="0001550E" w:rsidRDefault="00664BC8">
            <w:pPr>
              <w:numPr>
                <w:ilvl w:val="0"/>
                <w:numId w:val="62"/>
              </w:num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i/>
                <w:iCs/>
                <w:color w:val="000000"/>
                <w:sz w:val="28"/>
                <w:szCs w:val="28"/>
                <w:lang w:val="ro-RO" w:eastAsia="ru-RU"/>
              </w:rPr>
              <w:t>Identificarea dificultăților</w:t>
            </w:r>
          </w:p>
        </w:tc>
        <w:tc>
          <w:tcPr>
            <w:tcW w:w="445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Îndeplinirea unor teste de dificultate medie/ inițiale pentru stabilirea nivelului de cunoaștere.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Analiza rapoartelor școlare și a rapoartelor profesorilor.</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Chestionare privind dificultățile percepute la elevi.</w:t>
            </w:r>
          </w:p>
        </w:tc>
        <w:tc>
          <w:tcPr>
            <w:tcW w:w="267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Activități frontale (recapitulări generale, scheme logice, rezolvarea în comun a subiectelor de examen).</w:t>
            </w:r>
          </w:p>
        </w:tc>
        <w:tc>
          <w:tcPr>
            <w:tcW w:w="2256"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Manuale, culegeri, fișe de exerciții</w:t>
            </w:r>
          </w:p>
        </w:tc>
        <w:tc>
          <w:tcPr>
            <w:tcW w:w="3128"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Compararea testelor inițiale cu cele finale.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Rapoarte individuale.</w:t>
            </w:r>
          </w:p>
        </w:tc>
      </w:tr>
      <w:tr w:rsidR="0001550E" w:rsidRPr="00DF02A2">
        <w:tc>
          <w:tcPr>
            <w:tcW w:w="3128" w:type="dxa"/>
          </w:tcPr>
          <w:p w:rsidR="0001550E" w:rsidRDefault="00664BC8">
            <w:pPr>
              <w:numPr>
                <w:ilvl w:val="0"/>
                <w:numId w:val="62"/>
              </w:num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i/>
                <w:iCs/>
                <w:color w:val="000000"/>
                <w:sz w:val="28"/>
                <w:szCs w:val="28"/>
                <w:lang w:val="ro-RO" w:eastAsia="ru-RU"/>
              </w:rPr>
              <w:t>Planificarea activităților remediale</w:t>
            </w:r>
          </w:p>
        </w:tc>
        <w:tc>
          <w:tcPr>
            <w:tcW w:w="445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Stabilirea grupurilor de elevi cu dificultîți similare.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Elaborarea planurilor de intervenție personalizată.</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Calendarul activităților.</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Teste de progres la fiecare 4-6 săptîmâni.</w:t>
            </w:r>
          </w:p>
        </w:tc>
        <w:tc>
          <w:tcPr>
            <w:tcW w:w="267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Activități de grup (lucru diferențiat pe niveluri de dificultate).</w:t>
            </w:r>
          </w:p>
        </w:tc>
        <w:tc>
          <w:tcPr>
            <w:tcW w:w="2256"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Acces la resurse digitale educaționale</w:t>
            </w:r>
          </w:p>
        </w:tc>
        <w:tc>
          <w:tcPr>
            <w:tcW w:w="3128"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Analiza progresului fiecărui elev.</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Portofoliul elevului.</w:t>
            </w:r>
          </w:p>
        </w:tc>
      </w:tr>
      <w:tr w:rsidR="0001550E" w:rsidRPr="00DF02A2">
        <w:tc>
          <w:tcPr>
            <w:tcW w:w="3128" w:type="dxa"/>
          </w:tcPr>
          <w:p w:rsidR="0001550E" w:rsidRDefault="00664BC8">
            <w:pPr>
              <w:numPr>
                <w:ilvl w:val="0"/>
                <w:numId w:val="62"/>
              </w:num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i/>
                <w:iCs/>
                <w:color w:val="000000"/>
                <w:sz w:val="28"/>
                <w:szCs w:val="28"/>
                <w:lang w:val="ro-RO" w:eastAsia="ru-RU"/>
              </w:rPr>
              <w:t>Implimentarea activităților</w:t>
            </w:r>
          </w:p>
        </w:tc>
        <w:tc>
          <w:tcPr>
            <w:tcW w:w="445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Lecții de recapitulare și consolidare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Exerciții suplimentare individuale </w:t>
            </w:r>
            <w:r>
              <w:rPr>
                <w:rFonts w:ascii="Times New Roman" w:eastAsia="Times New Roman" w:hAnsi="Times New Roman" w:cs="Times New Roman"/>
                <w:color w:val="000000"/>
                <w:sz w:val="28"/>
                <w:szCs w:val="28"/>
                <w:lang w:val="ro-RO" w:eastAsia="ru-RU"/>
              </w:rPr>
              <w:lastRenderedPageBreak/>
              <w:t>și de grup</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Ateliere tematice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Utilizarea metodelor interactive (învățarea prin joc, lucru în perechi, dezbateri).</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Meditații suplimentare cu profesori sau voluntari.</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Feedback individualizat pentru elevi și părinți.</w:t>
            </w:r>
          </w:p>
        </w:tc>
        <w:tc>
          <w:tcPr>
            <w:tcW w:w="267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lastRenderedPageBreak/>
              <w:t xml:space="preserve">Activități individuale (fișe personalizate de </w:t>
            </w:r>
            <w:r>
              <w:rPr>
                <w:rFonts w:ascii="Times New Roman" w:eastAsia="Times New Roman" w:hAnsi="Times New Roman" w:cs="Times New Roman"/>
                <w:color w:val="000000"/>
                <w:sz w:val="28"/>
                <w:szCs w:val="28"/>
                <w:lang w:val="ro-RO" w:eastAsia="ru-RU"/>
              </w:rPr>
              <w:lastRenderedPageBreak/>
              <w:t>lucru, teme cu sarcini adaptate).</w:t>
            </w:r>
          </w:p>
        </w:tc>
        <w:tc>
          <w:tcPr>
            <w:tcW w:w="2256"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lastRenderedPageBreak/>
              <w:t>Platforme online</w:t>
            </w:r>
          </w:p>
        </w:tc>
        <w:tc>
          <w:tcPr>
            <w:tcW w:w="3128"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Evaluări intermediare.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Analiza greșelilor.</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Discuții de feedback cu </w:t>
            </w:r>
            <w:r>
              <w:rPr>
                <w:rFonts w:ascii="Times New Roman" w:eastAsia="Times New Roman" w:hAnsi="Times New Roman" w:cs="Times New Roman"/>
                <w:color w:val="000000"/>
                <w:sz w:val="28"/>
                <w:szCs w:val="28"/>
                <w:lang w:val="ro-RO" w:eastAsia="ru-RU"/>
              </w:rPr>
              <w:lastRenderedPageBreak/>
              <w:t>elevii și părinții.</w:t>
            </w:r>
          </w:p>
          <w:p w:rsidR="0001550E" w:rsidRDefault="0001550E">
            <w:pPr>
              <w:spacing w:after="0" w:line="240" w:lineRule="auto"/>
              <w:rPr>
                <w:rFonts w:ascii="Times New Roman" w:eastAsia="Times New Roman" w:hAnsi="Times New Roman" w:cs="Times New Roman"/>
                <w:color w:val="000000"/>
                <w:sz w:val="28"/>
                <w:szCs w:val="28"/>
                <w:lang w:val="ro-RO" w:eastAsia="ru-RU"/>
              </w:rPr>
            </w:pPr>
          </w:p>
        </w:tc>
      </w:tr>
      <w:tr w:rsidR="0001550E" w:rsidRPr="00DF02A2">
        <w:tc>
          <w:tcPr>
            <w:tcW w:w="3128" w:type="dxa"/>
          </w:tcPr>
          <w:p w:rsidR="0001550E" w:rsidRDefault="00664BC8">
            <w:pPr>
              <w:numPr>
                <w:ilvl w:val="0"/>
                <w:numId w:val="62"/>
              </w:num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i/>
                <w:iCs/>
                <w:color w:val="000000"/>
                <w:sz w:val="28"/>
                <w:szCs w:val="28"/>
                <w:lang w:val="ro-RO" w:eastAsia="ru-RU"/>
              </w:rPr>
              <w:lastRenderedPageBreak/>
              <w:t>Monitorizare</w:t>
            </w:r>
          </w:p>
        </w:tc>
        <w:tc>
          <w:tcPr>
            <w:tcW w:w="445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Adaptarea continuă a programului la nevoile constatate.</w:t>
            </w:r>
          </w:p>
        </w:tc>
        <w:tc>
          <w:tcPr>
            <w:tcW w:w="2674"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Simulări de examen (rezolvarea testelor reale pentru antrenament și diminuarea anxietății).</w:t>
            </w:r>
          </w:p>
        </w:tc>
        <w:tc>
          <w:tcPr>
            <w:tcW w:w="2256"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Spațiu pentru lucru individual și în grup</w:t>
            </w:r>
          </w:p>
        </w:tc>
        <w:tc>
          <w:tcPr>
            <w:tcW w:w="3128" w:type="dxa"/>
          </w:tcPr>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Rapoarte de progres.</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Grafice comparative.</w:t>
            </w:r>
          </w:p>
          <w:p w:rsidR="0001550E" w:rsidRDefault="00664BC8">
            <w:pPr>
              <w:spacing w:after="0" w:line="240" w:lineRule="auto"/>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Propuneri pentru adaptarea viitoarelor activități.</w:t>
            </w:r>
          </w:p>
        </w:tc>
      </w:tr>
    </w:tbl>
    <w:p w:rsidR="006646D1" w:rsidRPr="004935E9" w:rsidRDefault="006646D1" w:rsidP="00DC2A3F">
      <w:pPr>
        <w:spacing w:after="0" w:line="240" w:lineRule="auto"/>
        <w:rPr>
          <w:rFonts w:eastAsia="Times New Roman" w:cs="TimesNewRoman,Bold"/>
          <w:b/>
          <w:bCs/>
          <w:color w:val="FF0000"/>
          <w:sz w:val="56"/>
          <w:szCs w:val="56"/>
          <w:lang w:val="en-US" w:eastAsia="ru-RU"/>
        </w:rPr>
      </w:pPr>
    </w:p>
    <w:p w:rsidR="006646D1" w:rsidRDefault="006646D1">
      <w:pPr>
        <w:spacing w:after="0" w:line="240" w:lineRule="auto"/>
        <w:jc w:val="center"/>
        <w:rPr>
          <w:rFonts w:ascii="TimesNewRoman,Bold" w:eastAsia="Times New Roman" w:hAnsi="TimesNewRoman,Bold" w:cs="TimesNewRoman,Bold"/>
          <w:b/>
          <w:bCs/>
          <w:color w:val="FF0000"/>
          <w:sz w:val="56"/>
          <w:szCs w:val="56"/>
          <w:lang w:val="ro-MO" w:eastAsia="ru-RU"/>
        </w:rPr>
      </w:pPr>
    </w:p>
    <w:p w:rsidR="0001550E" w:rsidRDefault="00664BC8">
      <w:pPr>
        <w:spacing w:after="0" w:line="240" w:lineRule="auto"/>
        <w:jc w:val="center"/>
        <w:rPr>
          <w:rFonts w:ascii="TimesNewRoman,Bold" w:eastAsia="Times New Roman" w:hAnsi="TimesNewRoman,Bold" w:cs="TimesNewRoman,Bold"/>
          <w:b/>
          <w:bCs/>
          <w:color w:val="FF0000"/>
          <w:sz w:val="56"/>
          <w:szCs w:val="56"/>
          <w:lang w:val="ro-RO" w:eastAsia="ru-RU"/>
        </w:rPr>
      </w:pPr>
      <w:r>
        <w:rPr>
          <w:rFonts w:ascii="TimesNewRoman,Bold" w:eastAsia="Times New Roman" w:hAnsi="TimesNewRoman,Bold" w:cs="TimesNewRoman,Bold"/>
          <w:b/>
          <w:bCs/>
          <w:color w:val="FF0000"/>
          <w:sz w:val="56"/>
          <w:szCs w:val="56"/>
          <w:lang w:eastAsia="ru-RU"/>
        </w:rPr>
        <w:t>ACTIVITATEA METODICĂ</w:t>
      </w:r>
    </w:p>
    <w:p w:rsidR="0001550E" w:rsidRDefault="0001550E">
      <w:pPr>
        <w:spacing w:after="0" w:line="240" w:lineRule="auto"/>
        <w:jc w:val="center"/>
        <w:rPr>
          <w:rFonts w:ascii="TimesNewRoman,Bold" w:eastAsia="Times New Roman" w:hAnsi="TimesNewRoman,Bold" w:cs="TimesNewRoman,Bold"/>
          <w:b/>
          <w:bCs/>
          <w:color w:val="FF0000"/>
          <w:sz w:val="56"/>
          <w:szCs w:val="56"/>
          <w:lang w:val="ro-RO" w:eastAsia="ru-RU"/>
        </w:rPr>
      </w:pPr>
    </w:p>
    <w:p w:rsidR="0001550E" w:rsidRPr="006646D1" w:rsidRDefault="00664BC8">
      <w:pPr>
        <w:autoSpaceDE w:val="0"/>
        <w:autoSpaceDN w:val="0"/>
        <w:adjustRightInd w:val="0"/>
        <w:spacing w:after="0" w:line="240" w:lineRule="auto"/>
        <w:rPr>
          <w:rFonts w:ascii="Times New Roman" w:eastAsia="Times New Roman" w:hAnsi="Times New Roman" w:cs="Times New Roman"/>
          <w:b/>
          <w:bCs/>
          <w:color w:val="000000"/>
          <w:sz w:val="32"/>
          <w:szCs w:val="32"/>
          <w:lang w:val="en-US" w:eastAsia="ru-RU"/>
        </w:rPr>
      </w:pPr>
      <w:r w:rsidRPr="006646D1">
        <w:rPr>
          <w:rFonts w:ascii="Times New Roman" w:eastAsia="Times New Roman" w:hAnsi="Times New Roman" w:cs="Times New Roman"/>
          <w:b/>
          <w:bCs/>
          <w:color w:val="000000"/>
          <w:sz w:val="32"/>
          <w:szCs w:val="32"/>
          <w:lang w:val="en-US" w:eastAsia="ru-RU"/>
        </w:rPr>
        <w:t>OBIECTIVE SPECIFICE:</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Organizarea și coordonarea activității metodice, formării profesionale continue întru menținerea și stimularea performanțelor cadrelor didactice și manageriale din instituție.</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Promovarea Politicilor curriculare prin implementarea/ monitorizarea/ evaluarea curriculumului în conformitate cu Standardele de eficienţă a învăţării.</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lastRenderedPageBreak/>
        <w:t>Diseminarea bunelor practici, a performanței profesionale în scopul promovării imaginii şi a statutului cadrului didactic în societate.</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Atragerea, inițierea și implicarea activă a elevilor, părinților , actorilor comunitari și cadrelor didactice în proiecte locale, naționale și internaționale.</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Promovarea manifestării potențialului creativ și competitiv al elevului prin activități formale/ nonformale și participare democratică în toate domeniile vieții școlare.</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Identificarea, stimularea și promovarea elevilor capabili de performanțe înalte.</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Dezvoltarea permanentă a bazei tehnico-materiale pentru desfășurarea calitativă a procesului instructiv-educativ.</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Sporirea gradului de responsabilitate a cadrelor didactice pentru competenţa profesională.</w:t>
      </w:r>
    </w:p>
    <w:p w:rsidR="0001550E" w:rsidRPr="006646D1" w:rsidRDefault="00664BC8">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6646D1">
        <w:rPr>
          <w:rFonts w:ascii="Times New Roman" w:eastAsia="Times New Roman" w:hAnsi="Times New Roman" w:cs="Times New Roman"/>
          <w:bCs/>
          <w:color w:val="000000"/>
          <w:sz w:val="32"/>
          <w:szCs w:val="32"/>
          <w:lang w:val="en-US" w:eastAsia="ru-RU"/>
        </w:rPr>
        <w:t>Asigurarea studierii Platformelor educaţionale și implementarea continuă în activitățile didactice.</w:t>
      </w:r>
    </w:p>
    <w:p w:rsidR="00C06771" w:rsidRPr="00C06771" w:rsidRDefault="00C06771" w:rsidP="00C06771">
      <w:pPr>
        <w:numPr>
          <w:ilvl w:val="0"/>
          <w:numId w:val="63"/>
        </w:numPr>
        <w:autoSpaceDE w:val="0"/>
        <w:autoSpaceDN w:val="0"/>
        <w:adjustRightInd w:val="0"/>
        <w:spacing w:after="0" w:line="240" w:lineRule="auto"/>
        <w:rPr>
          <w:rFonts w:ascii="Times New Roman" w:eastAsia="Times New Roman" w:hAnsi="Times New Roman" w:cs="Times New Roman"/>
          <w:bCs/>
          <w:color w:val="000000"/>
          <w:sz w:val="32"/>
          <w:szCs w:val="32"/>
          <w:lang w:val="en-US" w:eastAsia="ru-RU"/>
        </w:rPr>
      </w:pPr>
      <w:r w:rsidRPr="00C06771">
        <w:rPr>
          <w:rFonts w:ascii="Times New Roman" w:eastAsia="Times New Roman" w:hAnsi="Times New Roman" w:cs="Times New Roman"/>
          <w:bCs/>
          <w:color w:val="000000"/>
          <w:sz w:val="32"/>
          <w:szCs w:val="32"/>
          <w:lang w:val="en-US" w:eastAsia="ru-RU"/>
        </w:rPr>
        <w:t>Formarea cadrelor didactice şi de conducere în scopul dezvoltării competenţei digitale.</w:t>
      </w:r>
    </w:p>
    <w:p w:rsidR="00C06771" w:rsidRPr="00C06771" w:rsidRDefault="00C06771" w:rsidP="00C06771">
      <w:pPr>
        <w:numPr>
          <w:ilvl w:val="0"/>
          <w:numId w:val="63"/>
        </w:numPr>
        <w:spacing w:after="0" w:line="240" w:lineRule="auto"/>
        <w:rPr>
          <w:rFonts w:ascii="Times New Roman" w:eastAsia="Times New Roman" w:hAnsi="Times New Roman" w:cs="Times New Roman"/>
          <w:color w:val="000000"/>
          <w:sz w:val="32"/>
          <w:szCs w:val="32"/>
          <w:lang w:val="en-US" w:eastAsia="ru-RU"/>
        </w:rPr>
      </w:pPr>
      <w:r w:rsidRPr="00C06771">
        <w:rPr>
          <w:rFonts w:ascii="Times New Roman" w:eastAsia="Times New Roman" w:hAnsi="Times New Roman" w:cs="Times New Roman"/>
          <w:bCs/>
          <w:color w:val="000000"/>
          <w:sz w:val="32"/>
          <w:szCs w:val="32"/>
          <w:lang w:val="en-US" w:eastAsia="ru-RU"/>
        </w:rPr>
        <w:t>Promovarea și susținerea cercetării aplicate în procesul educațional.</w:t>
      </w:r>
    </w:p>
    <w:p w:rsidR="00C06771" w:rsidRPr="00C06771" w:rsidRDefault="00C06771" w:rsidP="00C06771">
      <w:pPr>
        <w:spacing w:after="0" w:line="240" w:lineRule="auto"/>
        <w:jc w:val="center"/>
        <w:rPr>
          <w:rFonts w:ascii="Times New Roman" w:eastAsia="Times New Roman" w:hAnsi="Times New Roman" w:cs="Times New Roman"/>
          <w:bCs/>
          <w:color w:val="000000"/>
          <w:sz w:val="32"/>
          <w:szCs w:val="32"/>
          <w:lang w:val="en-US" w:eastAsia="ru-RU"/>
        </w:rPr>
      </w:pPr>
    </w:p>
    <w:p w:rsidR="00C06771" w:rsidRPr="00C06771" w:rsidRDefault="00C06771" w:rsidP="00C06771">
      <w:pPr>
        <w:autoSpaceDE w:val="0"/>
        <w:autoSpaceDN w:val="0"/>
        <w:adjustRightInd w:val="0"/>
        <w:spacing w:after="0" w:line="240" w:lineRule="auto"/>
        <w:rPr>
          <w:rFonts w:ascii="Times New Roman" w:eastAsia="Times New Roman" w:hAnsi="Times New Roman" w:cs="Times New Roman"/>
          <w:b/>
          <w:bCs/>
          <w:color w:val="000000"/>
          <w:sz w:val="32"/>
          <w:szCs w:val="32"/>
          <w:lang w:val="en-US" w:eastAsia="ru-RU"/>
        </w:rPr>
      </w:pPr>
    </w:p>
    <w:p w:rsidR="00565C73" w:rsidRDefault="00565C73" w:rsidP="00565C73">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     Indicatori de performanță:</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Documentaţie perfectată;</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Expoziții de literatură metodică;</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Relevanța proiectelor didactice;</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Teme de cercetare profesională elaborate;</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Participări la activități educaționale;</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Performanțe obținute la olimpiade;</w:t>
      </w:r>
    </w:p>
    <w:p w:rsidR="00565C73" w:rsidRDefault="00565C73" w:rsidP="00565C73">
      <w:pPr>
        <w:numPr>
          <w:ilvl w:val="0"/>
          <w:numId w:val="63"/>
        </w:numPr>
        <w:autoSpaceDE w:val="0"/>
        <w:autoSpaceDN w:val="0"/>
        <w:adjustRightInd w:val="0"/>
        <w:spacing w:after="0" w:line="240" w:lineRule="auto"/>
        <w:rPr>
          <w:rFonts w:ascii="Times New Roman" w:eastAsia="Times New Roman" w:hAnsi="Times New Roman" w:cs="Times New Roman"/>
          <w:color w:val="404040"/>
          <w:sz w:val="28"/>
          <w:szCs w:val="28"/>
          <w:lang w:val="en-US" w:eastAsia="ru-RU"/>
        </w:rPr>
      </w:pPr>
      <w:r>
        <w:rPr>
          <w:rFonts w:ascii="Times New Roman" w:eastAsia="Times New Roman" w:hAnsi="Times New Roman" w:cs="Times New Roman"/>
          <w:color w:val="404040"/>
          <w:sz w:val="28"/>
          <w:szCs w:val="28"/>
          <w:lang w:val="en-US" w:eastAsia="ru-RU"/>
        </w:rPr>
        <w:t xml:space="preserve">Planificare </w:t>
      </w:r>
      <w:r>
        <w:rPr>
          <w:rFonts w:ascii="Times New Roman" w:eastAsia="TimesNewRoman" w:hAnsi="Times New Roman" w:cs="Times New Roman"/>
          <w:color w:val="404040"/>
          <w:sz w:val="28"/>
          <w:szCs w:val="28"/>
          <w:lang w:val="en-US" w:eastAsia="ru-RU"/>
        </w:rPr>
        <w:t xml:space="preserve">dirijată </w:t>
      </w:r>
      <w:r>
        <w:rPr>
          <w:rFonts w:ascii="Times New Roman" w:eastAsia="Times New Roman" w:hAnsi="Times New Roman" w:cs="Times New Roman"/>
          <w:color w:val="404040"/>
          <w:sz w:val="28"/>
          <w:szCs w:val="28"/>
          <w:lang w:val="en-US" w:eastAsia="ru-RU"/>
        </w:rPr>
        <w:t>a comisiilor metodice;</w:t>
      </w:r>
    </w:p>
    <w:p w:rsidR="00565C73" w:rsidRDefault="00565C73" w:rsidP="00565C73">
      <w:pPr>
        <w:numPr>
          <w:ilvl w:val="0"/>
          <w:numId w:val="63"/>
        </w:numPr>
        <w:autoSpaceDE w:val="0"/>
        <w:autoSpaceDN w:val="0"/>
        <w:adjustRightInd w:val="0"/>
        <w:spacing w:after="0" w:line="240" w:lineRule="auto"/>
        <w:rPr>
          <w:rFonts w:ascii="Times New Roman" w:eastAsia="Times New Roman" w:hAnsi="Times New Roman" w:cs="Times New Roman"/>
          <w:color w:val="404040"/>
          <w:sz w:val="28"/>
          <w:szCs w:val="28"/>
          <w:lang w:val="en-US" w:eastAsia="ru-RU"/>
        </w:rPr>
      </w:pPr>
      <w:r>
        <w:rPr>
          <w:rFonts w:ascii="Times New Roman" w:eastAsia="Times New Roman" w:hAnsi="Times New Roman" w:cs="Times New Roman"/>
          <w:color w:val="404040"/>
          <w:sz w:val="28"/>
          <w:szCs w:val="28"/>
          <w:lang w:val="en-US" w:eastAsia="ru-RU"/>
        </w:rPr>
        <w:t xml:space="preserve">Ore publice </w:t>
      </w:r>
      <w:r>
        <w:rPr>
          <w:rFonts w:ascii="Times New Roman" w:eastAsia="TimesNewRoman" w:hAnsi="Times New Roman" w:cs="Times New Roman"/>
          <w:color w:val="404040"/>
          <w:sz w:val="28"/>
          <w:szCs w:val="28"/>
          <w:lang w:val="en-US" w:eastAsia="ru-RU"/>
        </w:rPr>
        <w:t>şi activităţi extraşcolare defășurate</w:t>
      </w:r>
      <w:r>
        <w:rPr>
          <w:rFonts w:ascii="Times New Roman" w:eastAsia="Times New Roman" w:hAnsi="Times New Roman" w:cs="Times New Roman"/>
          <w:color w:val="404040"/>
          <w:sz w:val="28"/>
          <w:szCs w:val="28"/>
          <w:lang w:val="en-US" w:eastAsia="ru-RU"/>
        </w:rPr>
        <w:t>;</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Fișele de asistență la ore completate;</w:t>
      </w:r>
    </w:p>
    <w:p w:rsidR="00565C73" w:rsidRDefault="00565C73" w:rsidP="00565C73">
      <w:pPr>
        <w:numPr>
          <w:ilvl w:val="0"/>
          <w:numId w:val="63"/>
        </w:numPr>
        <w:autoSpaceDE w:val="0"/>
        <w:autoSpaceDN w:val="0"/>
        <w:adjustRightInd w:val="0"/>
        <w:spacing w:after="0" w:line="240" w:lineRule="auto"/>
        <w:rPr>
          <w:rFonts w:ascii="Times New Roman" w:eastAsia="Times New Roman" w:hAnsi="Times New Roman" w:cs="Times New Roman"/>
          <w:color w:val="404040"/>
          <w:sz w:val="28"/>
          <w:szCs w:val="28"/>
          <w:lang w:val="en-US" w:eastAsia="ru-RU"/>
        </w:rPr>
      </w:pPr>
      <w:r>
        <w:rPr>
          <w:rFonts w:ascii="Times New Roman" w:eastAsia="Times New Roman" w:hAnsi="Times New Roman" w:cs="Times New Roman"/>
          <w:color w:val="404040"/>
          <w:sz w:val="28"/>
          <w:szCs w:val="28"/>
          <w:lang w:val="en-US" w:eastAsia="ru-RU"/>
        </w:rPr>
        <w:t>Rapoarte de activitate elaborate;</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lastRenderedPageBreak/>
        <w:t>Rezultate mai bune ale elevilor la învăţătură;</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Realizarea standardelor de calitate a activităţii cadrelor didactice;</w:t>
      </w:r>
    </w:p>
    <w:p w:rsidR="00565C73" w:rsidRDefault="00565C73" w:rsidP="00565C73">
      <w:pPr>
        <w:numPr>
          <w:ilvl w:val="0"/>
          <w:numId w:val="63"/>
        </w:numPr>
        <w:autoSpaceDE w:val="0"/>
        <w:autoSpaceDN w:val="0"/>
        <w:adjustRightInd w:val="0"/>
        <w:spacing w:after="0" w:line="240" w:lineRule="auto"/>
        <w:rPr>
          <w:rFonts w:ascii="Times New Roman" w:eastAsia="Times New 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Satisfacerea grupurilor de interes privind calitatea educaţiei</w:t>
      </w:r>
      <w:r>
        <w:rPr>
          <w:rFonts w:ascii="Times New Roman" w:eastAsia="Times New Roman" w:hAnsi="Times New Roman" w:cs="Times New Roman"/>
          <w:color w:val="404040"/>
          <w:sz w:val="28"/>
          <w:szCs w:val="28"/>
          <w:lang w:val="en-US" w:eastAsia="ru-RU"/>
        </w:rPr>
        <w:t>;</w:t>
      </w:r>
    </w:p>
    <w:p w:rsidR="00565C73" w:rsidRDefault="00565C73" w:rsidP="00565C73">
      <w:pPr>
        <w:numPr>
          <w:ilvl w:val="0"/>
          <w:numId w:val="63"/>
        </w:numPr>
        <w:autoSpaceDE w:val="0"/>
        <w:autoSpaceDN w:val="0"/>
        <w:adjustRightInd w:val="0"/>
        <w:spacing w:after="0" w:line="240" w:lineRule="auto"/>
        <w:rPr>
          <w:rFonts w:ascii="Times New Roman" w:eastAsia="Times New Roman" w:hAnsi="Times New Roman" w:cs="Times New Roman"/>
          <w:color w:val="404040"/>
          <w:sz w:val="28"/>
          <w:szCs w:val="28"/>
          <w:lang w:val="en-US" w:eastAsia="ru-RU"/>
        </w:rPr>
      </w:pPr>
      <w:r>
        <w:rPr>
          <w:rFonts w:ascii="Times New Roman" w:eastAsia="Times New Roman" w:hAnsi="Times New Roman" w:cs="Times New Roman"/>
          <w:color w:val="404040"/>
          <w:sz w:val="28"/>
          <w:szCs w:val="28"/>
          <w:lang w:val="en-US" w:eastAsia="ru-RU"/>
        </w:rPr>
        <w:t>Portofoliul profesional;</w:t>
      </w:r>
    </w:p>
    <w:p w:rsidR="00565C73" w:rsidRDefault="00565C73" w:rsidP="00565C73">
      <w:pPr>
        <w:numPr>
          <w:ilvl w:val="0"/>
          <w:numId w:val="63"/>
        </w:numPr>
        <w:autoSpaceDE w:val="0"/>
        <w:autoSpaceDN w:val="0"/>
        <w:adjustRightInd w:val="0"/>
        <w:spacing w:after="0" w:line="240" w:lineRule="auto"/>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Fişa de evaluare a cadrelor didactice şi de conducere;</w:t>
      </w:r>
    </w:p>
    <w:p w:rsidR="00565C73" w:rsidRDefault="00565C73" w:rsidP="00565C73">
      <w:pPr>
        <w:numPr>
          <w:ilvl w:val="0"/>
          <w:numId w:val="63"/>
        </w:numPr>
        <w:autoSpaceDE w:val="0"/>
        <w:autoSpaceDN w:val="0"/>
        <w:adjustRightInd w:val="0"/>
        <w:spacing w:after="0" w:line="240" w:lineRule="auto"/>
        <w:rPr>
          <w:rFonts w:ascii="Times New Roman" w:eastAsia="Times New Roman" w:hAnsi="Times New Roman" w:cs="Times New Roman"/>
          <w:color w:val="404040"/>
          <w:sz w:val="28"/>
          <w:szCs w:val="28"/>
          <w:lang w:val="en-US" w:eastAsia="ru-RU"/>
        </w:rPr>
      </w:pPr>
      <w:r>
        <w:rPr>
          <w:rFonts w:ascii="Times New Roman" w:eastAsia="Times New Roman" w:hAnsi="Times New Roman" w:cs="Times New Roman"/>
          <w:color w:val="404040"/>
          <w:sz w:val="28"/>
          <w:szCs w:val="28"/>
          <w:lang w:val="en-US" w:eastAsia="ru-RU"/>
        </w:rPr>
        <w:t>Platforme ONLINE utilizate;</w:t>
      </w:r>
    </w:p>
    <w:p w:rsidR="00565C73" w:rsidRPr="006173F9" w:rsidRDefault="00565C73" w:rsidP="006173F9">
      <w:pPr>
        <w:autoSpaceDE w:val="0"/>
        <w:autoSpaceDN w:val="0"/>
        <w:adjustRightInd w:val="0"/>
        <w:spacing w:after="0" w:line="240" w:lineRule="auto"/>
        <w:ind w:left="720"/>
        <w:rPr>
          <w:rFonts w:ascii="Times New Roman" w:eastAsia="TimesNewRoman" w:hAnsi="Times New Roman" w:cs="Times New Roman"/>
          <w:color w:val="404040"/>
          <w:sz w:val="28"/>
          <w:szCs w:val="28"/>
          <w:lang w:val="en-US" w:eastAsia="ru-RU"/>
        </w:rPr>
      </w:pPr>
      <w:r>
        <w:rPr>
          <w:rFonts w:ascii="Times New Roman" w:eastAsia="TimesNewRoman" w:hAnsi="Times New Roman" w:cs="Times New Roman"/>
          <w:color w:val="404040"/>
          <w:sz w:val="28"/>
          <w:szCs w:val="28"/>
          <w:lang w:val="en-US" w:eastAsia="ru-RU"/>
        </w:rPr>
        <w:t>Activități de cercetare promovate.</w:t>
      </w:r>
    </w:p>
    <w:p w:rsidR="00565C73" w:rsidRDefault="00565C73" w:rsidP="00565C73">
      <w:pPr>
        <w:autoSpaceDE w:val="0"/>
        <w:autoSpaceDN w:val="0"/>
        <w:adjustRightInd w:val="0"/>
        <w:spacing w:after="0" w:line="240" w:lineRule="auto"/>
        <w:rPr>
          <w:rFonts w:ascii="Times New Roman" w:eastAsia="Times New Roman" w:hAnsi="Times New Roman" w:cs="Times New Roman"/>
          <w:b/>
          <w:bCs/>
          <w:color w:val="000000"/>
          <w:sz w:val="44"/>
          <w:szCs w:val="44"/>
          <w:lang w:val="en-US" w:eastAsia="ru-RU"/>
        </w:rPr>
      </w:pPr>
    </w:p>
    <w:p w:rsidR="003A2D29" w:rsidRDefault="003A2D29" w:rsidP="00565C73">
      <w:pPr>
        <w:autoSpaceDE w:val="0"/>
        <w:autoSpaceDN w:val="0"/>
        <w:adjustRightInd w:val="0"/>
        <w:spacing w:after="0" w:line="240" w:lineRule="auto"/>
        <w:jc w:val="center"/>
        <w:rPr>
          <w:rFonts w:ascii="Times New Roman" w:eastAsia="Times New Roman" w:hAnsi="Times New Roman" w:cs="Times New Roman"/>
          <w:b/>
          <w:bCs/>
          <w:color w:val="000000"/>
          <w:sz w:val="44"/>
          <w:szCs w:val="44"/>
          <w:lang w:eastAsia="ru-RU"/>
        </w:rPr>
      </w:pPr>
    </w:p>
    <w:p w:rsidR="003A2D29" w:rsidRDefault="003A2D29" w:rsidP="00565C73">
      <w:pPr>
        <w:autoSpaceDE w:val="0"/>
        <w:autoSpaceDN w:val="0"/>
        <w:adjustRightInd w:val="0"/>
        <w:spacing w:after="0" w:line="240" w:lineRule="auto"/>
        <w:jc w:val="center"/>
        <w:rPr>
          <w:rFonts w:ascii="Times New Roman" w:eastAsia="Times New Roman" w:hAnsi="Times New Roman" w:cs="Times New Roman"/>
          <w:b/>
          <w:bCs/>
          <w:color w:val="000000"/>
          <w:sz w:val="44"/>
          <w:szCs w:val="44"/>
          <w:lang w:eastAsia="ru-RU"/>
        </w:rPr>
      </w:pPr>
    </w:p>
    <w:p w:rsidR="00565C73" w:rsidRPr="00C06771" w:rsidRDefault="00565C73" w:rsidP="00565C73">
      <w:pPr>
        <w:autoSpaceDE w:val="0"/>
        <w:autoSpaceDN w:val="0"/>
        <w:adjustRightInd w:val="0"/>
        <w:spacing w:after="0" w:line="240" w:lineRule="auto"/>
        <w:jc w:val="center"/>
        <w:rPr>
          <w:rFonts w:ascii="Times New Roman" w:eastAsia="Times New Roman" w:hAnsi="Times New Roman" w:cs="Times New Roman"/>
          <w:b/>
          <w:bCs/>
          <w:color w:val="000000"/>
          <w:sz w:val="44"/>
          <w:szCs w:val="44"/>
          <w:lang w:val="en-US" w:eastAsia="ru-RU"/>
        </w:rPr>
      </w:pPr>
      <w:r w:rsidRPr="00C06771">
        <w:rPr>
          <w:rFonts w:ascii="Times New Roman" w:eastAsia="Times New Roman" w:hAnsi="Times New Roman" w:cs="Times New Roman"/>
          <w:b/>
          <w:bCs/>
          <w:color w:val="000000"/>
          <w:sz w:val="44"/>
          <w:szCs w:val="44"/>
          <w:lang w:val="en-US" w:eastAsia="ru-RU"/>
        </w:rPr>
        <w:t>Planul</w:t>
      </w:r>
      <w:r>
        <w:rPr>
          <w:rFonts w:ascii="Times New Roman" w:eastAsia="Times New Roman" w:hAnsi="Times New Roman" w:cs="Times New Roman"/>
          <w:b/>
          <w:bCs/>
          <w:color w:val="000000"/>
          <w:sz w:val="44"/>
          <w:szCs w:val="44"/>
          <w:lang w:val="en-US" w:eastAsia="ru-RU"/>
        </w:rPr>
        <w:t xml:space="preserve"> </w:t>
      </w:r>
      <w:r w:rsidRPr="00C06771">
        <w:rPr>
          <w:rFonts w:ascii="Times New Roman" w:eastAsia="Times New Roman" w:hAnsi="Times New Roman" w:cs="Times New Roman"/>
          <w:b/>
          <w:bCs/>
          <w:color w:val="000000"/>
          <w:sz w:val="44"/>
          <w:szCs w:val="44"/>
          <w:lang w:val="en-US" w:eastAsia="ru-RU"/>
        </w:rPr>
        <w:t>de activitate al Consiliului Metodic</w:t>
      </w:r>
    </w:p>
    <w:p w:rsidR="00565C73" w:rsidRPr="00565C73" w:rsidRDefault="00565C73" w:rsidP="00565C73">
      <w:pPr>
        <w:spacing w:after="0" w:line="240" w:lineRule="auto"/>
        <w:jc w:val="center"/>
        <w:rPr>
          <w:rFonts w:ascii="Times New Roman" w:eastAsia="Times New Roman" w:hAnsi="Times New Roman" w:cs="Times New Roman"/>
          <w:b/>
          <w:bCs/>
          <w:color w:val="000000"/>
          <w:sz w:val="44"/>
          <w:szCs w:val="44"/>
          <w:lang w:val="en-US" w:eastAsia="ru-RU"/>
        </w:rPr>
      </w:pPr>
      <w:r w:rsidRPr="00C06771">
        <w:rPr>
          <w:rFonts w:ascii="Times New Roman" w:eastAsia="Times New Roman" w:hAnsi="Times New Roman" w:cs="Times New Roman"/>
          <w:b/>
          <w:bCs/>
          <w:color w:val="000000"/>
          <w:sz w:val="44"/>
          <w:szCs w:val="44"/>
          <w:lang w:val="en-US" w:eastAsia="ru-RU"/>
        </w:rPr>
        <w:t>pentru anul de studii 2025 – 2026</w:t>
      </w:r>
    </w:p>
    <w:tbl>
      <w:tblPr>
        <w:tblpPr w:leftFromText="180" w:rightFromText="180" w:vertAnchor="text" w:horzAnchor="margin" w:tblpXSpec="center" w:tblpY="-742"/>
        <w:tblW w:w="15885"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962"/>
        <w:gridCol w:w="1560"/>
        <w:gridCol w:w="2176"/>
        <w:gridCol w:w="1334"/>
        <w:gridCol w:w="1780"/>
        <w:gridCol w:w="2506"/>
      </w:tblGrid>
      <w:tr w:rsidR="00D440F2" w:rsidTr="003A2D29">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lastRenderedPageBreak/>
              <w:t>Nr.d/o</w:t>
            </w:r>
          </w:p>
        </w:tc>
        <w:tc>
          <w:tcPr>
            <w:tcW w:w="5962" w:type="dxa"/>
          </w:tcPr>
          <w:p w:rsidR="00D440F2" w:rsidRDefault="00D440F2" w:rsidP="003A2D29">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Tematica</w:t>
            </w:r>
          </w:p>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eastAsia="ru-RU"/>
              </w:rPr>
              <w:t>Activităților</w:t>
            </w:r>
          </w:p>
        </w:tc>
        <w:tc>
          <w:tcPr>
            <w:tcW w:w="1560"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eastAsia="ru-RU"/>
              </w:rPr>
              <w:t>Forma</w:t>
            </w:r>
          </w:p>
        </w:tc>
        <w:tc>
          <w:tcPr>
            <w:tcW w:w="2176"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eastAsia="ru-RU"/>
              </w:rPr>
              <w:t>Grup-țintă</w:t>
            </w:r>
          </w:p>
        </w:tc>
        <w:tc>
          <w:tcPr>
            <w:tcW w:w="1334"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eastAsia="ru-RU"/>
              </w:rPr>
              <w:t>Termen</w:t>
            </w:r>
          </w:p>
        </w:tc>
        <w:tc>
          <w:tcPr>
            <w:tcW w:w="1780"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eastAsia="ru-RU"/>
              </w:rPr>
              <w:t>Responsabil</w:t>
            </w:r>
          </w:p>
        </w:tc>
        <w:tc>
          <w:tcPr>
            <w:tcW w:w="2506" w:type="dxa"/>
          </w:tcPr>
          <w:p w:rsidR="00D440F2" w:rsidRDefault="00D440F2" w:rsidP="003A2D29">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Indicatori de</w:t>
            </w:r>
          </w:p>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eastAsia="ru-RU"/>
              </w:rPr>
              <w:t>performanță</w:t>
            </w:r>
          </w:p>
        </w:tc>
      </w:tr>
      <w:tr w:rsidR="00D440F2" w:rsidTr="003A2D29">
        <w:tc>
          <w:tcPr>
            <w:tcW w:w="567" w:type="dxa"/>
            <w:vMerge w:val="restart"/>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1.</w:t>
            </w: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Constituirea Consiliului</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metodic la nivel de instituție.</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Ședință</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organizatorică</w:t>
            </w:r>
          </w:p>
        </w:tc>
        <w:tc>
          <w:tcPr>
            <w:tcW w:w="2176"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Membrii CM</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Șefii comisiilor</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metodice</w:t>
            </w:r>
          </w:p>
        </w:tc>
        <w:tc>
          <w:tcPr>
            <w:tcW w:w="1334"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august-</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septembrie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 director - adjunct</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Ordin de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constituire</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Discutarea și înaintarea spre aprobare a Planului de activitate a CM pentru anul de studii 2025-2026 și a</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Planurilor de activitate a comisiilor și subdiviziunilor</w:t>
            </w:r>
            <w:r>
              <w:rPr>
                <w:rFonts w:ascii="Times New Roman" w:eastAsia="TimesNewRoman" w:hAnsi="Times New Roman" w:cs="Times New Roman"/>
                <w:sz w:val="24"/>
                <w:szCs w:val="24"/>
                <w:lang w:val="ro-RO" w:eastAsia="ru-RU"/>
              </w:rPr>
              <w:t xml:space="preserve"> </w:t>
            </w:r>
            <w:r w:rsidRPr="00664BC8">
              <w:rPr>
                <w:rFonts w:ascii="Times New Roman" w:eastAsia="TimesNewRoman" w:hAnsi="Times New Roman" w:cs="Times New Roman"/>
                <w:sz w:val="24"/>
                <w:szCs w:val="24"/>
                <w:lang w:val="en-US" w:eastAsia="ru-RU"/>
              </w:rPr>
              <w:t>metodice.</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Ședință</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organizatorică</w:t>
            </w:r>
          </w:p>
        </w:tc>
        <w:tc>
          <w:tcPr>
            <w:tcW w:w="2176"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Membrii CM</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Șefii comisiilor</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en-US" w:eastAsia="ru-RU"/>
              </w:rPr>
              <w:t>metodice</w:t>
            </w:r>
          </w:p>
        </w:tc>
        <w:tc>
          <w:tcPr>
            <w:tcW w:w="1334"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august-</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septembrie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 director - adjunct</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Planuri de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activitate aprobate</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val="en-US" w:eastAsia="ru-RU"/>
              </w:rPr>
              <w:t>Prezentarea și înaintarea spre aprobare a Programului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propagării experienței de lucru a doamn</w:t>
            </w:r>
            <w:r>
              <w:rPr>
                <w:rFonts w:ascii="Times New Roman" w:eastAsia="TimesNewRoman" w:hAnsi="Times New Roman" w:cs="Times New Roman"/>
                <w:sz w:val="24"/>
                <w:szCs w:val="24"/>
                <w:lang w:val="ro-RO" w:eastAsia="ru-RU"/>
              </w:rPr>
              <w:t>ei Tican</w:t>
            </w:r>
            <w:r>
              <w:rPr>
                <w:rFonts w:ascii="Times New Roman" w:eastAsia="TimesNewRoman" w:hAnsi="Times New Roman" w:cs="Times New Roman"/>
                <w:sz w:val="24"/>
                <w:szCs w:val="24"/>
                <w:lang w:val="en-US" w:eastAsia="ru-RU"/>
              </w:rPr>
              <w:t xml:space="preserve"> </w:t>
            </w:r>
            <w:r>
              <w:rPr>
                <w:rFonts w:ascii="Times New Roman" w:eastAsia="TimesNewRoman" w:hAnsi="Times New Roman" w:cs="Times New Roman"/>
                <w:sz w:val="24"/>
                <w:szCs w:val="24"/>
                <w:lang w:val="ro-RO" w:eastAsia="ru-RU"/>
              </w:rPr>
              <w:t>Rodica, profesoară de limba și literatura română.</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Ședință</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organizatorică</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Tican Rodica</w:t>
            </w:r>
          </w:p>
        </w:tc>
        <w:tc>
          <w:tcPr>
            <w:tcW w:w="1334"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august-</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septembrie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 director - adjunct</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Programul</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Propagării</w:t>
            </w:r>
            <w:r>
              <w:rPr>
                <w:rFonts w:ascii="Times New Roman" w:eastAsia="TimesNewRoman" w:hAnsi="Times New Roman" w:cs="Times New Roman"/>
                <w:sz w:val="24"/>
                <w:szCs w:val="24"/>
                <w:lang w:val="ro-RO" w:eastAsia="ru-RU"/>
              </w:rPr>
              <w:t xml:space="preserve"> e</w:t>
            </w:r>
            <w:r>
              <w:rPr>
                <w:rFonts w:ascii="Times New Roman" w:eastAsia="TimesNewRoman" w:hAnsi="Times New Roman" w:cs="Times New Roman"/>
                <w:sz w:val="24"/>
                <w:szCs w:val="24"/>
                <w:lang w:eastAsia="ru-RU"/>
              </w:rPr>
              <w:t>xperienţei</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avansate</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Actualizarea documentelor de </w:t>
            </w:r>
            <w:r>
              <w:rPr>
                <w:rFonts w:ascii="Times New Roman" w:eastAsia="Times New Roman" w:hAnsi="Times New Roman" w:cs="Times New Roman"/>
                <w:b/>
                <w:bCs/>
                <w:sz w:val="24"/>
                <w:szCs w:val="24"/>
                <w:lang w:val="en-US" w:eastAsia="ru-RU"/>
              </w:rPr>
              <w:t>Politici educaționale</w:t>
            </w:r>
            <w:r>
              <w:rPr>
                <w:rFonts w:ascii="Times New Roman" w:eastAsia="Times New Roman" w:hAnsi="Times New Roman" w:cs="Times New Roman"/>
                <w:sz w:val="24"/>
                <w:szCs w:val="24"/>
                <w:lang w:val="en-US" w:eastAsia="ru-RU"/>
              </w:rPr>
              <w:t>:</w:t>
            </w:r>
          </w:p>
          <w:p w:rsidR="00D440F2" w:rsidRDefault="00D440F2" w:rsidP="003A2D29">
            <w:pPr>
              <w:autoSpaceDE w:val="0"/>
              <w:autoSpaceDN w:val="0"/>
              <w:adjustRightInd w:val="0"/>
              <w:spacing w:after="0" w:line="240" w:lineRule="auto"/>
              <w:rPr>
                <w:rFonts w:ascii="Times New Roman" w:eastAsia="Times New Roman" w:hAnsi="Times New Roman" w:cs="Times New Roman"/>
                <w:i/>
                <w:iCs/>
                <w:sz w:val="24"/>
                <w:szCs w:val="24"/>
                <w:lang w:val="en-US" w:eastAsia="ru-RU"/>
              </w:rPr>
            </w:pPr>
            <w:r>
              <w:rPr>
                <w:rFonts w:ascii="Times New Roman" w:eastAsia="TimesNewRoman" w:hAnsi="Times New Roman" w:cs="Times New Roman"/>
                <w:sz w:val="24"/>
                <w:szCs w:val="24"/>
                <w:lang w:val="en-US" w:eastAsia="ru-RU"/>
              </w:rPr>
              <w:t>Codul Educației, Codul de etică, Standarde de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competență</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profesională,</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Referențialul de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evaluare,</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 xml:space="preserve">Regulamentul de atestare, </w:t>
            </w:r>
            <w:r>
              <w:rPr>
                <w:rFonts w:ascii="Times New Roman" w:eastAsia="TimesNewRoman" w:hAnsi="Times New Roman" w:cs="Times New Roman"/>
                <w:sz w:val="24"/>
                <w:szCs w:val="24"/>
                <w:lang w:val="en-US" w:eastAsia="ru-RU"/>
              </w:rPr>
              <w:t xml:space="preserve">Instrucțiunea </w:t>
            </w:r>
            <w:r>
              <w:rPr>
                <w:rFonts w:ascii="Times New Roman" w:eastAsia="Times New Roman" w:hAnsi="Times New Roman" w:cs="Times New Roman"/>
                <w:i/>
                <w:iCs/>
                <w:sz w:val="24"/>
                <w:szCs w:val="24"/>
                <w:lang w:val="en-US" w:eastAsia="ru-RU"/>
              </w:rPr>
              <w:t>Managementul</w:t>
            </w:r>
          </w:p>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i/>
                <w:iCs/>
                <w:sz w:val="24"/>
                <w:szCs w:val="24"/>
                <w:lang w:val="en-US" w:eastAsia="ru-RU"/>
              </w:rPr>
              <w:t>temelor pentru acasă,</w:t>
            </w:r>
            <w:r>
              <w:rPr>
                <w:rFonts w:ascii="Times New Roman" w:eastAsia="Times New Roman" w:hAnsi="Times New Roman" w:cs="Times New Roman"/>
                <w:i/>
                <w:iCs/>
                <w:sz w:val="24"/>
                <w:szCs w:val="24"/>
                <w:lang w:val="ro-RO" w:eastAsia="ru-RU"/>
              </w:rPr>
              <w:t xml:space="preserve"> </w:t>
            </w:r>
            <w:r>
              <w:rPr>
                <w:rFonts w:ascii="Times New Roman" w:eastAsia="Times New Roman" w:hAnsi="Times New Roman" w:cs="Times New Roman"/>
                <w:sz w:val="24"/>
                <w:szCs w:val="24"/>
                <w:lang w:val="en-US" w:eastAsia="ru-RU"/>
              </w:rPr>
              <w:t>Nomenclatorul tipurilor de</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documentație școlară etc.</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Şedinţă de</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informare/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organizare</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August</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Administraţia gimnaziului</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Plan de acţiuni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aprobat</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Familiarizarea şi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implementarea</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Curriculumului naţional,</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Curriculum reconceptualizat</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Repere metodologice la disciplinele școlare</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Şedinţă de</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informare/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organizare</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August</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Administraţia gimnaziului</w:t>
            </w:r>
          </w:p>
        </w:tc>
        <w:tc>
          <w:tcPr>
            <w:tcW w:w="250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Curriculum</w:t>
            </w:r>
          </w:p>
        </w:tc>
      </w:tr>
      <w:tr w:rsidR="00D440F2" w:rsidTr="003A2D29">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II.</w:t>
            </w:r>
          </w:p>
        </w:tc>
        <w:tc>
          <w:tcPr>
            <w:tcW w:w="5962"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Proiectarea didactică </w:t>
            </w:r>
            <w:r>
              <w:rPr>
                <w:rFonts w:ascii="Times New Roman" w:eastAsia="TimesNewRoman" w:hAnsi="Times New Roman" w:cs="Times New Roman"/>
                <w:sz w:val="24"/>
                <w:szCs w:val="24"/>
                <w:lang w:val="en-US" w:eastAsia="ru-RU"/>
              </w:rPr>
              <w:t xml:space="preserve">activitate de anticipare și pregătire a activităților </w:t>
            </w:r>
            <w:r>
              <w:rPr>
                <w:rFonts w:ascii="Times New Roman" w:eastAsia="Times New Roman" w:hAnsi="Times New Roman" w:cs="Times New Roman"/>
                <w:sz w:val="24"/>
                <w:szCs w:val="24"/>
                <w:lang w:val="en-US" w:eastAsia="ru-RU"/>
              </w:rPr>
              <w:t>didactice.</w:t>
            </w:r>
          </w:p>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Repere teoretico-practice pentru implementarea</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val="en-US" w:eastAsia="ru-RU"/>
              </w:rPr>
              <w:t>Standardelor de competenţă profesională ale cadrelor didactice.</w:t>
            </w:r>
            <w:r>
              <w:rPr>
                <w:rFonts w:ascii="Times New Roman" w:eastAsia="Times New Roman" w:hAnsi="Times New Roman" w:cs="Times New Roman"/>
                <w:sz w:val="24"/>
                <w:szCs w:val="24"/>
                <w:lang w:val="en-US" w:eastAsia="ru-RU"/>
              </w:rPr>
              <w:t>Domeniul I.</w:t>
            </w:r>
          </w:p>
        </w:tc>
        <w:tc>
          <w:tcPr>
            <w:tcW w:w="1560"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Informare</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Activităţi</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Teoretico</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practice</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Septembrie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Administraţia gimnaziului</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Proces verbal</w:t>
            </w:r>
          </w:p>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Semnat</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100% de cadre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didactice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informate</w:t>
            </w:r>
          </w:p>
        </w:tc>
      </w:tr>
      <w:tr w:rsidR="00D440F2" w:rsidTr="003A2D29">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sz w:val="24"/>
                <w:szCs w:val="24"/>
                <w:lang w:val="en-US" w:eastAsia="ru-RU"/>
              </w:rPr>
              <w:t xml:space="preserve">Evaluarea inițială </w:t>
            </w:r>
            <w:r>
              <w:rPr>
                <w:rFonts w:ascii="Times New Roman" w:eastAsia="TimesNewRoman" w:hAnsi="Times New Roman" w:cs="Times New Roman"/>
                <w:sz w:val="24"/>
                <w:szCs w:val="24"/>
                <w:lang w:val="en-US" w:eastAsia="ru-RU"/>
              </w:rPr>
              <w:t>instrument și necesitate în</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diagnosticarea şi prognozarea</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 xml:space="preserve">nivelului de cunoştinţe al </w:t>
            </w:r>
            <w:r>
              <w:rPr>
                <w:rFonts w:ascii="Times New Roman" w:eastAsia="Times New Roman" w:hAnsi="Times New Roman" w:cs="Times New Roman"/>
                <w:sz w:val="24"/>
                <w:szCs w:val="24"/>
                <w:lang w:val="en-US" w:eastAsia="ru-RU"/>
              </w:rPr>
              <w:t>elevilor;</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 xml:space="preserve">Analiza rezultatelor </w:t>
            </w:r>
            <w:r>
              <w:rPr>
                <w:rFonts w:ascii="Times New Roman" w:eastAsia="TimesNewRoman" w:hAnsi="Times New Roman" w:cs="Times New Roman"/>
                <w:sz w:val="24"/>
                <w:szCs w:val="24"/>
                <w:lang w:val="en-US" w:eastAsia="ru-RU"/>
              </w:rPr>
              <w:t>evaluărilor finale la</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treptele de școlarizare –</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învățământ primar, gimnazial: succese și</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insuccese.</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Diagnoză</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Analiză</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Prognoză</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Septembrie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Administraţia gimnaziului</w:t>
            </w:r>
          </w:p>
        </w:tc>
        <w:tc>
          <w:tcPr>
            <w:tcW w:w="2506"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Notă informativă</w:t>
            </w:r>
            <w:r>
              <w:rPr>
                <w:rFonts w:ascii="Times New Roman" w:eastAsia="TimesNewRoman" w:hAnsi="Times New Roman" w:cs="Times New Roman"/>
                <w:sz w:val="24"/>
                <w:szCs w:val="24"/>
                <w:lang w:val="ro-RO" w:eastAsia="ru-RU"/>
              </w:rPr>
              <w:t xml:space="preserve"> c</w:t>
            </w:r>
            <w:r>
              <w:rPr>
                <w:rFonts w:ascii="Times New Roman" w:eastAsia="TimesNewRoman" w:hAnsi="Times New Roman" w:cs="Times New Roman"/>
                <w:sz w:val="24"/>
                <w:szCs w:val="24"/>
                <w:lang w:val="en-US" w:eastAsia="ru-RU"/>
              </w:rPr>
              <w:t>u privire la</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val="ro-RO" w:eastAsia="ru-RU"/>
              </w:rPr>
              <w:t>r</w:t>
            </w:r>
            <w:r>
              <w:rPr>
                <w:rFonts w:ascii="Times New Roman" w:eastAsia="TimesNewRoman" w:hAnsi="Times New Roman" w:cs="Times New Roman"/>
                <w:sz w:val="24"/>
                <w:szCs w:val="24"/>
                <w:lang w:val="en-US" w:eastAsia="ru-RU"/>
              </w:rPr>
              <w:t>ezultatele</w:t>
            </w:r>
            <w:r>
              <w:rPr>
                <w:rFonts w:ascii="Times New Roman" w:eastAsia="TimesNewRoman" w:hAnsi="Times New Roman" w:cs="Times New Roman"/>
                <w:sz w:val="24"/>
                <w:szCs w:val="24"/>
                <w:lang w:val="ro-RO" w:eastAsia="ru-RU"/>
              </w:rPr>
              <w:t xml:space="preserve"> e</w:t>
            </w:r>
            <w:r>
              <w:rPr>
                <w:rFonts w:ascii="Times New Roman" w:eastAsia="TimesNewRoman" w:hAnsi="Times New Roman" w:cs="Times New Roman"/>
                <w:sz w:val="24"/>
                <w:szCs w:val="24"/>
                <w:lang w:val="en-US" w:eastAsia="ru-RU"/>
              </w:rPr>
              <w:t>valuării inițiale la disciplinele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școlare</w:t>
            </w:r>
            <w:r>
              <w:rPr>
                <w:rFonts w:ascii="Times New Roman" w:eastAsia="TimesNewRoman" w:hAnsi="Times New Roman" w:cs="Times New Roman"/>
                <w:sz w:val="24"/>
                <w:szCs w:val="24"/>
                <w:lang w:val="ro-RO" w:eastAsia="ru-RU"/>
              </w:rPr>
              <w:t>,</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Notă informativă</w:t>
            </w:r>
            <w:r>
              <w:rPr>
                <w:rFonts w:ascii="Times New Roman" w:eastAsia="TimesNewRoman" w:hAnsi="Times New Roman" w:cs="Times New Roman"/>
                <w:sz w:val="24"/>
                <w:szCs w:val="24"/>
                <w:lang w:val="ro-RO" w:eastAsia="ru-RU"/>
              </w:rPr>
              <w:t xml:space="preserve"> c</w:t>
            </w:r>
            <w:r>
              <w:rPr>
                <w:rFonts w:ascii="Times New Roman" w:eastAsia="TimesNewRoman" w:hAnsi="Times New Roman" w:cs="Times New Roman"/>
                <w:sz w:val="24"/>
                <w:szCs w:val="24"/>
                <w:lang w:val="en-US" w:eastAsia="ru-RU"/>
              </w:rPr>
              <w:t>u privire la</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rezultatele</w:t>
            </w:r>
            <w:r>
              <w:rPr>
                <w:rFonts w:ascii="Times New Roman" w:eastAsia="TimesNewRoman" w:hAnsi="Times New Roman" w:cs="Times New Roman"/>
                <w:sz w:val="24"/>
                <w:szCs w:val="24"/>
                <w:lang w:val="ro-RO" w:eastAsia="ru-RU"/>
              </w:rPr>
              <w:t xml:space="preserve"> e</w:t>
            </w:r>
            <w:r>
              <w:rPr>
                <w:rFonts w:ascii="Times New Roman" w:eastAsia="TimesNewRoman" w:hAnsi="Times New Roman" w:cs="Times New Roman"/>
                <w:sz w:val="24"/>
                <w:szCs w:val="24"/>
                <w:lang w:val="en-US" w:eastAsia="ru-RU"/>
              </w:rPr>
              <w:t>valuării finale la</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discipline</w:t>
            </w:r>
            <w:r>
              <w:rPr>
                <w:rFonts w:ascii="Times New Roman" w:eastAsia="TimesNewRoman" w:hAnsi="Times New Roman" w:cs="Times New Roman"/>
                <w:sz w:val="24"/>
                <w:szCs w:val="24"/>
                <w:lang w:val="ro-RO" w:eastAsia="ru-RU"/>
              </w:rPr>
              <w:t>.</w:t>
            </w:r>
          </w:p>
        </w:tc>
      </w:tr>
      <w:tr w:rsidR="00D440F2" w:rsidTr="003A2D29">
        <w:trPr>
          <w:trHeight w:val="1151"/>
        </w:trPr>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lastRenderedPageBreak/>
              <w:t>III.</w:t>
            </w: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Repere teoretico-practice pentru implementarea</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 New Roman" w:hAnsi="Times New Roman" w:cs="Times New Roman"/>
                <w:b/>
                <w:bCs/>
                <w:i/>
                <w:iCs/>
                <w:sz w:val="24"/>
                <w:szCs w:val="24"/>
                <w:lang w:val="en-US" w:eastAsia="ru-RU"/>
              </w:rPr>
              <w:t>Standardelor de competenţă profesională ale cadrelor didactice.</w:t>
            </w:r>
            <w:r>
              <w:rPr>
                <w:rFonts w:ascii="Times New Roman" w:eastAsia="Times New Roman" w:hAnsi="Times New Roman" w:cs="Times New Roman"/>
                <w:sz w:val="24"/>
                <w:szCs w:val="24"/>
                <w:lang w:val="en-US" w:eastAsia="ru-RU"/>
              </w:rPr>
              <w:t xml:space="preserve">Domeniul II – </w:t>
            </w:r>
            <w:r>
              <w:rPr>
                <w:rFonts w:ascii="Times New Roman" w:eastAsia="TimesNewRoman" w:hAnsi="Times New Roman" w:cs="Times New Roman"/>
                <w:sz w:val="24"/>
                <w:szCs w:val="24"/>
                <w:lang w:val="en-US" w:eastAsia="ru-RU"/>
              </w:rPr>
              <w:t>Mediul de învățare.</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Activităţi</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teoretico-practice</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Octombrie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noiembrie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 director - adjunct</w:t>
            </w:r>
          </w:p>
        </w:tc>
        <w:tc>
          <w:tcPr>
            <w:tcW w:w="2506"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Fișe de asistență</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completate</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Lecţii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demonstrative</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Cadre didactice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formate</w:t>
            </w:r>
          </w:p>
        </w:tc>
      </w:tr>
      <w:tr w:rsidR="00D440F2" w:rsidRPr="00DF02A2" w:rsidTr="003A2D29">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Sinteza activităţii metodice pentru I semestru</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Monitorizarea implementării Curriculumului disciplinar</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na</w:t>
            </w:r>
            <w:r>
              <w:rPr>
                <w:rFonts w:ascii="Times New Roman" w:eastAsia="TimesNewRoman" w:hAnsi="Times New Roman" w:cs="Times New Roman"/>
                <w:sz w:val="24"/>
                <w:szCs w:val="24"/>
                <w:lang w:val="ro-RO" w:eastAsia="ru-RU"/>
              </w:rPr>
              <w:t>ț</w:t>
            </w:r>
            <w:r>
              <w:rPr>
                <w:rFonts w:ascii="Times New Roman" w:eastAsia="TimesNewRoman" w:hAnsi="Times New Roman" w:cs="Times New Roman"/>
                <w:sz w:val="24"/>
                <w:szCs w:val="24"/>
                <w:lang w:val="en-US" w:eastAsia="ru-RU"/>
              </w:rPr>
              <w:t>ional</w:t>
            </w:r>
          </w:p>
        </w:tc>
        <w:tc>
          <w:tcPr>
            <w:tcW w:w="1560"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Raport de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en-US" w:eastAsia="ru-RU"/>
              </w:rPr>
              <w:t>activitate sem.I</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Decembrie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Directorii adjuncţi</w:t>
            </w:r>
          </w:p>
        </w:tc>
        <w:tc>
          <w:tcPr>
            <w:tcW w:w="2506"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Lecții publice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desfășurate;</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Raport de activitate</w:t>
            </w:r>
            <w:r>
              <w:rPr>
                <w:rFonts w:ascii="Times New Roman" w:eastAsia="TimesNewRoman" w:hAnsi="Times New Roman" w:cs="Times New Roman"/>
                <w:sz w:val="24"/>
                <w:szCs w:val="24"/>
                <w:lang w:val="ro-RO" w:eastAsia="ru-RU"/>
              </w:rPr>
              <w:t xml:space="preserve"> </w:t>
            </w:r>
            <w:r w:rsidRPr="00664BC8">
              <w:rPr>
                <w:rFonts w:ascii="Times New Roman" w:eastAsia="TimesNewRoman" w:hAnsi="Times New Roman" w:cs="Times New Roman"/>
                <w:sz w:val="24"/>
                <w:szCs w:val="24"/>
                <w:lang w:val="en-US" w:eastAsia="ru-RU"/>
              </w:rPr>
              <w:t>prezentat</w:t>
            </w:r>
          </w:p>
        </w:tc>
      </w:tr>
      <w:tr w:rsidR="00D440F2" w:rsidTr="003A2D29">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IV.</w:t>
            </w: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Repere teoretico-practice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pentru implementarea</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b/>
                <w:bCs/>
                <w:i/>
                <w:iCs/>
                <w:sz w:val="24"/>
                <w:szCs w:val="24"/>
                <w:lang w:val="en-US" w:eastAsia="ru-RU"/>
              </w:rPr>
              <w:t>Standardelor de competenţă</w:t>
            </w:r>
            <w:r>
              <w:rPr>
                <w:rFonts w:ascii="Times New Roman" w:eastAsia="Times New Roman" w:hAnsi="Times New Roman" w:cs="Times New Roman"/>
                <w:b/>
                <w:bCs/>
                <w:i/>
                <w:iCs/>
                <w:sz w:val="24"/>
                <w:szCs w:val="24"/>
                <w:lang w:val="ro-RO" w:eastAsia="ru-RU"/>
              </w:rPr>
              <w:t xml:space="preserve"> </w:t>
            </w:r>
            <w:r>
              <w:rPr>
                <w:rFonts w:ascii="Times New Roman" w:eastAsia="Times New Roman" w:hAnsi="Times New Roman" w:cs="Times New Roman"/>
                <w:b/>
                <w:bCs/>
                <w:i/>
                <w:iCs/>
                <w:sz w:val="24"/>
                <w:szCs w:val="24"/>
                <w:lang w:val="en-US" w:eastAsia="ru-RU"/>
              </w:rPr>
              <w:t xml:space="preserve">profesională ale cadrelor didactice. </w:t>
            </w:r>
            <w:r>
              <w:rPr>
                <w:rFonts w:ascii="Times New Roman" w:eastAsia="Times New Roman" w:hAnsi="Times New Roman" w:cs="Times New Roman"/>
                <w:sz w:val="24"/>
                <w:szCs w:val="24"/>
                <w:lang w:val="en-US" w:eastAsia="ru-RU"/>
              </w:rPr>
              <w:t xml:space="preserve">Domeniul III, IV </w:t>
            </w:r>
            <w:r>
              <w:rPr>
                <w:rFonts w:ascii="Times New Roman" w:eastAsia="TimesNewRoman" w:hAnsi="Times New Roman" w:cs="Times New Roman"/>
                <w:sz w:val="24"/>
                <w:szCs w:val="24"/>
                <w:lang w:val="en-US" w:eastAsia="ru-RU"/>
              </w:rPr>
              <w:t>–</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Procesul educațional;</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Dezvoltarea profesională</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Activităţi</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teoretico-practice</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Februarie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 director - adjunct</w:t>
            </w:r>
          </w:p>
        </w:tc>
        <w:tc>
          <w:tcPr>
            <w:tcW w:w="2506"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Discuţii,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identificarea</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problemelor, soluţii</w:t>
            </w:r>
          </w:p>
        </w:tc>
      </w:tr>
      <w:tr w:rsidR="00D440F2" w:rsidRPr="00DF02A2" w:rsidTr="003A2D29">
        <w:tc>
          <w:tcPr>
            <w:tcW w:w="567" w:type="dxa"/>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V.</w:t>
            </w: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Bune practici privind</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transferul inovațiilor</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pedagogice în învățământul</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general</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en-US" w:eastAsia="ru-RU"/>
              </w:rPr>
              <w:t>Repere teoretico-practice pentru implementarea</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b/>
                <w:bCs/>
                <w:i/>
                <w:iCs/>
                <w:sz w:val="24"/>
                <w:szCs w:val="24"/>
                <w:lang w:val="en-US" w:eastAsia="ru-RU"/>
              </w:rPr>
              <w:t>Standardelor de competenţă</w:t>
            </w:r>
            <w:r>
              <w:rPr>
                <w:rFonts w:ascii="Times New Roman" w:eastAsia="Times New Roman" w:hAnsi="Times New Roman" w:cs="Times New Roman"/>
                <w:b/>
                <w:bCs/>
                <w:i/>
                <w:iCs/>
                <w:sz w:val="24"/>
                <w:szCs w:val="24"/>
                <w:lang w:val="ro-RO" w:eastAsia="ru-RU"/>
              </w:rPr>
              <w:t xml:space="preserve"> </w:t>
            </w:r>
            <w:r>
              <w:rPr>
                <w:rFonts w:ascii="Times New Roman" w:eastAsia="Times New Roman" w:hAnsi="Times New Roman" w:cs="Times New Roman"/>
                <w:b/>
                <w:bCs/>
                <w:i/>
                <w:iCs/>
                <w:sz w:val="24"/>
                <w:szCs w:val="24"/>
                <w:lang w:val="en-US" w:eastAsia="ru-RU"/>
              </w:rPr>
              <w:t>profesională ale cadrelor didactice.</w:t>
            </w:r>
            <w:r>
              <w:rPr>
                <w:rFonts w:ascii="Times New Roman" w:eastAsia="Times New Roman" w:hAnsi="Times New Roman" w:cs="Times New Roman"/>
                <w:b/>
                <w:bCs/>
                <w:i/>
                <w:iCs/>
                <w:sz w:val="24"/>
                <w:szCs w:val="24"/>
                <w:lang w:val="ro-RO" w:eastAsia="ru-RU"/>
              </w:rPr>
              <w:t xml:space="preserve"> </w:t>
            </w:r>
            <w:r>
              <w:rPr>
                <w:rFonts w:ascii="Times New Roman" w:eastAsia="Times New Roman" w:hAnsi="Times New Roman" w:cs="Times New Roman"/>
                <w:sz w:val="24"/>
                <w:szCs w:val="24"/>
                <w:lang w:val="en-US" w:eastAsia="ru-RU"/>
              </w:rPr>
              <w:t xml:space="preserve">Domeniul V </w:t>
            </w:r>
            <w:r>
              <w:rPr>
                <w:rFonts w:ascii="Times New Roman" w:eastAsia="TimesNewRoman" w:hAnsi="Times New Roman" w:cs="Times New Roman"/>
                <w:sz w:val="24"/>
                <w:szCs w:val="24"/>
                <w:lang w:val="en-US" w:eastAsia="ru-RU"/>
              </w:rPr>
              <w:t>–</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Parteneriate educaționale</w:t>
            </w:r>
          </w:p>
        </w:tc>
        <w:tc>
          <w:tcPr>
            <w:tcW w:w="1560"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Activităţi</w:t>
            </w:r>
          </w:p>
          <w:p w:rsidR="00D440F2" w:rsidRDefault="00D440F2" w:rsidP="003A2D29">
            <w:pPr>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teoretico-practice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p>
        </w:tc>
        <w:tc>
          <w:tcPr>
            <w:tcW w:w="2176" w:type="dxa"/>
          </w:tcPr>
          <w:p w:rsidR="00D440F2" w:rsidRDefault="00D440F2" w:rsidP="003A2D29">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Cadrele didactice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ro-RO" w:eastAsia="ru-RU"/>
              </w:rPr>
              <w:t>Elevii</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Martie</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2506"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Produse de învățare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și cercetare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prezentate</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Lecţii</w:t>
            </w:r>
            <w:r>
              <w:rPr>
                <w:rFonts w:ascii="Times New Roman" w:eastAsia="TimesNewRoman" w:hAnsi="Times New Roman" w:cs="Times New Roman"/>
                <w:sz w:val="24"/>
                <w:szCs w:val="24"/>
                <w:lang w:val="ro-RO" w:eastAsia="ru-RU"/>
              </w:rPr>
              <w:t xml:space="preserve"> d</w:t>
            </w:r>
            <w:r>
              <w:rPr>
                <w:rFonts w:ascii="Times New Roman" w:eastAsia="TimesNewRoman" w:hAnsi="Times New Roman" w:cs="Times New Roman"/>
                <w:sz w:val="24"/>
                <w:szCs w:val="24"/>
                <w:lang w:val="en-US" w:eastAsia="ru-RU"/>
              </w:rPr>
              <w:t>emonstrative</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Cadre didactice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formate</w:t>
            </w:r>
          </w:p>
        </w:tc>
      </w:tr>
      <w:tr w:rsidR="00D440F2" w:rsidTr="003A2D29">
        <w:tc>
          <w:tcPr>
            <w:tcW w:w="567" w:type="dxa"/>
            <w:vMerge w:val="restart"/>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VI.</w:t>
            </w:r>
          </w:p>
        </w:tc>
        <w:tc>
          <w:tcPr>
            <w:tcW w:w="5962"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Despre performanţele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elevilor în cadrul</w:t>
            </w:r>
          </w:p>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val="en-US" w:eastAsia="ru-RU"/>
              </w:rPr>
              <w:t>olimpiadelor şcolare.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Dinamica concursurilor</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şcolare.</w:t>
            </w:r>
          </w:p>
        </w:tc>
        <w:tc>
          <w:tcPr>
            <w:tcW w:w="156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Ședință</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Mai</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Tamara, director - adjunct</w:t>
            </w:r>
          </w:p>
        </w:tc>
        <w:tc>
          <w:tcPr>
            <w:tcW w:w="250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Raport prezentat</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Calitatea implementării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curriculumului şcolar</w:t>
            </w:r>
          </w:p>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(rezultatele controalelor</w:t>
            </w:r>
            <w:r>
              <w:rPr>
                <w:rFonts w:ascii="Times New Roman" w:eastAsia="TimesNewRoman" w:hAnsi="Times New Roman" w:cs="Times New Roman"/>
                <w:sz w:val="24"/>
                <w:szCs w:val="24"/>
                <w:lang w:val="ro-RO" w:eastAsia="ru-RU"/>
              </w:rPr>
              <w:t xml:space="preserve"> </w:t>
            </w:r>
            <w:r w:rsidRPr="00664BC8">
              <w:rPr>
                <w:rFonts w:ascii="Times New Roman" w:eastAsia="TimesNewRoman" w:hAnsi="Times New Roman" w:cs="Times New Roman"/>
                <w:sz w:val="24"/>
                <w:szCs w:val="24"/>
                <w:lang w:val="en-US" w:eastAsia="ru-RU"/>
              </w:rPr>
              <w:t>realizate).</w:t>
            </w:r>
          </w:p>
        </w:tc>
        <w:tc>
          <w:tcPr>
            <w:tcW w:w="156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Ședință</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Mai</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Directorii adjuncţi</w:t>
            </w:r>
          </w:p>
        </w:tc>
        <w:tc>
          <w:tcPr>
            <w:tcW w:w="250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Raport prezentat</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Sinteza activităţilor</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metodice pentru anul de</w:t>
            </w:r>
            <w:r>
              <w:rPr>
                <w:rFonts w:ascii="Times New Roman" w:eastAsia="TimesNewRoman" w:hAnsi="Times New Roman" w:cs="Times New Roman"/>
                <w:sz w:val="24"/>
                <w:szCs w:val="24"/>
                <w:lang w:val="ro-RO" w:eastAsia="ru-RU"/>
              </w:rPr>
              <w:t xml:space="preserve"> </w:t>
            </w:r>
            <w:r w:rsidRPr="00664BC8">
              <w:rPr>
                <w:rFonts w:ascii="Times New Roman" w:eastAsia="TimesNewRoman" w:hAnsi="Times New Roman" w:cs="Times New Roman"/>
                <w:sz w:val="24"/>
                <w:szCs w:val="24"/>
                <w:lang w:val="en-US" w:eastAsia="ru-RU"/>
              </w:rPr>
              <w:t>studii 202</w:t>
            </w:r>
            <w:r>
              <w:rPr>
                <w:rFonts w:ascii="Times New Roman" w:eastAsia="TimesNewRoman" w:hAnsi="Times New Roman" w:cs="Times New Roman"/>
                <w:sz w:val="24"/>
                <w:szCs w:val="24"/>
                <w:lang w:val="ro-RO" w:eastAsia="ru-RU"/>
              </w:rPr>
              <w:t>5</w:t>
            </w:r>
            <w:r w:rsidRPr="00664BC8">
              <w:rPr>
                <w:rFonts w:ascii="Times New Roman" w:eastAsia="TimesNewRoman" w:hAnsi="Times New Roman" w:cs="Times New Roman"/>
                <w:sz w:val="24"/>
                <w:szCs w:val="24"/>
                <w:lang w:val="en-US" w:eastAsia="ru-RU"/>
              </w:rPr>
              <w:t xml:space="preserve"> – 202</w:t>
            </w:r>
            <w:r>
              <w:rPr>
                <w:rFonts w:ascii="Times New Roman" w:eastAsia="TimesNewRoman" w:hAnsi="Times New Roman" w:cs="Times New Roman"/>
                <w:sz w:val="24"/>
                <w:szCs w:val="24"/>
                <w:lang w:val="ro-RO" w:eastAsia="ru-RU"/>
              </w:rPr>
              <w:t>6</w:t>
            </w:r>
            <w:r w:rsidRPr="00664BC8">
              <w:rPr>
                <w:rFonts w:ascii="Times New Roman" w:eastAsia="TimesNewRoman" w:hAnsi="Times New Roman" w:cs="Times New Roman"/>
                <w:sz w:val="24"/>
                <w:szCs w:val="24"/>
                <w:lang w:val="en-US" w:eastAsia="ru-RU"/>
              </w:rPr>
              <w:t>.</w:t>
            </w:r>
          </w:p>
        </w:tc>
        <w:tc>
          <w:tcPr>
            <w:tcW w:w="156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Ședință</w:t>
            </w:r>
          </w:p>
        </w:tc>
        <w:tc>
          <w:tcPr>
            <w:tcW w:w="2176" w:type="dxa"/>
          </w:tcPr>
          <w:p w:rsidR="00D440F2" w:rsidRDefault="00D440F2" w:rsidP="003A2D29">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Șefii comisiilor</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metodice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Mai</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Directorii adjuncţi</w:t>
            </w:r>
          </w:p>
        </w:tc>
        <w:tc>
          <w:tcPr>
            <w:tcW w:w="250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Raport prezentat</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val="en-US" w:eastAsia="ru-RU"/>
              </w:rPr>
              <w:t>Asigurarea metodică:</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realizări şi probleme.</w:t>
            </w:r>
          </w:p>
        </w:tc>
        <w:tc>
          <w:tcPr>
            <w:tcW w:w="156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Ședință</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Mai</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Administraţia gimnaziului</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NewRoman" w:hAnsi="Times New Roman" w:cs="Times New Roman"/>
                <w:sz w:val="24"/>
                <w:szCs w:val="24"/>
                <w:lang w:eastAsia="ru-RU"/>
              </w:rPr>
              <w:t>Probleme și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eastAsia="ru-RU"/>
              </w:rPr>
              <w:t>realizări identificate</w:t>
            </w:r>
          </w:p>
        </w:tc>
      </w:tr>
      <w:tr w:rsidR="00D440F2" w:rsidTr="003A2D29">
        <w:tc>
          <w:tcPr>
            <w:tcW w:w="567" w:type="dxa"/>
            <w:vMerge/>
          </w:tcPr>
          <w:p w:rsidR="00D440F2" w:rsidRDefault="00D440F2" w:rsidP="003A2D29">
            <w:pPr>
              <w:spacing w:after="0" w:line="240" w:lineRule="auto"/>
              <w:jc w:val="center"/>
              <w:rPr>
                <w:rFonts w:ascii="Times New Roman" w:eastAsia="Times New Roman" w:hAnsi="Times New Roman" w:cs="Times New Roman"/>
                <w:color w:val="000000"/>
                <w:sz w:val="24"/>
                <w:szCs w:val="24"/>
                <w:lang w:val="ro-RO" w:eastAsia="ru-RU"/>
              </w:rPr>
            </w:pPr>
          </w:p>
        </w:tc>
        <w:tc>
          <w:tcPr>
            <w:tcW w:w="5962" w:type="dxa"/>
          </w:tcPr>
          <w:p w:rsidR="00D440F2" w:rsidRDefault="00D440F2" w:rsidP="003A2D29">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en-US" w:eastAsia="ru-RU"/>
              </w:rPr>
              <w:t>Sugestii, propuneri pentru</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proiectarea activităţii</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metodice pentru anul de</w:t>
            </w:r>
            <w:r>
              <w:rPr>
                <w:rFonts w:ascii="Times New Roman" w:eastAsia="Times New Roman" w:hAnsi="Times New Roman" w:cs="Times New Roman"/>
                <w:sz w:val="24"/>
                <w:szCs w:val="24"/>
                <w:lang w:val="ro-RO" w:eastAsia="ru-RU"/>
              </w:rPr>
              <w:t xml:space="preserve"> </w:t>
            </w:r>
            <w:r w:rsidRPr="00664BC8">
              <w:rPr>
                <w:rFonts w:ascii="Times New Roman" w:eastAsia="Times New Roman" w:hAnsi="Times New Roman" w:cs="Times New Roman"/>
                <w:sz w:val="24"/>
                <w:szCs w:val="24"/>
                <w:lang w:val="en-US" w:eastAsia="ru-RU"/>
              </w:rPr>
              <w:t>studii 202</w:t>
            </w:r>
            <w:r>
              <w:rPr>
                <w:rFonts w:ascii="Times New Roman" w:eastAsia="Times New Roman" w:hAnsi="Times New Roman" w:cs="Times New Roman"/>
                <w:sz w:val="24"/>
                <w:szCs w:val="24"/>
                <w:lang w:val="ro-RO" w:eastAsia="ru-RU"/>
              </w:rPr>
              <w:t>5</w:t>
            </w:r>
            <w:r w:rsidRPr="00664BC8">
              <w:rPr>
                <w:rFonts w:ascii="Times New Roman" w:eastAsia="Times New Roman" w:hAnsi="Times New Roman" w:cs="Times New Roman"/>
                <w:sz w:val="24"/>
                <w:szCs w:val="24"/>
                <w:lang w:val="en-US" w:eastAsia="ru-RU"/>
              </w:rPr>
              <w:t xml:space="preserve"> </w:t>
            </w:r>
            <w:r w:rsidRPr="00664BC8">
              <w:rPr>
                <w:rFonts w:ascii="Times New Roman" w:eastAsia="TimesNewRoman" w:hAnsi="Times New Roman" w:cs="Times New Roman"/>
                <w:sz w:val="24"/>
                <w:szCs w:val="24"/>
                <w:lang w:val="en-US" w:eastAsia="ru-RU"/>
              </w:rPr>
              <w:t xml:space="preserve">– </w:t>
            </w:r>
            <w:r w:rsidRPr="00664BC8">
              <w:rPr>
                <w:rFonts w:ascii="Times New Roman" w:eastAsia="Times New Roman" w:hAnsi="Times New Roman" w:cs="Times New Roman"/>
                <w:sz w:val="24"/>
                <w:szCs w:val="24"/>
                <w:lang w:val="en-US" w:eastAsia="ru-RU"/>
              </w:rPr>
              <w:t>202</w:t>
            </w:r>
            <w:r>
              <w:rPr>
                <w:rFonts w:ascii="Times New Roman" w:eastAsia="Times New Roman" w:hAnsi="Times New Roman" w:cs="Times New Roman"/>
                <w:sz w:val="24"/>
                <w:szCs w:val="24"/>
                <w:lang w:val="ro-RO" w:eastAsia="ru-RU"/>
              </w:rPr>
              <w:t>6</w:t>
            </w:r>
            <w:r w:rsidRPr="00664BC8">
              <w:rPr>
                <w:rFonts w:ascii="Times New Roman" w:eastAsia="Times New Roman" w:hAnsi="Times New Roman" w:cs="Times New Roman"/>
                <w:sz w:val="24"/>
                <w:szCs w:val="24"/>
                <w:lang w:val="en-US" w:eastAsia="ru-RU"/>
              </w:rPr>
              <w:t>.</w:t>
            </w:r>
          </w:p>
        </w:tc>
        <w:tc>
          <w:tcPr>
            <w:tcW w:w="156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Propuneri</w:t>
            </w:r>
          </w:p>
        </w:tc>
        <w:tc>
          <w:tcPr>
            <w:tcW w:w="2176"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1334"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Mai</w:t>
            </w:r>
          </w:p>
        </w:tc>
        <w:tc>
          <w:tcPr>
            <w:tcW w:w="1780" w:type="dxa"/>
          </w:tcPr>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eastAsia="ru-RU"/>
              </w:rPr>
              <w:t>Cadrele didactice</w:t>
            </w:r>
          </w:p>
        </w:tc>
        <w:tc>
          <w:tcPr>
            <w:tcW w:w="2506" w:type="dxa"/>
          </w:tcPr>
          <w:p w:rsidR="00D440F2" w:rsidRDefault="00D440F2" w:rsidP="003A2D29">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Propuneri </w:t>
            </w:r>
            <w:r>
              <w:rPr>
                <w:rFonts w:ascii="Times New Roman" w:eastAsia="TimesNewRoman" w:hAnsi="Times New Roman" w:cs="Times New Roman"/>
                <w:sz w:val="24"/>
                <w:szCs w:val="24"/>
                <w:lang w:val="en-US" w:eastAsia="ru-RU"/>
              </w:rPr>
              <w:t>și</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sugestii formulate</w:t>
            </w:r>
          </w:p>
          <w:p w:rsidR="00D440F2" w:rsidRDefault="00D440F2" w:rsidP="003A2D29">
            <w:pPr>
              <w:spacing w:after="0" w:line="240" w:lineRule="auto"/>
              <w:rPr>
                <w:rFonts w:ascii="Times New Roman" w:eastAsia="Times New Roman" w:hAnsi="Times New Roman" w:cs="Times New Roman"/>
                <w:color w:val="000000"/>
                <w:sz w:val="24"/>
                <w:szCs w:val="24"/>
                <w:lang w:val="ro-RO" w:eastAsia="ru-RU"/>
              </w:rPr>
            </w:pPr>
          </w:p>
        </w:tc>
      </w:tr>
    </w:tbl>
    <w:p w:rsidR="006646D1" w:rsidRDefault="006646D1">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p>
    <w:p w:rsidR="0001550E" w:rsidRDefault="0001550E" w:rsidP="00565C73">
      <w:pPr>
        <w:autoSpaceDE w:val="0"/>
        <w:autoSpaceDN w:val="0"/>
        <w:adjustRightInd w:val="0"/>
        <w:spacing w:after="0" w:line="240" w:lineRule="auto"/>
        <w:ind w:left="720"/>
        <w:rPr>
          <w:rFonts w:ascii="Times New Roman" w:eastAsia="TimesNewRoman" w:hAnsi="Times New Roman" w:cs="Times New Roman"/>
          <w:color w:val="404040"/>
          <w:sz w:val="28"/>
          <w:szCs w:val="28"/>
          <w:lang w:val="en-US" w:eastAsia="ru-RU"/>
        </w:rPr>
      </w:pPr>
    </w:p>
    <w:p w:rsidR="00C06771" w:rsidRPr="00565C73" w:rsidRDefault="00664BC8" w:rsidP="00565C73">
      <w:pPr>
        <w:spacing w:after="0" w:line="240" w:lineRule="auto"/>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84</w:t>
      </w:r>
    </w:p>
    <w:p w:rsidR="0001550E" w:rsidRDefault="0001550E">
      <w:pPr>
        <w:autoSpaceDE w:val="0"/>
        <w:autoSpaceDN w:val="0"/>
        <w:adjustRightInd w:val="0"/>
        <w:spacing w:after="0" w:line="240" w:lineRule="auto"/>
        <w:jc w:val="center"/>
        <w:rPr>
          <w:rFonts w:ascii="Times-Bold" w:eastAsia="Calibri" w:hAnsi="Times-Bold" w:cs="Times-Bold"/>
          <w:b/>
          <w:bCs/>
          <w:color w:val="000000"/>
          <w:sz w:val="32"/>
          <w:szCs w:val="32"/>
          <w:lang w:val="en-US"/>
        </w:rPr>
      </w:pPr>
    </w:p>
    <w:p w:rsidR="0001550E" w:rsidRDefault="006173F9">
      <w:pPr>
        <w:autoSpaceDE w:val="0"/>
        <w:autoSpaceDN w:val="0"/>
        <w:adjustRightInd w:val="0"/>
        <w:spacing w:after="0" w:line="240" w:lineRule="auto"/>
        <w:jc w:val="center"/>
        <w:rPr>
          <w:rFonts w:ascii="Times-Bold" w:eastAsia="Calibri" w:hAnsi="Times-Bold" w:cs="Times-Bold"/>
          <w:b/>
          <w:bCs/>
          <w:color w:val="1582AB"/>
          <w:sz w:val="32"/>
          <w:szCs w:val="32"/>
          <w:lang w:val="en-US"/>
        </w:rPr>
      </w:pPr>
      <w:r>
        <w:rPr>
          <w:rFonts w:ascii="Times-Bold" w:eastAsia="Calibri" w:hAnsi="Times-Bold" w:cs="Times-Bold"/>
          <w:b/>
          <w:bCs/>
          <w:color w:val="1582AB"/>
          <w:sz w:val="32"/>
          <w:szCs w:val="32"/>
          <w:lang w:val="en-US"/>
        </w:rPr>
        <w:t>COMISIA METODICĂ CLASE PRIMARE</w:t>
      </w:r>
      <w:r w:rsidR="00B5724D">
        <w:rPr>
          <w:rFonts w:ascii="Times-Bold" w:eastAsia="Calibri" w:hAnsi="Times-Bold" w:cs="Times-Bold"/>
          <w:b/>
          <w:bCs/>
          <w:color w:val="1582AB"/>
          <w:sz w:val="32"/>
          <w:szCs w:val="32"/>
          <w:lang w:val="en-US"/>
        </w:rPr>
        <w:t>, anul de studii 2025-2026</w:t>
      </w:r>
    </w:p>
    <w:p w:rsidR="0001550E" w:rsidRDefault="00664BC8">
      <w:pPr>
        <w:spacing w:after="160" w:line="259" w:lineRule="auto"/>
        <w:rPr>
          <w:rFonts w:ascii="Times New Roman" w:eastAsia="Calibri" w:hAnsi="Times New Roman" w:cs="Times New Roman"/>
          <w:b/>
          <w:sz w:val="24"/>
          <w:szCs w:val="24"/>
          <w:lang w:val="ro-RO"/>
        </w:rPr>
      </w:pPr>
      <w:r>
        <w:rPr>
          <w:rFonts w:ascii="Lucida Calligraphy" w:eastAsia="Calibri" w:hAnsi="Lucida Calligraphy" w:cs="Estrangelo Edessa"/>
          <w:b/>
          <w:sz w:val="28"/>
          <w:szCs w:val="28"/>
          <w:lang w:val="ro-RO"/>
        </w:rPr>
        <w:t xml:space="preserve">Motto: </w:t>
      </w:r>
      <w:r>
        <w:rPr>
          <w:rFonts w:ascii="Times New Roman" w:eastAsia="Calibri" w:hAnsi="Times New Roman" w:cs="Times New Roman"/>
          <w:b/>
          <w:sz w:val="24"/>
          <w:szCs w:val="24"/>
          <w:lang w:val="ro-RO"/>
        </w:rPr>
        <w:t xml:space="preserve"> “Să nu-i educăm pe copii pe copii pentru lumea de azi. Această lume nu va mai exista când ei vor fi mari. Şi nimic nu ne permite să ştim cum va fi lumea lor. Atunci să-i învăţăm să se adapteze”.   </w:t>
      </w:r>
    </w:p>
    <w:p w:rsidR="0001550E" w:rsidRDefault="00664BC8">
      <w:p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 Maria Montessori)</w:t>
      </w:r>
    </w:p>
    <w:p w:rsidR="0001550E" w:rsidRDefault="0001550E">
      <w:pPr>
        <w:autoSpaceDE w:val="0"/>
        <w:autoSpaceDN w:val="0"/>
        <w:adjustRightInd w:val="0"/>
        <w:spacing w:after="0" w:line="240" w:lineRule="auto"/>
        <w:rPr>
          <w:rFonts w:ascii="Times New Roman" w:eastAsia="Times New Roman" w:hAnsi="Times New Roman" w:cs="Times New Roman"/>
          <w:bCs/>
          <w:color w:val="1582AB"/>
          <w:sz w:val="24"/>
          <w:szCs w:val="24"/>
          <w:lang w:val="ro-RO" w:eastAsia="ru-RU"/>
        </w:rPr>
      </w:pPr>
    </w:p>
    <w:p w:rsidR="0001550E" w:rsidRDefault="00664BC8">
      <w:p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Tema de cercetare a comisiei metodice:</w:t>
      </w:r>
    </w:p>
    <w:p w:rsidR="0001550E" w:rsidRDefault="00664BC8">
      <w:p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„Crearea situaţiilor de succes în evaluarea criterială prin descriptori”.</w:t>
      </w:r>
    </w:p>
    <w:p w:rsidR="0001550E" w:rsidRDefault="0001550E">
      <w:pPr>
        <w:autoSpaceDE w:val="0"/>
        <w:autoSpaceDN w:val="0"/>
        <w:adjustRightInd w:val="0"/>
        <w:spacing w:after="0" w:line="240" w:lineRule="auto"/>
        <w:rPr>
          <w:rFonts w:ascii="Times New Roman" w:eastAsia="Times New Roman" w:hAnsi="Times New Roman" w:cs="Times New Roman"/>
          <w:bCs/>
          <w:color w:val="1582AB"/>
          <w:sz w:val="24"/>
          <w:szCs w:val="24"/>
          <w:lang w:val="ro-RO" w:eastAsia="ru-RU"/>
        </w:rPr>
      </w:pPr>
    </w:p>
    <w:p w:rsidR="0001550E" w:rsidRDefault="00664BC8">
      <w:pPr>
        <w:spacing w:after="160" w:line="259" w:lineRule="auto"/>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Misiunea comisiei metodice:</w:t>
      </w:r>
      <w:r>
        <w:rPr>
          <w:rFonts w:ascii="Times New Roman" w:eastAsia="Calibri" w:hAnsi="Times New Roman" w:cs="Times New Roman"/>
          <w:sz w:val="24"/>
          <w:szCs w:val="24"/>
          <w:lang w:val="ro-RO"/>
        </w:rPr>
        <w:t xml:space="preserve"> Activitatea comisie metodice este orientată spre dezvoltarea competenţelor profesionale ale cadrelor didactice pentru asigurarea unui învăţământ de calitate.</w:t>
      </w:r>
    </w:p>
    <w:p w:rsidR="0001550E" w:rsidRDefault="00664BC8">
      <w:p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Obiective prioritare:</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realizării planului cadru pentru anul de studii 202</w:t>
      </w:r>
      <w:r>
        <w:rPr>
          <w:rFonts w:ascii="Times New Roman" w:eastAsia="Calibri" w:hAnsi="Times New Roman" w:cs="Times New Roman"/>
          <w:sz w:val="24"/>
          <w:szCs w:val="24"/>
          <w:lang w:val="en-US"/>
        </w:rPr>
        <w:t>5</w:t>
      </w:r>
      <w:r>
        <w:rPr>
          <w:rFonts w:ascii="Times New Roman" w:eastAsia="Calibri" w:hAnsi="Times New Roman" w:cs="Times New Roman"/>
          <w:sz w:val="24"/>
          <w:szCs w:val="24"/>
          <w:lang w:val="ro-RO"/>
        </w:rPr>
        <w:t>-202</w:t>
      </w:r>
      <w:r>
        <w:rPr>
          <w:rFonts w:ascii="Times New Roman" w:eastAsia="Calibri" w:hAnsi="Times New Roman" w:cs="Times New Roman"/>
          <w:sz w:val="24"/>
          <w:szCs w:val="24"/>
          <w:lang w:val="en-US"/>
        </w:rPr>
        <w:t>6</w:t>
      </w:r>
      <w:r>
        <w:rPr>
          <w:rFonts w:ascii="Times New Roman" w:eastAsia="Calibri" w:hAnsi="Times New Roman" w:cs="Times New Roman"/>
          <w:sz w:val="24"/>
          <w:szCs w:val="24"/>
          <w:lang w:val="ro-RO"/>
        </w:rPr>
        <w:t>;</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Continuarea implementării ECD în învăţământul primar:</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Eficientizarea procesului educaţional, întru formarea şi dezvoltarea competenţelor şcolare curriculare:</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Perfecţionarea măiestriei profesionale a tuturor membrilor comisiei metodice, pentru eficientizarea procesului educaţional;</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accesului la un învăţământ de calitate elevilor cu CES;</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Consilierea cadrelor didactice şi a părinţilor în domeniul educaţiei incluzive.</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Îmbunătăţirea strategiilor didactice în scopul asigurării unei lecţii moderne centrate pe profunzime şi calitate, corelată cu particularităţile individuale ale copiilor;</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Implicarea cadrelor didactice şi a elevilor în diverse activităţi, prin intermediul participării la diverse concursuri şcolare.</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Coordonarea coerentă a parteneriatelor educaţionale în beneficiul elevului.</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Preocuparea permanentă pentru îmbunătăţirea relaţiilor profesor-elev;</w:t>
      </w:r>
    </w:p>
    <w:p w:rsidR="0001550E" w:rsidRDefault="00664BC8">
      <w:pPr>
        <w:numPr>
          <w:ilvl w:val="0"/>
          <w:numId w:val="64"/>
        </w:numPr>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Respectarea demnităţii umane a elevului, cunoaşterea particularităţilor psihopedagogice ale elevului</w:t>
      </w:r>
    </w:p>
    <w:p w:rsidR="0001550E" w:rsidRDefault="0001550E">
      <w:pPr>
        <w:ind w:left="720"/>
        <w:contextualSpacing/>
        <w:rPr>
          <w:rFonts w:ascii="Times New Roman" w:eastAsia="Calibri" w:hAnsi="Times New Roman" w:cs="Times New Roman"/>
          <w:sz w:val="24"/>
          <w:szCs w:val="24"/>
          <w:lang w:val="ro-RO"/>
        </w:rPr>
      </w:pPr>
    </w:p>
    <w:p w:rsidR="0001550E" w:rsidRDefault="0001550E">
      <w:pPr>
        <w:ind w:left="720"/>
        <w:contextualSpacing/>
        <w:rPr>
          <w:rFonts w:ascii="Times New Roman" w:eastAsia="Calibri" w:hAnsi="Times New Roman" w:cs="Times New Roman"/>
          <w:sz w:val="24"/>
          <w:szCs w:val="24"/>
          <w:lang w:val="ro-RO"/>
        </w:rPr>
      </w:pPr>
    </w:p>
    <w:p w:rsidR="0001550E" w:rsidRDefault="0001550E">
      <w:pPr>
        <w:ind w:left="720"/>
        <w:contextualSpacing/>
        <w:rPr>
          <w:rFonts w:ascii="Times New Roman" w:eastAsia="Calibri" w:hAnsi="Times New Roman" w:cs="Times New Roman"/>
          <w:sz w:val="24"/>
          <w:szCs w:val="24"/>
          <w:lang w:val="ro-RO"/>
        </w:rPr>
      </w:pPr>
    </w:p>
    <w:p w:rsidR="00565C73" w:rsidRPr="004935E9" w:rsidRDefault="00565C73" w:rsidP="009371D8">
      <w:pPr>
        <w:autoSpaceDE w:val="0"/>
        <w:autoSpaceDN w:val="0"/>
        <w:adjustRightInd w:val="0"/>
        <w:spacing w:after="0" w:line="240" w:lineRule="auto"/>
        <w:rPr>
          <w:rFonts w:ascii="Bookman Old Style" w:eastAsia="Calibri" w:hAnsi="Bookman Old Style" w:cs="Times New Roman"/>
          <w:b/>
          <w:color w:val="000000"/>
          <w:sz w:val="28"/>
          <w:szCs w:val="28"/>
          <w:lang w:val="en-US"/>
        </w:rPr>
      </w:pPr>
    </w:p>
    <w:p w:rsidR="0001550E" w:rsidRDefault="00664BC8">
      <w:pPr>
        <w:autoSpaceDE w:val="0"/>
        <w:autoSpaceDN w:val="0"/>
        <w:adjustRightInd w:val="0"/>
        <w:spacing w:after="0" w:line="240" w:lineRule="auto"/>
        <w:jc w:val="center"/>
        <w:rPr>
          <w:rFonts w:ascii="Bookman Old Style" w:eastAsia="Calibri" w:hAnsi="Bookman Old Style" w:cs="Times New Roman"/>
          <w:b/>
          <w:color w:val="000000"/>
          <w:sz w:val="28"/>
          <w:szCs w:val="28"/>
          <w:lang w:val="en-US"/>
        </w:rPr>
      </w:pPr>
      <w:r>
        <w:rPr>
          <w:rFonts w:ascii="Bookman Old Style" w:eastAsia="Calibri" w:hAnsi="Bookman Old Style" w:cs="Times New Roman"/>
          <w:b/>
          <w:color w:val="000000"/>
          <w:sz w:val="28"/>
          <w:szCs w:val="28"/>
          <w:lang w:val="en-US"/>
        </w:rPr>
        <w:lastRenderedPageBreak/>
        <w:t>PLANUL DE AC</w:t>
      </w:r>
      <w:r>
        <w:rPr>
          <w:rFonts w:ascii="Bookman Old Style" w:eastAsia="Calibri" w:hAnsi="Bookman Old Style" w:cs="Times New Roman"/>
          <w:b/>
          <w:color w:val="000000"/>
          <w:sz w:val="28"/>
          <w:szCs w:val="28"/>
          <w:lang w:val="ro-RO"/>
        </w:rPr>
        <w:t>TIVITATE A COMISIEI METODICE ÎNVĂŢĂM</w:t>
      </w:r>
      <w:r>
        <w:rPr>
          <w:rFonts w:ascii="Bookman Old Style" w:eastAsia="Calibri" w:hAnsi="Bookman Old Style" w:cs="Algerian"/>
          <w:b/>
          <w:color w:val="000000"/>
          <w:sz w:val="28"/>
          <w:szCs w:val="28"/>
          <w:lang w:val="ro-RO"/>
        </w:rPr>
        <w:t>Â</w:t>
      </w:r>
      <w:r>
        <w:rPr>
          <w:rFonts w:ascii="Bookman Old Style" w:eastAsia="Calibri" w:hAnsi="Bookman Old Style" w:cs="Times New Roman"/>
          <w:b/>
          <w:color w:val="000000"/>
          <w:sz w:val="28"/>
          <w:szCs w:val="28"/>
          <w:lang w:val="ro-RO"/>
        </w:rPr>
        <w:t>NT PRIMAR PENTRU ANUL DE STUDII 202</w:t>
      </w:r>
      <w:r>
        <w:rPr>
          <w:rFonts w:ascii="Bookman Old Style" w:eastAsia="Calibri" w:hAnsi="Bookman Old Style" w:cs="Times New Roman"/>
          <w:b/>
          <w:color w:val="000000"/>
          <w:sz w:val="28"/>
          <w:szCs w:val="28"/>
          <w:lang w:val="en-US"/>
        </w:rPr>
        <w:t>5</w:t>
      </w:r>
      <w:r>
        <w:rPr>
          <w:rFonts w:ascii="Bookman Old Style" w:eastAsia="Calibri" w:hAnsi="Bookman Old Style" w:cs="Times New Roman"/>
          <w:b/>
          <w:color w:val="000000"/>
          <w:sz w:val="28"/>
          <w:szCs w:val="28"/>
          <w:lang w:val="ro-RO"/>
        </w:rPr>
        <w:t>-202</w:t>
      </w:r>
      <w:r>
        <w:rPr>
          <w:rFonts w:ascii="Bookman Old Style" w:eastAsia="Calibri" w:hAnsi="Bookman Old Style" w:cs="Times New Roman"/>
          <w:b/>
          <w:color w:val="000000"/>
          <w:sz w:val="28"/>
          <w:szCs w:val="28"/>
          <w:lang w:val="en-US"/>
        </w:rPr>
        <w:t>6</w:t>
      </w:r>
    </w:p>
    <w:p w:rsidR="0001550E" w:rsidRDefault="0001550E">
      <w:pPr>
        <w:autoSpaceDE w:val="0"/>
        <w:autoSpaceDN w:val="0"/>
        <w:adjustRightInd w:val="0"/>
        <w:spacing w:after="0" w:line="240" w:lineRule="auto"/>
        <w:rPr>
          <w:rFonts w:ascii="Bookman Old Style" w:eastAsia="Calibri" w:hAnsi="Bookman Old Style" w:cs="Times New Roman"/>
          <w:b/>
          <w:color w:val="009900"/>
          <w:sz w:val="32"/>
          <w:szCs w:val="32"/>
          <w:lang w:val="ro-RO"/>
        </w:rPr>
      </w:pPr>
    </w:p>
    <w:tbl>
      <w:tblPr>
        <w:tblStyle w:val="af4"/>
        <w:tblW w:w="15310" w:type="dxa"/>
        <w:tblInd w:w="-318" w:type="dxa"/>
        <w:tblLook w:val="04A0" w:firstRow="1" w:lastRow="0" w:firstColumn="1" w:lastColumn="0" w:noHBand="0" w:noVBand="1"/>
      </w:tblPr>
      <w:tblGrid>
        <w:gridCol w:w="3256"/>
        <w:gridCol w:w="5772"/>
        <w:gridCol w:w="1682"/>
        <w:gridCol w:w="1432"/>
        <w:gridCol w:w="1553"/>
        <w:gridCol w:w="1615"/>
      </w:tblGrid>
      <w:tr w:rsidR="0001550E">
        <w:tc>
          <w:tcPr>
            <w:tcW w:w="3256"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Obiective</w:t>
            </w:r>
          </w:p>
        </w:tc>
        <w:tc>
          <w:tcPr>
            <w:tcW w:w="5772"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Tematica activităţilor</w:t>
            </w:r>
          </w:p>
        </w:tc>
        <w:tc>
          <w:tcPr>
            <w:tcW w:w="1682"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Grup-ţintă</w:t>
            </w:r>
          </w:p>
        </w:tc>
        <w:tc>
          <w:tcPr>
            <w:tcW w:w="1432"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Termen</w:t>
            </w:r>
          </w:p>
        </w:tc>
        <w:tc>
          <w:tcPr>
            <w:tcW w:w="1553"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Responsabil</w:t>
            </w:r>
          </w:p>
        </w:tc>
        <w:tc>
          <w:tcPr>
            <w:tcW w:w="1615"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Indicatori de performanţă</w:t>
            </w:r>
          </w:p>
        </w:tc>
      </w:tr>
    </w:tbl>
    <w:p w:rsidR="0001550E" w:rsidRDefault="00664BC8">
      <w:pPr>
        <w:autoSpaceDE w:val="0"/>
        <w:autoSpaceDN w:val="0"/>
        <w:adjustRightInd w:val="0"/>
        <w:spacing w:after="0" w:line="240" w:lineRule="auto"/>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t xml:space="preserve">                                                ŞEDINŢA NR.1 – ORGANIZATORICĂ</w:t>
      </w:r>
    </w:p>
    <w:tbl>
      <w:tblPr>
        <w:tblStyle w:val="af4"/>
        <w:tblW w:w="15310" w:type="dxa"/>
        <w:tblInd w:w="-318" w:type="dxa"/>
        <w:tblLayout w:type="fixed"/>
        <w:tblLook w:val="04A0" w:firstRow="1" w:lastRow="0" w:firstColumn="1" w:lastColumn="0" w:noHBand="0" w:noVBand="1"/>
      </w:tblPr>
      <w:tblGrid>
        <w:gridCol w:w="3286"/>
        <w:gridCol w:w="5742"/>
        <w:gridCol w:w="1714"/>
        <w:gridCol w:w="1393"/>
        <w:gridCol w:w="1613"/>
        <w:gridCol w:w="1562"/>
      </w:tblGrid>
      <w:tr w:rsidR="0001550E" w:rsidRPr="00DF02A2">
        <w:tc>
          <w:tcPr>
            <w:tcW w:w="328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Identificarea reperelor şi a direcţiilor de activitate a comisiei metodice pentru anul de studii 2025-2026</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Asigurarea implementării legislaţiei şi actelor normative în vigoare.</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0"/>
                <w:szCs w:val="20"/>
                <w:lang w:val="ro-RO" w:eastAsia="ru-RU"/>
              </w:rPr>
            </w:pPr>
            <w:r>
              <w:rPr>
                <w:rFonts w:ascii="Times New Roman" w:eastAsia="Calibri" w:hAnsi="Times New Roman" w:cs="Times New Roman"/>
                <w:sz w:val="24"/>
                <w:szCs w:val="24"/>
                <w:lang w:val="ro-RO" w:eastAsia="ru-RU"/>
              </w:rPr>
              <w:t>Integrarea eficientă a documentelor şcolare în activitatea instructivă-educativă.</w:t>
            </w:r>
          </w:p>
        </w:tc>
        <w:tc>
          <w:tcPr>
            <w:tcW w:w="5742" w:type="dxa"/>
          </w:tcPr>
          <w:p w:rsidR="0001550E" w:rsidRDefault="00664BC8">
            <w:pPr>
              <w:numPr>
                <w:ilvl w:val="0"/>
                <w:numId w:val="65"/>
              </w:numPr>
              <w:spacing w:after="0" w:line="240" w:lineRule="auto"/>
              <w:contextualSpacing/>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Proiectarea activităţii comisiei metodice pentru anul de studii 202</w:t>
            </w: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val="ro-RO" w:eastAsia="ru-RU"/>
              </w:rPr>
              <w:t>-202</w:t>
            </w: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val="ro-RO" w:eastAsia="ru-RU"/>
              </w:rPr>
              <w:t xml:space="preserve"> şi înaintarea spre aprobare.</w:t>
            </w:r>
          </w:p>
          <w:p w:rsidR="0001550E" w:rsidRDefault="0001550E">
            <w:pPr>
              <w:spacing w:after="0" w:line="240" w:lineRule="auto"/>
              <w:rPr>
                <w:rFonts w:ascii="Times New Roman" w:eastAsia="Calibri" w:hAnsi="Times New Roman" w:cs="Times New Roman"/>
                <w:sz w:val="16"/>
                <w:szCs w:val="16"/>
                <w:lang w:val="ro-RO" w:eastAsia="ru-RU"/>
              </w:rPr>
            </w:pPr>
          </w:p>
          <w:p w:rsidR="0001550E" w:rsidRDefault="00664BC8">
            <w:pPr>
              <w:numPr>
                <w:ilvl w:val="0"/>
                <w:numId w:val="65"/>
              </w:numPr>
              <w:spacing w:after="0" w:line="240" w:lineRule="auto"/>
              <w:contextualSpacing/>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Studierea,discutarea și aplicarea Actelor normative și legislative;</w:t>
            </w:r>
          </w:p>
          <w:p w:rsidR="0001550E" w:rsidRDefault="0001550E">
            <w:pPr>
              <w:spacing w:after="0" w:line="240" w:lineRule="auto"/>
              <w:ind w:left="720"/>
              <w:contextualSpacing/>
              <w:rPr>
                <w:rFonts w:ascii="Times New Roman" w:eastAsia="Calibri" w:hAnsi="Times New Roman" w:cs="Times New Roman"/>
                <w:sz w:val="16"/>
                <w:szCs w:val="16"/>
                <w:lang w:val="ro-RO" w:eastAsia="ru-RU"/>
              </w:rPr>
            </w:pPr>
          </w:p>
          <w:p w:rsidR="0001550E" w:rsidRDefault="00664BC8">
            <w:pPr>
              <w:numPr>
                <w:ilvl w:val="0"/>
                <w:numId w:val="65"/>
              </w:numPr>
              <w:spacing w:after="0" w:line="240" w:lineRule="auto"/>
              <w:contextualSpacing/>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Respectarea Regimului unic ortografic în completarea documentației școlare.</w:t>
            </w:r>
          </w:p>
          <w:p w:rsidR="0001550E" w:rsidRDefault="0001550E">
            <w:pPr>
              <w:spacing w:after="0" w:line="240" w:lineRule="auto"/>
              <w:ind w:left="720"/>
              <w:contextualSpacing/>
              <w:rPr>
                <w:rFonts w:ascii="Times New Roman" w:eastAsia="Calibri" w:hAnsi="Times New Roman" w:cs="Times New Roman"/>
                <w:sz w:val="16"/>
                <w:szCs w:val="16"/>
                <w:lang w:val="ro-RO" w:eastAsia="ru-RU"/>
              </w:rPr>
            </w:pPr>
          </w:p>
          <w:p w:rsidR="0001550E" w:rsidRDefault="00664BC8">
            <w:pPr>
              <w:numPr>
                <w:ilvl w:val="0"/>
                <w:numId w:val="65"/>
              </w:numPr>
              <w:spacing w:after="0" w:line="240" w:lineRule="auto"/>
              <w:contextualSpacing/>
              <w:rPr>
                <w:rFonts w:ascii="Times New Roman" w:eastAsia="Calibri" w:hAnsi="Times New Roman" w:cs="Times New Roman"/>
                <w:sz w:val="20"/>
                <w:szCs w:val="20"/>
                <w:lang w:val="ro-RO" w:eastAsia="ru-RU"/>
              </w:rPr>
            </w:pPr>
            <w:r>
              <w:rPr>
                <w:rFonts w:ascii="Times New Roman" w:eastAsia="Calibri" w:hAnsi="Times New Roman" w:cs="Times New Roman"/>
                <w:sz w:val="24"/>
                <w:szCs w:val="24"/>
                <w:lang w:val="ro-RO" w:eastAsia="ru-RU"/>
              </w:rPr>
              <w:t xml:space="preserve"> Perfectarea Portofoliului cadrului didactic în corespundere cu Nomenclatorul tipurilor de documentație școlară. </w:t>
            </w:r>
          </w:p>
          <w:p w:rsidR="0001550E" w:rsidRDefault="0001550E">
            <w:pPr>
              <w:spacing w:after="0" w:line="240" w:lineRule="auto"/>
              <w:jc w:val="both"/>
              <w:rPr>
                <w:rFonts w:ascii="Times New Roman" w:eastAsia="Calibri" w:hAnsi="Times New Roman" w:cs="Times New Roman"/>
                <w:b/>
                <w:color w:val="000000"/>
                <w:sz w:val="24"/>
                <w:szCs w:val="24"/>
                <w:lang w:val="ro-RO" w:eastAsia="ru-RU"/>
              </w:rPr>
            </w:pPr>
          </w:p>
        </w:tc>
        <w:tc>
          <w:tcPr>
            <w:tcW w:w="1714"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Membrii comisiei metodice</w:t>
            </w:r>
          </w:p>
        </w:tc>
        <w:tc>
          <w:tcPr>
            <w:tcW w:w="139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August 2025</w:t>
            </w:r>
          </w:p>
        </w:tc>
        <w:tc>
          <w:tcPr>
            <w:tcW w:w="161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Graur Tatiana,</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director adjunct</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Şeful comisiei metodice</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Cadrele didactice</w:t>
            </w:r>
          </w:p>
        </w:tc>
        <w:tc>
          <w:tcPr>
            <w:tcW w:w="1562"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Cadre didactice informate</w:t>
            </w: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Portofolii perfectate</w:t>
            </w:r>
          </w:p>
        </w:tc>
      </w:tr>
      <w:tr w:rsidR="0001550E">
        <w:tc>
          <w:tcPr>
            <w:tcW w:w="15310" w:type="dxa"/>
            <w:gridSpan w:val="6"/>
          </w:tcPr>
          <w:p w:rsidR="0001550E" w:rsidRDefault="00664BC8">
            <w:pPr>
              <w:spacing w:after="0" w:line="240" w:lineRule="auto"/>
              <w:jc w:val="center"/>
              <w:rPr>
                <w:rFonts w:ascii="Times New Roman" w:eastAsia="Calibri" w:hAnsi="Times New Roman" w:cs="Times New Roman"/>
                <w:b/>
                <w:color w:val="000000"/>
                <w:sz w:val="24"/>
                <w:szCs w:val="24"/>
                <w:lang w:val="ro-RO" w:eastAsia="ru-RU"/>
              </w:rPr>
            </w:pPr>
            <w:r>
              <w:rPr>
                <w:rFonts w:ascii="Times New Roman" w:eastAsia="Calibri" w:hAnsi="Times New Roman" w:cs="Times New Roman"/>
                <w:b/>
                <w:sz w:val="24"/>
                <w:szCs w:val="24"/>
                <w:lang w:val="ro-RO" w:eastAsia="ru-RU"/>
              </w:rPr>
              <w:t xml:space="preserve">                        ŞEDINŢA NR.2 – METODICĂ ORGANIZATORICĂ</w:t>
            </w:r>
          </w:p>
        </w:tc>
      </w:tr>
      <w:tr w:rsidR="0001550E" w:rsidRPr="00DF02A2">
        <w:trPr>
          <w:trHeight w:val="276"/>
        </w:trPr>
        <w:tc>
          <w:tcPr>
            <w:tcW w:w="3286" w:type="dxa"/>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procesului educaţional la disciplinele de studiu în baza curriculumului modernizat.</w:t>
            </w:r>
          </w:p>
          <w:p w:rsidR="0001550E" w:rsidRDefault="0001550E">
            <w:pPr>
              <w:spacing w:after="0" w:line="240" w:lineRule="auto"/>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Adaptarea conţinuturilor curriculare la standardele de eficienţă a învăţării.</w:t>
            </w:r>
          </w:p>
          <w:p w:rsidR="0001550E" w:rsidRDefault="0001550E">
            <w:pPr>
              <w:spacing w:after="0" w:line="240" w:lineRule="auto"/>
              <w:jc w:val="both"/>
              <w:rPr>
                <w:rFonts w:ascii="Times New Roman" w:eastAsia="Calibri" w:hAnsi="Times New Roman" w:cs="Times New Roman"/>
                <w:b/>
                <w:color w:val="000000"/>
                <w:sz w:val="24"/>
                <w:szCs w:val="24"/>
                <w:lang w:val="ro-RO" w:eastAsia="ru-RU"/>
              </w:rPr>
            </w:pPr>
          </w:p>
        </w:tc>
        <w:tc>
          <w:tcPr>
            <w:tcW w:w="5742" w:type="dxa"/>
          </w:tcPr>
          <w:p w:rsidR="0001550E" w:rsidRDefault="00664BC8">
            <w:pPr>
              <w:numPr>
                <w:ilvl w:val="0"/>
                <w:numId w:val="66"/>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Organizarea și desfășurarea procesului educațional la disciplinele şcolare în anul de studii 202</w:t>
            </w: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val="ro-RO" w:eastAsia="ru-RU"/>
              </w:rPr>
              <w:t>– 202</w:t>
            </w: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val="ro-RO" w:eastAsia="ru-RU"/>
              </w:rPr>
              <w:t xml:space="preserve">: </w:t>
            </w:r>
          </w:p>
          <w:p w:rsidR="0001550E" w:rsidRDefault="00664BC8">
            <w:pPr>
              <w:numPr>
                <w:ilvl w:val="0"/>
                <w:numId w:val="66"/>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Repere metodologice privind organizarea</w:t>
            </w:r>
          </w:p>
          <w:p w:rsidR="0001550E" w:rsidRDefault="00664BC8">
            <w:pPr>
              <w:spacing w:after="0" w:line="240" w:lineRule="auto"/>
              <w:ind w:left="720"/>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procesului educațional în clasele primare.</w:t>
            </w:r>
          </w:p>
          <w:p w:rsidR="0001550E" w:rsidRDefault="00664BC8">
            <w:pPr>
              <w:numPr>
                <w:ilvl w:val="0"/>
                <w:numId w:val="66"/>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Elaborarea proiectelor de lungă și scurtă durată </w:t>
            </w:r>
          </w:p>
          <w:p w:rsidR="0001550E" w:rsidRDefault="00664BC8">
            <w:pPr>
              <w:spacing w:after="0" w:line="240" w:lineRule="auto"/>
              <w:ind w:left="720"/>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în conformitate cu curriculumul la disciplină, în termeni de competență, în baza unităților de învățare,particularităților și potențialului elevului, strategiilor didactice moderne.</w:t>
            </w:r>
          </w:p>
          <w:p w:rsidR="0001550E" w:rsidRDefault="00664BC8">
            <w:pPr>
              <w:numPr>
                <w:ilvl w:val="0"/>
                <w:numId w:val="66"/>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Aprobarea curriculumului şi proiectării de lungă durată pentru elevii cu CES.</w:t>
            </w:r>
          </w:p>
          <w:p w:rsidR="0001550E" w:rsidRDefault="00664BC8">
            <w:pPr>
              <w:numPr>
                <w:ilvl w:val="0"/>
                <w:numId w:val="66"/>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Studierea, respectarea şi punerea în aplicare a Instrucţiunii cu privire la completarea catalogului </w:t>
            </w:r>
            <w:r>
              <w:rPr>
                <w:rFonts w:ascii="Times New Roman" w:eastAsia="Calibri" w:hAnsi="Times New Roman" w:cs="Times New Roman"/>
                <w:sz w:val="24"/>
                <w:szCs w:val="24"/>
                <w:lang w:val="ro-RO" w:eastAsia="ru-RU"/>
              </w:rPr>
              <w:lastRenderedPageBreak/>
              <w:t>şcolar în anul de studii 202</w:t>
            </w: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val="ro-RO" w:eastAsia="ru-RU"/>
              </w:rPr>
              <w:t>-202</w:t>
            </w: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val="ro-RO" w:eastAsia="ru-RU"/>
              </w:rPr>
              <w:t xml:space="preserve"> în clasele I-IV</w:t>
            </w:r>
          </w:p>
          <w:p w:rsidR="0001550E" w:rsidRDefault="00664BC8">
            <w:pPr>
              <w:numPr>
                <w:ilvl w:val="0"/>
                <w:numId w:val="66"/>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Evaluarea inițială - instrument și necesitate în diagnosticarea şi prognozarea nivelului de cunoştinţe ale elevilor; </w:t>
            </w:r>
          </w:p>
        </w:tc>
        <w:tc>
          <w:tcPr>
            <w:tcW w:w="1714"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lastRenderedPageBreak/>
              <w:t>Membrii comisiei metodice</w:t>
            </w:r>
          </w:p>
        </w:tc>
        <w:tc>
          <w:tcPr>
            <w:tcW w:w="139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Septembrie 2025</w:t>
            </w:r>
          </w:p>
        </w:tc>
        <w:tc>
          <w:tcPr>
            <w:tcW w:w="161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Graur Tatiana,</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director adjunct</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Şeful comisiei metodice</w:t>
            </w:r>
          </w:p>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Cadrele didactice</w:t>
            </w:r>
          </w:p>
        </w:tc>
        <w:tc>
          <w:tcPr>
            <w:tcW w:w="1562"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Cadre didactice informate.</w:t>
            </w:r>
          </w:p>
          <w:p w:rsidR="0001550E" w:rsidRDefault="0001550E">
            <w:pPr>
              <w:spacing w:after="0" w:line="240" w:lineRule="auto"/>
              <w:jc w:val="center"/>
              <w:rPr>
                <w:rFonts w:ascii="Times New Roman" w:eastAsia="Calibri" w:hAnsi="Times New Roman" w:cs="Times New Roman"/>
                <w:color w:val="000000"/>
                <w:sz w:val="24"/>
                <w:szCs w:val="24"/>
                <w:lang w:val="ro-RO" w:eastAsia="ru-RU"/>
              </w:rPr>
            </w:pPr>
          </w:p>
          <w:p w:rsidR="0001550E" w:rsidRDefault="00664BC8">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Proiecte de lungă și scurtă durată elaborate.</w:t>
            </w:r>
          </w:p>
          <w:p w:rsidR="0001550E" w:rsidRDefault="0001550E">
            <w:pPr>
              <w:spacing w:after="0" w:line="240" w:lineRule="auto"/>
              <w:jc w:val="both"/>
              <w:rPr>
                <w:rFonts w:ascii="Times New Roman" w:eastAsia="Calibri" w:hAnsi="Times New Roman" w:cs="Times New Roman"/>
                <w:sz w:val="24"/>
                <w:szCs w:val="24"/>
                <w:lang w:val="ro-RO" w:eastAsia="ru-RU"/>
              </w:rPr>
            </w:pPr>
          </w:p>
          <w:p w:rsidR="0001550E" w:rsidRDefault="00664BC8">
            <w:pPr>
              <w:spacing w:after="0" w:line="240" w:lineRule="auto"/>
              <w:rPr>
                <w:rFonts w:ascii="Times New Roman" w:eastAsia="Calibri" w:hAnsi="Times New Roman" w:cs="Times New Roman"/>
                <w:b/>
                <w:color w:val="000000"/>
                <w:sz w:val="24"/>
                <w:szCs w:val="24"/>
                <w:lang w:val="ro-RO" w:eastAsia="ru-RU"/>
              </w:rPr>
            </w:pPr>
            <w:r>
              <w:rPr>
                <w:rFonts w:ascii="Times New Roman" w:eastAsia="Calibri" w:hAnsi="Times New Roman" w:cs="Times New Roman"/>
                <w:sz w:val="24"/>
                <w:szCs w:val="24"/>
                <w:lang w:val="ro-RO" w:eastAsia="ru-RU"/>
              </w:rPr>
              <w:t xml:space="preserve">Notă informativă „Cu privire la rezultatele Evaluării </w:t>
            </w:r>
            <w:r>
              <w:rPr>
                <w:rFonts w:ascii="Times New Roman" w:eastAsia="Calibri" w:hAnsi="Times New Roman" w:cs="Times New Roman"/>
                <w:sz w:val="24"/>
                <w:szCs w:val="24"/>
                <w:lang w:val="ro-RO" w:eastAsia="ru-RU"/>
              </w:rPr>
              <w:lastRenderedPageBreak/>
              <w:t>inițiale la disciplinele școlare”.</w:t>
            </w:r>
          </w:p>
        </w:tc>
      </w:tr>
      <w:tr w:rsidR="0001550E" w:rsidRPr="00DF02A2">
        <w:tc>
          <w:tcPr>
            <w:tcW w:w="15310" w:type="dxa"/>
            <w:gridSpan w:val="6"/>
          </w:tcPr>
          <w:p w:rsidR="0001550E" w:rsidRDefault="00664BC8">
            <w:pPr>
              <w:spacing w:after="0" w:line="240" w:lineRule="auto"/>
              <w:jc w:val="center"/>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lastRenderedPageBreak/>
              <w:t>ŞEDINŢA NR.3 – SEMINAR METODICO-PRACTIC</w:t>
            </w:r>
          </w:p>
        </w:tc>
      </w:tr>
      <w:tr w:rsidR="0001550E">
        <w:tc>
          <w:tcPr>
            <w:tcW w:w="3286"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Elaborarea reperelor de eficientizare a activităţii cadrelor didactice</w:t>
            </w:r>
          </w:p>
        </w:tc>
        <w:tc>
          <w:tcPr>
            <w:tcW w:w="5742" w:type="dxa"/>
          </w:tcPr>
          <w:p w:rsidR="0001550E" w:rsidRDefault="00664BC8">
            <w:pPr>
              <w:spacing w:after="0" w:line="240" w:lineRule="auto"/>
              <w:jc w:val="both"/>
              <w:rPr>
                <w:rFonts w:ascii="Times New Roman" w:eastAsia="Calibri" w:hAnsi="Times New Roman" w:cs="Times New Roman"/>
                <w:b/>
                <w:i/>
                <w:color w:val="000000"/>
                <w:sz w:val="28"/>
                <w:szCs w:val="28"/>
                <w:lang w:val="ro-RO" w:eastAsia="ru-RU"/>
              </w:rPr>
            </w:pPr>
            <w:r>
              <w:rPr>
                <w:rFonts w:ascii="Times New Roman" w:eastAsia="Calibri" w:hAnsi="Times New Roman" w:cs="Times New Roman"/>
                <w:b/>
                <w:i/>
                <w:color w:val="000000"/>
                <w:sz w:val="28"/>
                <w:szCs w:val="28"/>
                <w:u w:val="single"/>
                <w:lang w:val="ro-RO" w:eastAsia="ru-RU"/>
              </w:rPr>
              <w:t>Seminar:</w:t>
            </w:r>
            <w:r>
              <w:rPr>
                <w:rFonts w:ascii="Times New Roman" w:eastAsia="Calibri" w:hAnsi="Times New Roman" w:cs="Times New Roman"/>
                <w:b/>
                <w:i/>
                <w:color w:val="000000"/>
                <w:sz w:val="28"/>
                <w:szCs w:val="28"/>
                <w:lang w:val="ro-RO" w:eastAsia="ru-RU"/>
              </w:rPr>
              <w:t xml:space="preserve"> Tratarea diferenţiată şi individualizată a elevilor. premiză a succesului şcolar</w:t>
            </w:r>
          </w:p>
        </w:tc>
        <w:tc>
          <w:tcPr>
            <w:tcW w:w="1714"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Membrii comisiei metodice</w:t>
            </w:r>
          </w:p>
        </w:tc>
        <w:tc>
          <w:tcPr>
            <w:tcW w:w="1393" w:type="dxa"/>
          </w:tcPr>
          <w:p w:rsidR="0001550E" w:rsidRDefault="00664BC8">
            <w:pPr>
              <w:spacing w:after="0" w:line="240" w:lineRule="auto"/>
              <w:jc w:val="center"/>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ro-RO" w:eastAsia="ru-RU"/>
              </w:rPr>
              <w:t>Noiembrie 202</w:t>
            </w:r>
            <w:r>
              <w:rPr>
                <w:rFonts w:ascii="Times New Roman" w:eastAsia="Calibri" w:hAnsi="Times New Roman" w:cs="Times New Roman"/>
                <w:color w:val="000000"/>
                <w:sz w:val="24"/>
                <w:szCs w:val="24"/>
                <w:lang w:val="en-US" w:eastAsia="ru-RU"/>
              </w:rPr>
              <w:t>5</w:t>
            </w:r>
          </w:p>
        </w:tc>
        <w:tc>
          <w:tcPr>
            <w:tcW w:w="161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Graur Tatiana,</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director adjunct</w:t>
            </w: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tc>
        <w:tc>
          <w:tcPr>
            <w:tcW w:w="1562"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Cadre didactice informate</w:t>
            </w:r>
          </w:p>
        </w:tc>
      </w:tr>
      <w:tr w:rsidR="0001550E">
        <w:tc>
          <w:tcPr>
            <w:tcW w:w="15310" w:type="dxa"/>
            <w:gridSpan w:val="6"/>
          </w:tcPr>
          <w:p w:rsidR="0001550E" w:rsidRDefault="00664BC8">
            <w:pPr>
              <w:spacing w:after="0" w:line="240" w:lineRule="auto"/>
              <w:jc w:val="center"/>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ŞEDINŢA NR.4- ŞEDINŢĂ METODICĂ</w:t>
            </w:r>
          </w:p>
        </w:tc>
      </w:tr>
      <w:tr w:rsidR="0001550E" w:rsidRPr="00DF02A2">
        <w:tc>
          <w:tcPr>
            <w:tcW w:w="3286" w:type="dxa"/>
          </w:tcPr>
          <w:p w:rsidR="0001550E" w:rsidRDefault="0016760F">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Elaborarea reperelor de eficientizare a activităţii cadrelor didactice</w:t>
            </w:r>
          </w:p>
        </w:tc>
        <w:tc>
          <w:tcPr>
            <w:tcW w:w="5742" w:type="dxa"/>
          </w:tcPr>
          <w:p w:rsidR="0001550E" w:rsidRDefault="00664BC8">
            <w:pPr>
              <w:numPr>
                <w:ilvl w:val="0"/>
                <w:numId w:val="67"/>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Tradiții și obiceiuri de Anul Nou şi Crăciun.</w:t>
            </w:r>
          </w:p>
          <w:p w:rsidR="0001550E" w:rsidRDefault="00664BC8">
            <w:pPr>
              <w:numPr>
                <w:ilvl w:val="0"/>
                <w:numId w:val="67"/>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Activităţi transdisciplinare.</w:t>
            </w:r>
          </w:p>
          <w:p w:rsidR="0001550E" w:rsidRDefault="00664BC8">
            <w:pPr>
              <w:numPr>
                <w:ilvl w:val="0"/>
                <w:numId w:val="67"/>
              </w:numPr>
              <w:spacing w:after="0" w:line="240" w:lineRule="auto"/>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Raportul cadrului didactic privind realizarea curriculumului la disciplinele şcolare pentru semestrul I a anului şcolar 202</w:t>
            </w: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val="ro-RO" w:eastAsia="ru-RU"/>
              </w:rPr>
              <w:t xml:space="preserve"> – 202</w:t>
            </w: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val="ro-RO" w:eastAsia="ru-RU"/>
              </w:rPr>
              <w:t xml:space="preserve">. </w:t>
            </w:r>
          </w:p>
          <w:p w:rsidR="0001550E" w:rsidRDefault="00664BC8">
            <w:pPr>
              <w:numPr>
                <w:ilvl w:val="0"/>
                <w:numId w:val="67"/>
              </w:numPr>
              <w:spacing w:after="0" w:line="240" w:lineRule="auto"/>
              <w:contextualSpacing/>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sz w:val="24"/>
                <w:szCs w:val="24"/>
                <w:lang w:val="ro-RO" w:eastAsia="ru-RU"/>
              </w:rPr>
              <w:t xml:space="preserve"> Sinteza activităţii comisiei metodice pentru semestrul I a anului şcolar 202</w:t>
            </w:r>
            <w:r>
              <w:rPr>
                <w:rFonts w:ascii="Times New Roman" w:eastAsia="Calibri" w:hAnsi="Times New Roman" w:cs="Times New Roman"/>
                <w:sz w:val="24"/>
                <w:szCs w:val="24"/>
                <w:lang w:val="en-US" w:eastAsia="ru-RU"/>
              </w:rPr>
              <w:t>5</w:t>
            </w:r>
            <w:r>
              <w:rPr>
                <w:rFonts w:ascii="Times New Roman" w:eastAsia="Calibri" w:hAnsi="Times New Roman" w:cs="Times New Roman"/>
                <w:sz w:val="24"/>
                <w:szCs w:val="24"/>
                <w:lang w:val="ro-RO" w:eastAsia="ru-RU"/>
              </w:rPr>
              <w:t>-202</w:t>
            </w:r>
            <w:r>
              <w:rPr>
                <w:rFonts w:ascii="Times New Roman" w:eastAsia="Calibri" w:hAnsi="Times New Roman" w:cs="Times New Roman"/>
                <w:sz w:val="24"/>
                <w:szCs w:val="24"/>
                <w:lang w:val="en-US" w:eastAsia="ru-RU"/>
              </w:rPr>
              <w:t>6</w:t>
            </w:r>
            <w:r>
              <w:rPr>
                <w:rFonts w:ascii="Times New Roman" w:eastAsia="Calibri" w:hAnsi="Times New Roman" w:cs="Times New Roman"/>
                <w:sz w:val="24"/>
                <w:szCs w:val="24"/>
                <w:lang w:val="ro-RO" w:eastAsia="ru-RU"/>
              </w:rPr>
              <w:t>.</w:t>
            </w:r>
          </w:p>
        </w:tc>
        <w:tc>
          <w:tcPr>
            <w:tcW w:w="1714"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Membrii comisiei metodice</w:t>
            </w:r>
          </w:p>
        </w:tc>
        <w:tc>
          <w:tcPr>
            <w:tcW w:w="1393" w:type="dxa"/>
          </w:tcPr>
          <w:p w:rsidR="0001550E" w:rsidRDefault="00664BC8">
            <w:pPr>
              <w:spacing w:after="0" w:line="240" w:lineRule="auto"/>
              <w:jc w:val="both"/>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ro-RO" w:eastAsia="ru-RU"/>
              </w:rPr>
              <w:t>Decembrie 202</w:t>
            </w:r>
            <w:r>
              <w:rPr>
                <w:rFonts w:ascii="Times New Roman" w:eastAsia="Calibri" w:hAnsi="Times New Roman" w:cs="Times New Roman"/>
                <w:color w:val="000000"/>
                <w:sz w:val="24"/>
                <w:szCs w:val="24"/>
                <w:lang w:val="en-US" w:eastAsia="ru-RU"/>
              </w:rPr>
              <w:t>5</w:t>
            </w:r>
          </w:p>
        </w:tc>
        <w:tc>
          <w:tcPr>
            <w:tcW w:w="161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Şeful comisiei metodice</w:t>
            </w:r>
          </w:p>
          <w:p w:rsidR="0001550E" w:rsidRDefault="0001550E">
            <w:pPr>
              <w:spacing w:after="0" w:line="240" w:lineRule="auto"/>
              <w:jc w:val="both"/>
              <w:rPr>
                <w:rFonts w:ascii="Times New Roman" w:eastAsia="Calibri" w:hAnsi="Times New Roman" w:cs="Times New Roman"/>
                <w:color w:val="000000"/>
                <w:sz w:val="24"/>
                <w:szCs w:val="24"/>
                <w:lang w:val="ro-RO" w:eastAsia="ru-RU"/>
              </w:rPr>
            </w:pPr>
          </w:p>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Cadrele didactice</w:t>
            </w:r>
          </w:p>
        </w:tc>
        <w:tc>
          <w:tcPr>
            <w:tcW w:w="1562"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sz w:val="24"/>
                <w:szCs w:val="24"/>
                <w:lang w:val="ro-RO" w:eastAsia="ru-RU"/>
              </w:rPr>
              <w:t>Activitate desfășurată 2.Program elaborat 3.Raport prezentat 4.Raport prezentat</w:t>
            </w:r>
          </w:p>
        </w:tc>
      </w:tr>
      <w:tr w:rsidR="0001550E">
        <w:tc>
          <w:tcPr>
            <w:tcW w:w="15310" w:type="dxa"/>
            <w:gridSpan w:val="6"/>
          </w:tcPr>
          <w:p w:rsidR="0001550E" w:rsidRDefault="00664BC8">
            <w:pPr>
              <w:spacing w:after="0" w:line="240" w:lineRule="auto"/>
              <w:jc w:val="center"/>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ŞEDINŢA NR.5 - ATELIER DIDACTIC</w:t>
            </w:r>
          </w:p>
        </w:tc>
      </w:tr>
      <w:tr w:rsidR="0001550E">
        <w:tc>
          <w:tcPr>
            <w:tcW w:w="3286" w:type="dxa"/>
          </w:tcPr>
          <w:p w:rsidR="0001550E" w:rsidRDefault="0016760F">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Elaborarea reperelor de eficientizare a activităţii cadrelor didactice</w:t>
            </w:r>
          </w:p>
        </w:tc>
        <w:tc>
          <w:tcPr>
            <w:tcW w:w="5742"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Tipurile de lecţii. Specificul lecţiei de predare-învăţare, strategii didactice utilizate.</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Lecţii publice.</w:t>
            </w:r>
          </w:p>
        </w:tc>
        <w:tc>
          <w:tcPr>
            <w:tcW w:w="1714"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Membrii comisiei metodice</w:t>
            </w:r>
          </w:p>
        </w:tc>
        <w:tc>
          <w:tcPr>
            <w:tcW w:w="139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Februarie 2026</w:t>
            </w:r>
          </w:p>
        </w:tc>
        <w:tc>
          <w:tcPr>
            <w:tcW w:w="161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Graur Tatiana,</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director adjunct</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Şeful comisiei metodice</w:t>
            </w:r>
          </w:p>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Cadrele didactice</w:t>
            </w:r>
          </w:p>
        </w:tc>
        <w:tc>
          <w:tcPr>
            <w:tcW w:w="1562"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Cadre didactice informate</w:t>
            </w:r>
          </w:p>
        </w:tc>
      </w:tr>
      <w:tr w:rsidR="0001550E">
        <w:tc>
          <w:tcPr>
            <w:tcW w:w="15310" w:type="dxa"/>
            <w:gridSpan w:val="6"/>
          </w:tcPr>
          <w:p w:rsidR="0001550E" w:rsidRDefault="00664BC8">
            <w:pPr>
              <w:spacing w:after="0" w:line="240" w:lineRule="auto"/>
              <w:jc w:val="center"/>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ŞEDINŢA NR.6 – METODICO-PRACTICĂ</w:t>
            </w:r>
          </w:p>
        </w:tc>
      </w:tr>
      <w:tr w:rsidR="0001550E">
        <w:tc>
          <w:tcPr>
            <w:tcW w:w="3286" w:type="dxa"/>
          </w:tcPr>
          <w:p w:rsidR="0001550E" w:rsidRDefault="0016760F">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Elaborarea reperelor de eficientizare a activităţii cadrelor didactice</w:t>
            </w:r>
          </w:p>
        </w:tc>
        <w:tc>
          <w:tcPr>
            <w:tcW w:w="5742"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 xml:space="preserve">Decada claselor primare. Lecţii publice. </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Gradul de pregătire a elevilor pentru evaluarea finală, clasa a IV-a.</w:t>
            </w:r>
          </w:p>
        </w:tc>
        <w:tc>
          <w:tcPr>
            <w:tcW w:w="1714"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Membrii comisiei metodice</w:t>
            </w:r>
          </w:p>
        </w:tc>
        <w:tc>
          <w:tcPr>
            <w:tcW w:w="1393" w:type="dxa"/>
          </w:tcPr>
          <w:p w:rsidR="0001550E" w:rsidRDefault="00664BC8">
            <w:pPr>
              <w:spacing w:after="0" w:line="240" w:lineRule="auto"/>
              <w:jc w:val="both"/>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ro-RO" w:eastAsia="ru-RU"/>
              </w:rPr>
              <w:t>Aprilie 202</w:t>
            </w:r>
            <w:r>
              <w:rPr>
                <w:rFonts w:ascii="Times New Roman" w:eastAsia="Calibri" w:hAnsi="Times New Roman" w:cs="Times New Roman"/>
                <w:color w:val="000000"/>
                <w:sz w:val="24"/>
                <w:szCs w:val="24"/>
                <w:lang w:val="en-US" w:eastAsia="ru-RU"/>
              </w:rPr>
              <w:t>6</w:t>
            </w:r>
          </w:p>
        </w:tc>
        <w:tc>
          <w:tcPr>
            <w:tcW w:w="1613" w:type="dxa"/>
          </w:tcPr>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Graur Tatiana,</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director adjunct</w:t>
            </w:r>
          </w:p>
          <w:p w:rsidR="0001550E" w:rsidRDefault="00664BC8">
            <w:pPr>
              <w:spacing w:after="0" w:line="240" w:lineRule="auto"/>
              <w:jc w:val="both"/>
              <w:rPr>
                <w:rFonts w:ascii="Times New Roman" w:eastAsia="Calibri" w:hAnsi="Times New Roman" w:cs="Times New Roman"/>
                <w:color w:val="000000"/>
                <w:sz w:val="24"/>
                <w:szCs w:val="24"/>
                <w:lang w:val="ro-RO" w:eastAsia="ru-RU"/>
              </w:rPr>
            </w:pPr>
            <w:r>
              <w:rPr>
                <w:rFonts w:ascii="Times New Roman" w:eastAsia="Calibri" w:hAnsi="Times New Roman" w:cs="Times New Roman"/>
                <w:color w:val="000000"/>
                <w:sz w:val="24"/>
                <w:szCs w:val="24"/>
                <w:lang w:val="ro-RO" w:eastAsia="ru-RU"/>
              </w:rPr>
              <w:t>Şeful comisiei metodice</w:t>
            </w:r>
          </w:p>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lastRenderedPageBreak/>
              <w:t>Cadrele didactice</w:t>
            </w:r>
          </w:p>
        </w:tc>
        <w:tc>
          <w:tcPr>
            <w:tcW w:w="1562" w:type="dxa"/>
          </w:tcPr>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lastRenderedPageBreak/>
              <w:t>Cadre didactice informate</w:t>
            </w:r>
          </w:p>
        </w:tc>
      </w:tr>
      <w:tr w:rsidR="0001550E" w:rsidRPr="00DF02A2">
        <w:tc>
          <w:tcPr>
            <w:tcW w:w="15310" w:type="dxa"/>
            <w:gridSpan w:val="6"/>
          </w:tcPr>
          <w:p w:rsidR="00B5724D" w:rsidRDefault="00B5724D">
            <w:pPr>
              <w:spacing w:after="0" w:line="240" w:lineRule="auto"/>
              <w:jc w:val="center"/>
              <w:rPr>
                <w:rFonts w:ascii="Times New Roman" w:eastAsia="Calibri" w:hAnsi="Times New Roman" w:cs="Times New Roman"/>
                <w:b/>
                <w:color w:val="000000"/>
                <w:sz w:val="24"/>
                <w:szCs w:val="24"/>
                <w:lang w:val="ro-RO" w:eastAsia="ru-RU"/>
              </w:rPr>
            </w:pPr>
          </w:p>
          <w:p w:rsidR="00B5724D" w:rsidRDefault="00B5724D">
            <w:pPr>
              <w:spacing w:after="0" w:line="240" w:lineRule="auto"/>
              <w:jc w:val="center"/>
              <w:rPr>
                <w:rFonts w:ascii="Times New Roman" w:eastAsia="Calibri" w:hAnsi="Times New Roman" w:cs="Times New Roman"/>
                <w:b/>
                <w:color w:val="000000"/>
                <w:sz w:val="24"/>
                <w:szCs w:val="24"/>
                <w:lang w:val="ro-RO" w:eastAsia="ru-RU"/>
              </w:rPr>
            </w:pPr>
          </w:p>
          <w:p w:rsidR="0001550E" w:rsidRDefault="00664BC8">
            <w:pPr>
              <w:spacing w:after="0" w:line="240" w:lineRule="auto"/>
              <w:jc w:val="center"/>
              <w:rPr>
                <w:rFonts w:ascii="Times New Roman" w:eastAsia="Calibri" w:hAnsi="Times New Roman" w:cs="Times New Roman"/>
                <w:b/>
                <w:color w:val="000000"/>
                <w:sz w:val="24"/>
                <w:szCs w:val="24"/>
                <w:lang w:val="ro-RO" w:eastAsia="ru-RU"/>
              </w:rPr>
            </w:pPr>
            <w:r>
              <w:rPr>
                <w:rFonts w:ascii="Times New Roman" w:eastAsia="Calibri" w:hAnsi="Times New Roman" w:cs="Times New Roman"/>
                <w:b/>
                <w:color w:val="000000"/>
                <w:sz w:val="24"/>
                <w:szCs w:val="24"/>
                <w:lang w:val="ro-RO" w:eastAsia="ru-RU"/>
              </w:rPr>
              <w:t>ŞEDINŢA NR.7 – ŞEDINŢĂ DE TOTALIZARE</w:t>
            </w:r>
          </w:p>
        </w:tc>
      </w:tr>
      <w:tr w:rsidR="0001550E" w:rsidRPr="00DF02A2">
        <w:tc>
          <w:tcPr>
            <w:tcW w:w="3286" w:type="dxa"/>
          </w:tcPr>
          <w:p w:rsidR="0001550E" w:rsidRDefault="0016760F">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color w:val="000000"/>
                <w:sz w:val="24"/>
                <w:szCs w:val="24"/>
                <w:lang w:val="ro-RO" w:eastAsia="ru-RU"/>
              </w:rPr>
              <w:t>Elaborarea reperelor de eficientizare a activităţii cadrelor didactice</w:t>
            </w:r>
          </w:p>
        </w:tc>
        <w:tc>
          <w:tcPr>
            <w:tcW w:w="5742"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 Activitatea clasei I „Adio, drag Abecedar!”</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 .Raport de activitate a cadrului didactic .</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3. Sinteza activităţii comisiei metodice pentru anul de studii 2025-2026. </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 4.Trasarea obiectivelor pentru anul de studii 2025- 2026.</w:t>
            </w:r>
          </w:p>
          <w:p w:rsidR="0001550E" w:rsidRDefault="0001550E">
            <w:pPr>
              <w:spacing w:after="0" w:line="240" w:lineRule="auto"/>
              <w:jc w:val="both"/>
              <w:rPr>
                <w:rFonts w:ascii="Times New Roman" w:eastAsia="Calibri" w:hAnsi="Times New Roman" w:cs="Times New Roman"/>
                <w:b/>
                <w:color w:val="000000"/>
                <w:sz w:val="24"/>
                <w:szCs w:val="24"/>
                <w:lang w:val="ro-RO" w:eastAsia="ru-RU"/>
              </w:rPr>
            </w:pPr>
          </w:p>
        </w:tc>
        <w:tc>
          <w:tcPr>
            <w:tcW w:w="1714" w:type="dxa"/>
          </w:tcPr>
          <w:p w:rsidR="0001550E" w:rsidRDefault="0001550E">
            <w:pPr>
              <w:spacing w:after="0" w:line="240" w:lineRule="auto"/>
              <w:jc w:val="both"/>
              <w:rPr>
                <w:rFonts w:ascii="Times New Roman" w:eastAsia="Calibri" w:hAnsi="Times New Roman" w:cs="Times New Roman"/>
                <w:b/>
                <w:color w:val="000000"/>
                <w:sz w:val="24"/>
                <w:szCs w:val="24"/>
                <w:lang w:val="ro-RO" w:eastAsia="ru-RU"/>
              </w:rPr>
            </w:pPr>
          </w:p>
        </w:tc>
        <w:tc>
          <w:tcPr>
            <w:tcW w:w="1393" w:type="dxa"/>
          </w:tcPr>
          <w:p w:rsidR="0001550E" w:rsidRDefault="00664BC8">
            <w:pPr>
              <w:spacing w:after="0" w:line="240" w:lineRule="auto"/>
              <w:jc w:val="both"/>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ro-RO" w:eastAsia="ru-RU"/>
              </w:rPr>
              <w:t>Mai  202</w:t>
            </w:r>
            <w:r>
              <w:rPr>
                <w:rFonts w:ascii="Times New Roman" w:eastAsia="Calibri" w:hAnsi="Times New Roman" w:cs="Times New Roman"/>
                <w:color w:val="000000"/>
                <w:sz w:val="24"/>
                <w:szCs w:val="24"/>
                <w:lang w:val="en-US" w:eastAsia="ru-RU"/>
              </w:rPr>
              <w:t>6</w:t>
            </w:r>
          </w:p>
        </w:tc>
        <w:tc>
          <w:tcPr>
            <w:tcW w:w="1613" w:type="dxa"/>
          </w:tcPr>
          <w:p w:rsidR="0001550E" w:rsidRDefault="0001550E">
            <w:pPr>
              <w:spacing w:after="0" w:line="240" w:lineRule="auto"/>
              <w:jc w:val="both"/>
              <w:rPr>
                <w:rFonts w:ascii="Times New Roman" w:eastAsia="Calibri" w:hAnsi="Times New Roman" w:cs="Times New Roman"/>
                <w:b/>
                <w:color w:val="000000"/>
                <w:sz w:val="24"/>
                <w:szCs w:val="24"/>
                <w:lang w:val="ro-RO" w:eastAsia="ru-RU"/>
              </w:rPr>
            </w:pPr>
          </w:p>
        </w:tc>
        <w:tc>
          <w:tcPr>
            <w:tcW w:w="1562" w:type="dxa"/>
          </w:tcPr>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Activitate extracurric ulară</w:t>
            </w:r>
          </w:p>
          <w:p w:rsidR="0001550E" w:rsidRDefault="00664BC8">
            <w:pPr>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Activitate desfășurată</w:t>
            </w:r>
          </w:p>
          <w:p w:rsidR="0001550E" w:rsidRDefault="00664BC8">
            <w:pPr>
              <w:spacing w:after="0" w:line="240" w:lineRule="auto"/>
              <w:jc w:val="both"/>
              <w:rPr>
                <w:rFonts w:ascii="Times New Roman" w:eastAsia="Calibri" w:hAnsi="Times New Roman" w:cs="Times New Roman"/>
                <w:b/>
                <w:color w:val="000000"/>
                <w:sz w:val="24"/>
                <w:szCs w:val="24"/>
                <w:lang w:val="ro-RO" w:eastAsia="ru-RU"/>
              </w:rPr>
            </w:pPr>
            <w:r>
              <w:rPr>
                <w:rFonts w:ascii="Times New Roman" w:eastAsia="Calibri" w:hAnsi="Times New Roman" w:cs="Times New Roman"/>
                <w:sz w:val="24"/>
                <w:szCs w:val="24"/>
                <w:lang w:val="en-US" w:eastAsia="ru-RU"/>
              </w:rPr>
              <w:t>Raport de activitate prezentat</w:t>
            </w:r>
          </w:p>
        </w:tc>
      </w:tr>
    </w:tbl>
    <w:p w:rsidR="0001550E" w:rsidRDefault="0001550E">
      <w:pPr>
        <w:autoSpaceDE w:val="0"/>
        <w:autoSpaceDN w:val="0"/>
        <w:adjustRightInd w:val="0"/>
        <w:spacing w:after="0" w:line="240" w:lineRule="auto"/>
        <w:rPr>
          <w:rFonts w:ascii="Times New Roman" w:eastAsia="Times New Roman" w:hAnsi="Times New Roman" w:cs="Times New Roman"/>
          <w:bCs/>
          <w:color w:val="1582AB"/>
          <w:sz w:val="24"/>
          <w:szCs w:val="24"/>
          <w:lang w:val="ro-RO" w:eastAsia="ru-RU"/>
        </w:rPr>
      </w:pPr>
    </w:p>
    <w:p w:rsidR="0001550E" w:rsidRDefault="0001550E">
      <w:pPr>
        <w:spacing w:after="0" w:line="240" w:lineRule="auto"/>
        <w:jc w:val="both"/>
        <w:rPr>
          <w:rFonts w:ascii="Times New Roman" w:eastAsia="Calibri" w:hAnsi="Times New Roman" w:cs="Times New Roman"/>
          <w:b/>
          <w:sz w:val="32"/>
          <w:szCs w:val="32"/>
          <w:lang w:val="ro-RO"/>
        </w:rPr>
      </w:pPr>
    </w:p>
    <w:p w:rsidR="0001550E" w:rsidRDefault="009371D8" w:rsidP="009371D8">
      <w:pPr>
        <w:spacing w:after="0" w:line="240" w:lineRule="auto"/>
        <w:rPr>
          <w:rFonts w:ascii="Times New Roman" w:eastAsia="Calibri" w:hAnsi="Times New Roman" w:cs="Times New Roman"/>
          <w:b/>
          <w:sz w:val="32"/>
          <w:szCs w:val="32"/>
          <w:lang w:val="ro-RO"/>
        </w:rPr>
      </w:pPr>
      <w:r w:rsidRPr="009371D8">
        <w:rPr>
          <w:rFonts w:ascii="Times New Roman" w:eastAsia="Calibri" w:hAnsi="Times New Roman" w:cs="Times New Roman"/>
          <w:b/>
          <w:sz w:val="32"/>
          <w:szCs w:val="32"/>
          <w:lang w:val="en-US"/>
        </w:rPr>
        <w:t xml:space="preserve">                                                       </w:t>
      </w:r>
      <w:r w:rsidR="00664BC8">
        <w:rPr>
          <w:rFonts w:ascii="Times New Roman" w:eastAsia="Calibri" w:hAnsi="Times New Roman" w:cs="Times New Roman"/>
          <w:b/>
          <w:sz w:val="32"/>
          <w:szCs w:val="32"/>
          <w:lang w:val="ro-RO"/>
        </w:rPr>
        <w:t>Planul de activitate al Comisiei metodice</w:t>
      </w:r>
    </w:p>
    <w:p w:rsidR="0001550E" w:rsidRDefault="00664BC8">
      <w:pPr>
        <w:spacing w:after="0" w:line="240" w:lineRule="auto"/>
        <w:jc w:val="center"/>
        <w:rPr>
          <w:rFonts w:ascii="Times New Roman" w:eastAsia="Calibri" w:hAnsi="Times New Roman" w:cs="Times New Roman"/>
          <w:b/>
          <w:sz w:val="32"/>
          <w:szCs w:val="32"/>
          <w:u w:val="single"/>
          <w:lang w:val="ro-RO"/>
        </w:rPr>
      </w:pPr>
      <w:r>
        <w:rPr>
          <w:rFonts w:ascii="Times New Roman" w:eastAsia="Calibri" w:hAnsi="Times New Roman" w:cs="Times New Roman"/>
          <w:b/>
          <w:sz w:val="32"/>
          <w:szCs w:val="32"/>
          <w:lang w:val="ro-RO"/>
        </w:rPr>
        <w:t xml:space="preserve"> </w:t>
      </w:r>
      <w:r>
        <w:rPr>
          <w:rFonts w:ascii="Times New Roman" w:eastAsia="Calibri" w:hAnsi="Times New Roman" w:cs="Times New Roman"/>
          <w:b/>
          <w:sz w:val="32"/>
          <w:szCs w:val="32"/>
          <w:u w:val="single"/>
          <w:lang w:val="ro-RO"/>
        </w:rPr>
        <w:t>Limbă şi Comunicare.Arte și Tehnologii</w:t>
      </w:r>
    </w:p>
    <w:p w:rsidR="0001550E" w:rsidRDefault="00664BC8">
      <w:pPr>
        <w:spacing w:after="0" w:line="240" w:lineRule="auto"/>
        <w:jc w:val="center"/>
        <w:rPr>
          <w:rFonts w:ascii="Times New Roman" w:eastAsia="Calibri" w:hAnsi="Times New Roman" w:cs="Times New Roman"/>
          <w:b/>
          <w:sz w:val="32"/>
          <w:szCs w:val="32"/>
          <w:lang w:val="ro-RO"/>
        </w:rPr>
      </w:pPr>
      <w:r>
        <w:rPr>
          <w:rFonts w:ascii="Times New Roman" w:eastAsia="Calibri" w:hAnsi="Times New Roman" w:cs="Times New Roman"/>
          <w:b/>
          <w:sz w:val="32"/>
          <w:szCs w:val="32"/>
          <w:lang w:val="ro-RO"/>
        </w:rPr>
        <w:t>pentru anul de studii 2025-2026</w:t>
      </w:r>
    </w:p>
    <w:p w:rsidR="0001550E" w:rsidRDefault="00664BC8">
      <w:pPr>
        <w:suppressAutoHyphens/>
        <w:autoSpaceDN w:val="0"/>
        <w:spacing w:after="0" w:line="100" w:lineRule="atLeast"/>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Tema de cercetare a Comisiei Metodice Limbă şi Comunicare.Arte și Tehnologii :</w:t>
      </w:r>
    </w:p>
    <w:p w:rsidR="0001550E" w:rsidRDefault="00664BC8">
      <w:pPr>
        <w:suppressAutoHyphens/>
        <w:autoSpaceDN w:val="0"/>
        <w:spacing w:after="0" w:line="100" w:lineRule="atLeast"/>
        <w:jc w:val="center"/>
        <w:rPr>
          <w:rFonts w:ascii="Times New Roman" w:eastAsia="Times New Roman" w:hAnsi="Times New Roman" w:cs="Times New Roman"/>
          <w:b/>
          <w:i/>
          <w:color w:val="FF0000"/>
          <w:sz w:val="28"/>
          <w:szCs w:val="28"/>
          <w:lang w:val="ro-RO" w:eastAsia="ru-RU"/>
        </w:rPr>
      </w:pPr>
      <w:r>
        <w:rPr>
          <w:rFonts w:ascii="Times New Roman" w:eastAsia="Times New Roman" w:hAnsi="Times New Roman" w:cs="Times New Roman"/>
          <w:b/>
          <w:i/>
          <w:sz w:val="28"/>
          <w:szCs w:val="28"/>
          <w:lang w:val="ro-RO" w:eastAsia="ru-RU"/>
        </w:rPr>
        <w:t>”Metodologia formării şi dezvoltării competenţelor inter-transdisciplinare ale elevului la disciplinele şcolare din aria curriculară Limbă şi Comunicare.Arte şi Tehnologii”</w:t>
      </w:r>
    </w:p>
    <w:p w:rsidR="0001550E" w:rsidRDefault="00664BC8">
      <w:pPr>
        <w:spacing w:after="160" w:line="259"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Obiective :</w:t>
      </w:r>
    </w:p>
    <w:p w:rsidR="0001550E" w:rsidRDefault="00664BC8">
      <w:pPr>
        <w:spacing w:after="160" w:line="259"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În baza concepţiei curriculare despre educaţia lingvistcă şi cea artistică, membrii comisiei metodice de Limbă şi Comunicare.Arte și Tehnologii  îşi propun drept obiective:</w:t>
      </w:r>
    </w:p>
    <w:p w:rsidR="0001550E" w:rsidRDefault="00664BC8">
      <w:pPr>
        <w:numPr>
          <w:ilvl w:val="0"/>
          <w:numId w:val="68"/>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şi dezvoltarea la elevi a capacităţilor de comunicare prin cunoaşterea sistemelor limbii- fonetic, lexical, gramatcal, stilistic şi angajarea lor apropiată în producerea actelor comunicative;</w:t>
      </w:r>
    </w:p>
    <w:p w:rsidR="0001550E" w:rsidRDefault="00664BC8">
      <w:pPr>
        <w:numPr>
          <w:ilvl w:val="0"/>
          <w:numId w:val="68"/>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şi dezvoltarea cititorului de literatură prin cunoaşterea apropiată a unor opere şi fenomene literare de valoare şi prin  angajarea în producerea, redactarea unor texte literare şi interpretative;</w:t>
      </w:r>
    </w:p>
    <w:p w:rsidR="0016760F" w:rsidRPr="009371D8" w:rsidRDefault="00664BC8" w:rsidP="0016760F">
      <w:pPr>
        <w:numPr>
          <w:ilvl w:val="0"/>
          <w:numId w:val="68"/>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şi dezvoltarea unei conduite autonome în selectarea şi utilizarea informaţiei: a unui mod propriu de gândire creativă, de utilizare a strategiilor şi tehnicilor riguroase în activitatea independentă</w:t>
      </w:r>
    </w:p>
    <w:p w:rsidR="0001550E" w:rsidRDefault="0001550E">
      <w:pPr>
        <w:spacing w:after="0" w:line="240" w:lineRule="auto"/>
        <w:ind w:left="645"/>
        <w:rPr>
          <w:rFonts w:ascii="Times New Roman" w:eastAsia="Calibri" w:hAnsi="Times New Roman" w:cs="Times New Roman"/>
          <w:sz w:val="24"/>
          <w:szCs w:val="24"/>
          <w:lang w:val="ro-RO"/>
        </w:rPr>
      </w:pPr>
    </w:p>
    <w:tbl>
      <w:tblPr>
        <w:tblStyle w:val="af4"/>
        <w:tblW w:w="15735" w:type="dxa"/>
        <w:tblInd w:w="-318" w:type="dxa"/>
        <w:tblLayout w:type="fixed"/>
        <w:tblLook w:val="04A0" w:firstRow="1" w:lastRow="0" w:firstColumn="1" w:lastColumn="0" w:noHBand="0" w:noVBand="1"/>
      </w:tblPr>
      <w:tblGrid>
        <w:gridCol w:w="1702"/>
        <w:gridCol w:w="5103"/>
        <w:gridCol w:w="4536"/>
        <w:gridCol w:w="2410"/>
        <w:gridCol w:w="1984"/>
      </w:tblGrid>
      <w:tr w:rsidR="0001550E" w:rsidTr="006173F9">
        <w:tc>
          <w:tcPr>
            <w:tcW w:w="1702" w:type="dxa"/>
          </w:tcPr>
          <w:p w:rsidR="0001550E" w:rsidRPr="006173F9" w:rsidRDefault="00664BC8" w:rsidP="006173F9">
            <w:pPr>
              <w:tabs>
                <w:tab w:val="left" w:pos="176"/>
              </w:tabs>
              <w:spacing w:after="160" w:line="259" w:lineRule="auto"/>
              <w:ind w:left="317"/>
              <w:rPr>
                <w:rFonts w:ascii="Times New Roman" w:eastAsia="Calibri" w:hAnsi="Times New Roman" w:cs="Times New Roman"/>
                <w:b/>
                <w:i/>
                <w:sz w:val="24"/>
                <w:szCs w:val="24"/>
                <w:lang w:val="ro-RO" w:eastAsia="ru-RU"/>
              </w:rPr>
            </w:pPr>
            <w:r w:rsidRPr="006173F9">
              <w:rPr>
                <w:rFonts w:ascii="Times New Roman" w:eastAsia="Calibri" w:hAnsi="Times New Roman" w:cs="Times New Roman"/>
                <w:b/>
                <w:i/>
                <w:sz w:val="24"/>
                <w:szCs w:val="24"/>
                <w:lang w:val="ro-RO" w:eastAsia="ru-RU"/>
              </w:rPr>
              <w:lastRenderedPageBreak/>
              <w:t>Perioada</w:t>
            </w:r>
          </w:p>
        </w:tc>
        <w:tc>
          <w:tcPr>
            <w:tcW w:w="5103" w:type="dxa"/>
          </w:tcPr>
          <w:p w:rsidR="0001550E" w:rsidRPr="006173F9" w:rsidRDefault="00664BC8" w:rsidP="006173F9">
            <w:pPr>
              <w:tabs>
                <w:tab w:val="left" w:pos="176"/>
              </w:tabs>
              <w:spacing w:after="160" w:line="259" w:lineRule="auto"/>
              <w:ind w:left="317"/>
              <w:rPr>
                <w:rFonts w:ascii="Times New Roman" w:eastAsia="Calibri" w:hAnsi="Times New Roman" w:cs="Times New Roman"/>
                <w:b/>
                <w:i/>
                <w:sz w:val="24"/>
                <w:szCs w:val="24"/>
                <w:lang w:val="ro-RO" w:eastAsia="ru-RU"/>
              </w:rPr>
            </w:pPr>
            <w:r w:rsidRPr="006173F9">
              <w:rPr>
                <w:rFonts w:ascii="Times New Roman" w:eastAsia="Calibri" w:hAnsi="Times New Roman" w:cs="Times New Roman"/>
                <w:b/>
                <w:i/>
                <w:sz w:val="24"/>
                <w:szCs w:val="24"/>
                <w:lang w:val="ro-RO" w:eastAsia="ru-RU"/>
              </w:rPr>
              <w:t>Activităţi cu caracter organizatoric</w:t>
            </w:r>
          </w:p>
        </w:tc>
        <w:tc>
          <w:tcPr>
            <w:tcW w:w="4536" w:type="dxa"/>
          </w:tcPr>
          <w:p w:rsidR="0001550E" w:rsidRPr="006173F9" w:rsidRDefault="00664BC8" w:rsidP="006173F9">
            <w:pPr>
              <w:tabs>
                <w:tab w:val="left" w:pos="176"/>
              </w:tabs>
              <w:spacing w:after="160" w:line="259" w:lineRule="auto"/>
              <w:ind w:left="317"/>
              <w:rPr>
                <w:rFonts w:ascii="Times New Roman" w:eastAsia="Calibri" w:hAnsi="Times New Roman" w:cs="Times New Roman"/>
                <w:b/>
                <w:i/>
                <w:sz w:val="24"/>
                <w:szCs w:val="24"/>
                <w:lang w:val="ro-RO" w:eastAsia="ru-RU"/>
              </w:rPr>
            </w:pPr>
            <w:r w:rsidRPr="006173F9">
              <w:rPr>
                <w:rFonts w:ascii="Times New Roman" w:eastAsia="Calibri" w:hAnsi="Times New Roman" w:cs="Times New Roman"/>
                <w:b/>
                <w:i/>
                <w:sz w:val="24"/>
                <w:szCs w:val="24"/>
                <w:lang w:val="ro-RO" w:eastAsia="ru-RU"/>
              </w:rPr>
              <w:t>Activităţi cu caracter ştiinţifico-metodic</w:t>
            </w:r>
          </w:p>
        </w:tc>
        <w:tc>
          <w:tcPr>
            <w:tcW w:w="2410" w:type="dxa"/>
          </w:tcPr>
          <w:p w:rsidR="0001550E" w:rsidRPr="006173F9" w:rsidRDefault="00664BC8" w:rsidP="006173F9">
            <w:pPr>
              <w:tabs>
                <w:tab w:val="left" w:pos="176"/>
              </w:tabs>
              <w:autoSpaceDE w:val="0"/>
              <w:autoSpaceDN w:val="0"/>
              <w:adjustRightInd w:val="0"/>
              <w:spacing w:after="0" w:line="240" w:lineRule="auto"/>
              <w:ind w:left="317"/>
              <w:rPr>
                <w:rFonts w:ascii="Times New Roman" w:eastAsia="Times New Roman" w:hAnsi="Times New Roman" w:cs="Times New Roman"/>
                <w:b/>
                <w:bCs/>
                <w:i/>
                <w:color w:val="1582AB"/>
                <w:sz w:val="24"/>
                <w:szCs w:val="24"/>
                <w:lang w:val="en-US" w:eastAsia="ru-RU"/>
              </w:rPr>
            </w:pPr>
            <w:r w:rsidRPr="006173F9">
              <w:rPr>
                <w:rFonts w:ascii="Times New Roman" w:eastAsia="Times New Roman" w:hAnsi="Times New Roman" w:cs="Times New Roman"/>
                <w:b/>
                <w:i/>
                <w:sz w:val="24"/>
                <w:szCs w:val="24"/>
                <w:lang w:val="ro-RO" w:eastAsia="ru-RU"/>
              </w:rPr>
              <w:t>Activităţi extracurriculare</w:t>
            </w:r>
          </w:p>
        </w:tc>
        <w:tc>
          <w:tcPr>
            <w:tcW w:w="1984" w:type="dxa"/>
          </w:tcPr>
          <w:p w:rsidR="0001550E" w:rsidRPr="006173F9" w:rsidRDefault="00664BC8" w:rsidP="006173F9">
            <w:pPr>
              <w:tabs>
                <w:tab w:val="left" w:pos="176"/>
              </w:tabs>
              <w:autoSpaceDE w:val="0"/>
              <w:autoSpaceDN w:val="0"/>
              <w:adjustRightInd w:val="0"/>
              <w:spacing w:after="0" w:line="240" w:lineRule="auto"/>
              <w:ind w:left="317"/>
              <w:rPr>
                <w:rFonts w:ascii="Times New Roman" w:eastAsia="Times New Roman" w:hAnsi="Times New Roman" w:cs="Times New Roman"/>
                <w:b/>
                <w:bCs/>
                <w:i/>
                <w:color w:val="1582AB"/>
                <w:sz w:val="24"/>
                <w:szCs w:val="24"/>
                <w:lang w:val="en-US" w:eastAsia="ru-RU"/>
              </w:rPr>
            </w:pPr>
            <w:r w:rsidRPr="006173F9">
              <w:rPr>
                <w:rFonts w:ascii="Times New Roman" w:eastAsia="Times New Roman" w:hAnsi="Times New Roman" w:cs="Times New Roman"/>
                <w:b/>
                <w:i/>
                <w:sz w:val="24"/>
                <w:szCs w:val="24"/>
                <w:lang w:val="ro-RO" w:eastAsia="ru-RU"/>
              </w:rPr>
              <w:t>Responsabili</w:t>
            </w:r>
          </w:p>
        </w:tc>
      </w:tr>
      <w:tr w:rsidR="0001550E" w:rsidRPr="00DF02A2" w:rsidTr="006173F9">
        <w:trPr>
          <w:trHeight w:val="2123"/>
        </w:trPr>
        <w:tc>
          <w:tcPr>
            <w:tcW w:w="1702" w:type="dxa"/>
          </w:tcPr>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August</w:t>
            </w:r>
          </w:p>
          <w:p w:rsidR="0001550E" w:rsidRDefault="0001550E" w:rsidP="006173F9">
            <w:pPr>
              <w:tabs>
                <w:tab w:val="left" w:pos="176"/>
              </w:tabs>
              <w:spacing w:after="160" w:line="240" w:lineRule="auto"/>
              <w:ind w:left="317"/>
              <w:rPr>
                <w:rFonts w:ascii="Times New Roman" w:eastAsia="Calibri" w:hAnsi="Times New Roman" w:cs="Times New Roman"/>
                <w:b/>
                <w:sz w:val="24"/>
                <w:szCs w:val="24"/>
                <w:lang w:val="ro-RO" w:eastAsia="ru-RU"/>
              </w:rPr>
            </w:pPr>
          </w:p>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p w:rsidR="0001550E" w:rsidRDefault="0001550E" w:rsidP="006173F9">
            <w:pPr>
              <w:tabs>
                <w:tab w:val="left" w:pos="176"/>
              </w:tabs>
              <w:spacing w:after="160" w:line="240" w:lineRule="auto"/>
              <w:rPr>
                <w:rFonts w:ascii="Times New Roman" w:eastAsia="Calibri" w:hAnsi="Times New Roman" w:cs="Times New Roman"/>
                <w:b/>
                <w:sz w:val="24"/>
                <w:szCs w:val="24"/>
                <w:lang w:val="ro-RO" w:eastAsia="ru-RU"/>
              </w:rPr>
            </w:pPr>
          </w:p>
        </w:tc>
        <w:tc>
          <w:tcPr>
            <w:tcW w:w="5103"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1.Reuniune metodică</w:t>
            </w:r>
          </w:p>
          <w:p w:rsidR="0001550E" w:rsidRDefault="00664BC8" w:rsidP="006173F9">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1.Bilanţul examenului de absolvire în clasa </w:t>
            </w:r>
          </w:p>
          <w:p w:rsidR="0001550E" w:rsidRDefault="00664BC8" w:rsidP="006173F9">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 IX-a.</w:t>
            </w:r>
          </w:p>
          <w:p w:rsidR="0001550E" w:rsidRDefault="006173F9"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w:t>
            </w:r>
            <w:r w:rsidR="00664BC8">
              <w:rPr>
                <w:rFonts w:ascii="Times New Roman" w:eastAsia="Calibri" w:hAnsi="Times New Roman" w:cs="Times New Roman"/>
                <w:sz w:val="24"/>
                <w:szCs w:val="24"/>
                <w:lang w:val="ro-RO" w:eastAsia="ru-RU"/>
              </w:rPr>
              <w:t>. Discutarea și aprobarea Planului de activitate  al Comisiei Metdice Limbă și Comunicare. Arte și Tehnologii pentru anul de studii 2025-2026</w:t>
            </w:r>
          </w:p>
        </w:tc>
        <w:tc>
          <w:tcPr>
            <w:tcW w:w="4536"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Repere metodologice de organizare a procesului instructiv-educativ în anul de studii 2025-2026.</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2.Elaborarea proiectării de lungă durată conform Curriculumului 2019</w:t>
            </w:r>
          </w:p>
        </w:tc>
        <w:tc>
          <w:tcPr>
            <w:tcW w:w="2410" w:type="dxa"/>
          </w:tcPr>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tc>
        <w:tc>
          <w:tcPr>
            <w:tcW w:w="1984"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Rodica</w:t>
            </w:r>
          </w:p>
          <w:p w:rsidR="0001550E" w:rsidRDefault="006173F9" w:rsidP="006173F9">
            <w:pPr>
              <w:tabs>
                <w:tab w:val="left" w:pos="176"/>
              </w:tabs>
              <w:spacing w:after="16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00664BC8">
              <w:rPr>
                <w:rFonts w:ascii="Times New Roman" w:eastAsia="Calibri" w:hAnsi="Times New Roman" w:cs="Times New Roman"/>
                <w:sz w:val="24"/>
                <w:szCs w:val="24"/>
                <w:lang w:val="ro-RO" w:eastAsia="ru-RU"/>
              </w:rPr>
              <w:t>Bostanica T.</w:t>
            </w:r>
          </w:p>
          <w:p w:rsidR="0001550E" w:rsidRDefault="00664BC8" w:rsidP="006173F9">
            <w:pPr>
              <w:tabs>
                <w:tab w:val="left" w:pos="176"/>
              </w:tabs>
              <w:spacing w:after="16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Membrii comisiei </w:t>
            </w:r>
          </w:p>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tc>
      </w:tr>
      <w:tr w:rsidR="0001550E" w:rsidTr="006173F9">
        <w:trPr>
          <w:trHeight w:val="1559"/>
        </w:trPr>
        <w:tc>
          <w:tcPr>
            <w:tcW w:w="1702" w:type="dxa"/>
          </w:tcPr>
          <w:p w:rsidR="0001550E" w:rsidRDefault="0016760F" w:rsidP="006173F9">
            <w:pPr>
              <w:tabs>
                <w:tab w:val="left" w:pos="176"/>
              </w:tabs>
              <w:spacing w:after="160" w:line="240" w:lineRule="auto"/>
              <w:ind w:left="-108"/>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  </w:t>
            </w:r>
            <w:r w:rsidR="00664BC8">
              <w:rPr>
                <w:rFonts w:ascii="Times New Roman" w:eastAsia="Calibri" w:hAnsi="Times New Roman" w:cs="Times New Roman"/>
                <w:b/>
                <w:sz w:val="24"/>
                <w:szCs w:val="24"/>
                <w:lang w:val="ro-RO" w:eastAsia="ru-RU"/>
              </w:rPr>
              <w:t>Septembrie</w:t>
            </w:r>
          </w:p>
        </w:tc>
        <w:tc>
          <w:tcPr>
            <w:tcW w:w="5103"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2.Ședință metodică</w:t>
            </w:r>
          </w:p>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ro-RO" w:eastAsia="ru-RU"/>
              </w:rPr>
              <w:t xml:space="preserve"> 1.Analiza evaluărilor iniţiale</w:t>
            </w:r>
          </w:p>
        </w:tc>
        <w:tc>
          <w:tcPr>
            <w:tcW w:w="4536"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1.Discutarea și propunerea spre aprobare  a  proiectărilor de lungă durată</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2.Regulamentul de atestare a cadrelor didactice </w:t>
            </w:r>
          </w:p>
        </w:tc>
        <w:tc>
          <w:tcPr>
            <w:tcW w:w="2410" w:type="dxa"/>
          </w:tcPr>
          <w:p w:rsidR="0001550E" w:rsidRDefault="00664BC8" w:rsidP="006173F9">
            <w:pPr>
              <w:tabs>
                <w:tab w:val="left" w:pos="176"/>
              </w:tabs>
              <w:spacing w:after="0" w:line="240" w:lineRule="auto"/>
              <w:ind w:firstLine="425"/>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1.Concurs de creații proprii cu tematică</w:t>
            </w:r>
            <w:r w:rsidR="006173F9">
              <w:rPr>
                <w:rFonts w:ascii="Times New Roman" w:eastAsia="Calibri" w:hAnsi="Times New Roman" w:cs="Times New Roman"/>
                <w:sz w:val="24"/>
                <w:szCs w:val="24"/>
                <w:lang w:val="ro-RO" w:eastAsia="ru-RU"/>
              </w:rPr>
              <w:t xml:space="preserve"> a</w:t>
            </w:r>
            <w:r>
              <w:rPr>
                <w:rFonts w:ascii="Times New Roman" w:eastAsia="Calibri" w:hAnsi="Times New Roman" w:cs="Times New Roman"/>
                <w:sz w:val="24"/>
                <w:szCs w:val="24"/>
                <w:lang w:val="ro-RO" w:eastAsia="ru-RU"/>
              </w:rPr>
              <w:t>utumnală</w:t>
            </w:r>
          </w:p>
          <w:p w:rsidR="0001550E" w:rsidRDefault="0001550E" w:rsidP="006173F9">
            <w:pPr>
              <w:tabs>
                <w:tab w:val="left" w:pos="176"/>
              </w:tabs>
              <w:spacing w:after="0" w:line="240" w:lineRule="auto"/>
              <w:ind w:left="317"/>
              <w:rPr>
                <w:rFonts w:ascii="Times New Roman" w:eastAsia="Calibri" w:hAnsi="Times New Roman" w:cs="Times New Roman"/>
                <w:sz w:val="24"/>
                <w:szCs w:val="24"/>
                <w:lang w:val="ro-RO" w:eastAsia="ru-RU"/>
              </w:rPr>
            </w:pPr>
          </w:p>
          <w:p w:rsidR="0001550E" w:rsidRDefault="00664BC8" w:rsidP="006173F9">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2.Vernisaj.</w:t>
            </w:r>
          </w:p>
          <w:p w:rsidR="0001550E" w:rsidRDefault="00664BC8" w:rsidP="006173F9">
            <w:pPr>
              <w:tabs>
                <w:tab w:val="left" w:pos="176"/>
              </w:tabs>
              <w:spacing w:after="0" w:line="240" w:lineRule="auto"/>
              <w:ind w:left="34" w:firstLine="28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”Autumnală”</w:t>
            </w:r>
          </w:p>
        </w:tc>
        <w:tc>
          <w:tcPr>
            <w:tcW w:w="1984"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Rodica</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comisiei</w:t>
            </w:r>
          </w:p>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tc>
      </w:tr>
      <w:tr w:rsidR="0001550E" w:rsidTr="006173F9">
        <w:tc>
          <w:tcPr>
            <w:tcW w:w="1702"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ro-RO" w:eastAsia="ru-RU"/>
              </w:rPr>
              <w:t>Octombrie</w:t>
            </w:r>
          </w:p>
        </w:tc>
        <w:tc>
          <w:tcPr>
            <w:tcW w:w="5103"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Reuniune metodică</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1.Continuitatea procesului instructiv-educativ la clasa aV-a Probleme. Factori . Soluții.</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2.Lecție publică </w:t>
            </w:r>
            <w:r w:rsidR="006173F9">
              <w:rPr>
                <w:rFonts w:ascii="Times New Roman" w:eastAsia="Calibri" w:hAnsi="Times New Roman" w:cs="Times New Roman"/>
                <w:sz w:val="24"/>
                <w:szCs w:val="24"/>
                <w:lang w:val="ro-RO" w:eastAsia="ru-RU"/>
              </w:rPr>
              <w:t>la limba engleză în clasa a V-a</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”My Favorite Hobby” Bostanica T.</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3.Lecție publică la limba engleză în cl.a VII-a, ”Family Traditions”, Bostanica T.</w:t>
            </w:r>
          </w:p>
        </w:tc>
        <w:tc>
          <w:tcPr>
            <w:tcW w:w="4536"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1.Comunicare: </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„Proiectul interdisciplinar-strategie centrată pe elev” </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tc>
        <w:tc>
          <w:tcPr>
            <w:tcW w:w="2410"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p>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tc>
        <w:tc>
          <w:tcPr>
            <w:tcW w:w="1984"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Membrii comisiei  </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Bostanica T.</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Svîrnei Gh</w:t>
            </w:r>
          </w:p>
        </w:tc>
      </w:tr>
      <w:tr w:rsidR="0001550E" w:rsidRPr="00DF02A2" w:rsidTr="006173F9">
        <w:tc>
          <w:tcPr>
            <w:tcW w:w="1702"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Noiembrie</w:t>
            </w:r>
          </w:p>
          <w:p w:rsidR="0001550E" w:rsidRDefault="0001550E" w:rsidP="006173F9">
            <w:pPr>
              <w:tabs>
                <w:tab w:val="left" w:pos="176"/>
              </w:tabs>
              <w:spacing w:after="160" w:line="240" w:lineRule="auto"/>
              <w:ind w:left="317"/>
              <w:rPr>
                <w:rFonts w:ascii="Times New Roman" w:eastAsia="Calibri" w:hAnsi="Times New Roman" w:cs="Times New Roman"/>
                <w:sz w:val="24"/>
                <w:szCs w:val="24"/>
                <w:lang w:val="ro-RO" w:eastAsia="ru-RU"/>
              </w:rPr>
            </w:pPr>
          </w:p>
        </w:tc>
        <w:tc>
          <w:tcPr>
            <w:tcW w:w="5103"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ro-RO" w:eastAsia="ru-RU"/>
              </w:rPr>
              <w:t>Reuniune metodică</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1.Oră public</w:t>
            </w:r>
            <w:r>
              <w:rPr>
                <w:rFonts w:ascii="Times New Roman" w:eastAsia="Calibri" w:hAnsi="Times New Roman" w:cs="Times New Roman"/>
                <w:sz w:val="24"/>
                <w:szCs w:val="24"/>
                <w:lang w:val="zh-CN" w:eastAsia="ru-RU"/>
              </w:rPr>
              <w:t>ă</w:t>
            </w:r>
            <w:r>
              <w:rPr>
                <w:rFonts w:ascii="Times New Roman" w:eastAsia="Calibri" w:hAnsi="Times New Roman" w:cs="Times New Roman"/>
                <w:sz w:val="24"/>
                <w:szCs w:val="24"/>
                <w:lang w:val="en-US" w:eastAsia="ru-RU"/>
              </w:rPr>
              <w:t xml:space="preserve"> la l.română în clasa a V-a,</w:t>
            </w:r>
            <w:r>
              <w:rPr>
                <w:rFonts w:ascii="Times New Roman" w:eastAsia="Calibri" w:hAnsi="Times New Roman" w:cs="Times New Roman"/>
                <w:sz w:val="24"/>
                <w:szCs w:val="24"/>
                <w:lang w:val="ro-RO" w:eastAsia="ru-RU"/>
              </w:rPr>
              <w:t xml:space="preserve"> Tican R..</w:t>
            </w:r>
          </w:p>
          <w:p w:rsidR="0001550E" w:rsidRDefault="0001550E" w:rsidP="006173F9">
            <w:pPr>
              <w:spacing w:after="160" w:line="240" w:lineRule="auto"/>
              <w:rPr>
                <w:rFonts w:ascii="Times New Roman" w:eastAsia="Calibri" w:hAnsi="Times New Roman" w:cs="Times New Roman"/>
                <w:sz w:val="24"/>
                <w:szCs w:val="24"/>
                <w:lang w:val="ro-RO" w:eastAsia="ru-RU"/>
              </w:rPr>
            </w:pPr>
          </w:p>
        </w:tc>
        <w:tc>
          <w:tcPr>
            <w:tcW w:w="4536"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1.Comunicare.</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i/>
                <w:sz w:val="24"/>
                <w:szCs w:val="24"/>
                <w:lang w:val="ro-RO" w:eastAsia="ru-RU"/>
              </w:rPr>
              <w:t xml:space="preserve">”Strategii didactice inovatoare în cadrul orelor de limbă și literatură română” </w:t>
            </w:r>
            <w:r>
              <w:rPr>
                <w:rFonts w:ascii="Times New Roman" w:eastAsia="Calibri" w:hAnsi="Times New Roman" w:cs="Times New Roman"/>
                <w:sz w:val="24"/>
                <w:szCs w:val="24"/>
                <w:lang w:val="ro-RO" w:eastAsia="ru-RU"/>
              </w:rPr>
              <w:t>Tican R.</w:t>
            </w:r>
          </w:p>
        </w:tc>
        <w:tc>
          <w:tcPr>
            <w:tcW w:w="2410"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1.Decada discipl. „Istoria românilor şi universală” cu genericul „Istoria  în şcoală”/</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Beşelea-Matcovscaia  Sv.</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 Expoziție </w:t>
            </w:r>
            <w:r>
              <w:rPr>
                <w:rFonts w:ascii="Times New Roman" w:eastAsia="Calibri" w:hAnsi="Times New Roman" w:cs="Times New Roman"/>
                <w:sz w:val="24"/>
                <w:szCs w:val="24"/>
                <w:lang w:val="ro-RO" w:eastAsia="ru-RU"/>
              </w:rPr>
              <w:lastRenderedPageBreak/>
              <w:t>”Decor pentru sărbătorile de iarnă”/Guțu A.</w:t>
            </w:r>
          </w:p>
        </w:tc>
        <w:tc>
          <w:tcPr>
            <w:tcW w:w="1984"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lastRenderedPageBreak/>
              <w:t xml:space="preserve"> Tican R.</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Topala O.</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Bostanica T.</w:t>
            </w:r>
          </w:p>
          <w:p w:rsidR="0001550E" w:rsidRDefault="0001550E" w:rsidP="006173F9">
            <w:pPr>
              <w:tabs>
                <w:tab w:val="left" w:pos="176"/>
              </w:tabs>
              <w:spacing w:after="160" w:line="240" w:lineRule="auto"/>
              <w:ind w:left="317"/>
              <w:rPr>
                <w:rFonts w:ascii="Times New Roman" w:eastAsia="Calibri" w:hAnsi="Times New Roman" w:cs="Times New Roman"/>
                <w:sz w:val="24"/>
                <w:szCs w:val="24"/>
                <w:lang w:val="en-US" w:eastAsia="ru-RU"/>
              </w:rPr>
            </w:pPr>
          </w:p>
        </w:tc>
      </w:tr>
      <w:tr w:rsidR="0001550E" w:rsidTr="006173F9">
        <w:tc>
          <w:tcPr>
            <w:tcW w:w="1702" w:type="dxa"/>
          </w:tcPr>
          <w:p w:rsidR="0001550E" w:rsidRDefault="00664BC8" w:rsidP="006173F9">
            <w:pPr>
              <w:tabs>
                <w:tab w:val="left" w:pos="176"/>
              </w:tabs>
              <w:spacing w:after="160" w:line="240" w:lineRule="auto"/>
              <w:ind w:left="317"/>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ro-RO" w:eastAsia="ru-RU"/>
              </w:rPr>
              <w:lastRenderedPageBreak/>
              <w:t>Decembrie</w:t>
            </w:r>
          </w:p>
        </w:tc>
        <w:tc>
          <w:tcPr>
            <w:tcW w:w="5103" w:type="dxa"/>
          </w:tcPr>
          <w:p w:rsidR="0001550E" w:rsidRDefault="00664BC8" w:rsidP="006173F9">
            <w:pPr>
              <w:tabs>
                <w:tab w:val="left" w:pos="176"/>
              </w:tabs>
              <w:spacing w:after="160" w:line="240" w:lineRule="auto"/>
              <w:ind w:left="34"/>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Reuniune metodică</w:t>
            </w:r>
          </w:p>
          <w:p w:rsidR="0001550E" w:rsidRDefault="00664BC8" w:rsidP="006173F9">
            <w:pPr>
              <w:tabs>
                <w:tab w:val="left" w:pos="176"/>
              </w:tabs>
              <w:spacing w:after="160" w:line="240" w:lineRule="auto"/>
              <w:ind w:firstLine="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1.Analiza rezultatelor evaluărilor semestriale pentru sem.I</w:t>
            </w:r>
          </w:p>
          <w:p w:rsidR="0001550E" w:rsidRDefault="00664BC8" w:rsidP="006173F9">
            <w:pPr>
              <w:tabs>
                <w:tab w:val="left" w:pos="0"/>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Dare de seamă a activităţii membrilor comisiei pentru sem.I.</w:t>
            </w:r>
          </w:p>
          <w:p w:rsidR="0001550E" w:rsidRDefault="00664BC8" w:rsidP="006173F9">
            <w:pPr>
              <w:tabs>
                <w:tab w:val="left" w:pos="176"/>
              </w:tabs>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3.Organizarea și desfășuraea olimpiadelor școlare la disciplinele din ariile curriculare Limbă și Comunicare . Arte și Tehnologii (etapa locală)</w:t>
            </w:r>
          </w:p>
          <w:p w:rsidR="0001550E" w:rsidRDefault="00664BC8" w:rsidP="006173F9">
            <w:pPr>
              <w:tabs>
                <w:tab w:val="left" w:pos="176"/>
              </w:tabs>
              <w:spacing w:after="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 Lecție publică la istoria românilor și universală în cl. a IX-a/</w:t>
            </w:r>
            <w:r w:rsidR="006173F9">
              <w:rPr>
                <w:rFonts w:ascii="Times New Roman" w:eastAsia="Calibri" w:hAnsi="Times New Roman" w:cs="Times New Roman"/>
                <w:sz w:val="24"/>
                <w:szCs w:val="24"/>
                <w:lang w:val="ro-RO" w:eastAsia="ru-RU"/>
              </w:rPr>
              <w:t xml:space="preserve"> Beşelea-Matcovscaia Sv</w:t>
            </w:r>
          </w:p>
        </w:tc>
        <w:tc>
          <w:tcPr>
            <w:tcW w:w="4536"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1.Activitate extracurriculară: „ Christmas Party”, Bostanica T.</w:t>
            </w:r>
            <w:r>
              <w:rPr>
                <w:rFonts w:ascii="Times New Roman" w:eastAsia="Calibri" w:hAnsi="Times New Roman" w:cs="Times New Roman"/>
                <w:sz w:val="24"/>
                <w:szCs w:val="24"/>
                <w:lang w:val="en-US" w:eastAsia="ru-RU"/>
              </w:rPr>
              <w:t>.</w:t>
            </w:r>
          </w:p>
          <w:p w:rsidR="0001550E" w:rsidRDefault="00664BC8" w:rsidP="006173F9">
            <w:pPr>
              <w:tabs>
                <w:tab w:val="left" w:pos="176"/>
              </w:tabs>
              <w:spacing w:after="160" w:line="240" w:lineRule="auto"/>
              <w:ind w:left="317"/>
              <w:rPr>
                <w:rFonts w:ascii="Times New Roman" w:eastAsia="Calibri" w:hAnsi="Times New Roman" w:cs="Times New Roman"/>
                <w:i/>
                <w:sz w:val="24"/>
                <w:szCs w:val="24"/>
                <w:lang w:val="ro-RO" w:eastAsia="ru-RU"/>
              </w:rPr>
            </w:pPr>
            <w:r>
              <w:rPr>
                <w:rFonts w:ascii="Times New Roman" w:eastAsia="Calibri" w:hAnsi="Times New Roman" w:cs="Times New Roman"/>
                <w:sz w:val="24"/>
                <w:szCs w:val="24"/>
                <w:lang w:val="ro-RO" w:eastAsia="ru-RU"/>
              </w:rPr>
              <w:t>2.</w:t>
            </w:r>
            <w:r>
              <w:rPr>
                <w:rFonts w:ascii="Times New Roman" w:eastAsia="Calibri" w:hAnsi="Times New Roman" w:cs="Times New Roman"/>
                <w:sz w:val="24"/>
                <w:szCs w:val="24"/>
                <w:lang w:val="fr-FR" w:eastAsia="ru-RU"/>
              </w:rPr>
              <w:t>Comunicare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i/>
                <w:sz w:val="24"/>
                <w:szCs w:val="24"/>
                <w:lang w:val="en-US" w:eastAsia="ru-RU"/>
              </w:rPr>
              <w:t>,,</w:t>
            </w:r>
            <w:r>
              <w:rPr>
                <w:rFonts w:ascii="Times New Roman" w:eastAsia="Calibri" w:hAnsi="Times New Roman" w:cs="Times New Roman"/>
                <w:i/>
                <w:sz w:val="24"/>
                <w:szCs w:val="24"/>
                <w:lang w:val="ro-RO" w:eastAsia="ru-RU"/>
              </w:rPr>
              <w:t>Valorificarea  activităţilor  de învăţare în bază de proiect în procesul de studiere a istoriei locale”</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Beşelea-Matcovscaia Sv.</w:t>
            </w:r>
            <w:r>
              <w:rPr>
                <w:rFonts w:ascii="Times New Roman" w:eastAsia="Calibri" w:hAnsi="Times New Roman" w:cs="Times New Roman"/>
                <w:sz w:val="24"/>
                <w:szCs w:val="24"/>
                <w:lang w:val="en-US" w:eastAsia="ru-RU"/>
              </w:rPr>
              <w:t xml:space="preserve"> </w:t>
            </w:r>
          </w:p>
        </w:tc>
        <w:tc>
          <w:tcPr>
            <w:tcW w:w="2410" w:type="dxa"/>
          </w:tcPr>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1.Deschiderea</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Bilunarului Comisiei  Metodice Limbă și Comunicare. „Eminesciana - 2025”.</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M.Eminescu –geniu nepereche. Prezentări PPT</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2.Concursul posterelor ”Versul lui M. Eminescu  în ochi de copil”</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3.</w:t>
            </w:r>
            <w:r>
              <w:rPr>
                <w:rFonts w:ascii="Times New Roman" w:eastAsia="Calibri" w:hAnsi="Times New Roman" w:cs="Times New Roman"/>
                <w:sz w:val="24"/>
                <w:szCs w:val="24"/>
                <w:lang w:val="en-US" w:eastAsia="ru-RU"/>
              </w:rPr>
              <w:t xml:space="preserve"> Medalion literar ”M. Eminescu – Luceafărul literaturii rom.”/</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w:t>
            </w:r>
          </w:p>
        </w:tc>
        <w:tc>
          <w:tcPr>
            <w:tcW w:w="1984" w:type="dxa"/>
          </w:tcPr>
          <w:p w:rsidR="0001550E" w:rsidRDefault="00664BC8" w:rsidP="006173F9">
            <w:pPr>
              <w:tabs>
                <w:tab w:val="left" w:pos="176"/>
              </w:tabs>
              <w:spacing w:after="160" w:line="240" w:lineRule="auto"/>
              <w:ind w:left="175"/>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Toţi membrii comisiei</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Beşelea-Matcovscaia S.</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Guțu A.</w:t>
            </w:r>
          </w:p>
        </w:tc>
      </w:tr>
      <w:tr w:rsidR="0001550E" w:rsidRPr="00DF02A2" w:rsidTr="006173F9">
        <w:tc>
          <w:tcPr>
            <w:tcW w:w="1702"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Ianuarie</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ro-RO" w:eastAsia="ru-RU"/>
              </w:rPr>
            </w:pPr>
          </w:p>
        </w:tc>
        <w:tc>
          <w:tcPr>
            <w:tcW w:w="5103"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en-US" w:eastAsia="ru-RU"/>
              </w:rPr>
              <w:t xml:space="preserve"> </w:t>
            </w:r>
            <w:r>
              <w:rPr>
                <w:rFonts w:ascii="Times New Roman" w:eastAsia="Calibri" w:hAnsi="Times New Roman" w:cs="Times New Roman"/>
                <w:b/>
                <w:sz w:val="24"/>
                <w:szCs w:val="24"/>
                <w:lang w:val="ro-RO" w:eastAsia="ru-RU"/>
              </w:rPr>
              <w:t xml:space="preserve"> Reuniune metodică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1.</w:t>
            </w:r>
            <w:r>
              <w:rPr>
                <w:rFonts w:ascii="Times New Roman" w:eastAsia="Calibri" w:hAnsi="Times New Roman" w:cs="Times New Roman"/>
                <w:sz w:val="24"/>
                <w:szCs w:val="24"/>
                <w:lang w:val="ro-RO" w:eastAsia="ru-RU"/>
              </w:rPr>
              <w:t xml:space="preserve"> Participarea elevilor din gimnaziu la   olimpiadele școlare la disciplinele din ariile </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Curriculare Limbă și Comunicare.Arte și Tehnologii(etapa de sector)</w:t>
            </w:r>
          </w:p>
        </w:tc>
        <w:tc>
          <w:tcPr>
            <w:tcW w:w="4536"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1.Comunicare </w:t>
            </w:r>
            <w:r>
              <w:rPr>
                <w:rFonts w:ascii="Times New Roman" w:eastAsia="Calibri" w:hAnsi="Times New Roman" w:cs="Times New Roman"/>
                <w:i/>
                <w:sz w:val="24"/>
                <w:szCs w:val="24"/>
                <w:lang w:val="ro-RO" w:eastAsia="ru-RU"/>
              </w:rPr>
              <w:t>”Implementarea tehnologiilor moderne la lecțiile de l.rusă”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Şchiopu L.</w:t>
            </w:r>
          </w:p>
          <w:p w:rsidR="0001550E" w:rsidRDefault="00664BC8" w:rsidP="0016760F">
            <w:pPr>
              <w:tabs>
                <w:tab w:val="left" w:pos="176"/>
              </w:tabs>
              <w:spacing w:after="0" w:line="240" w:lineRule="auto"/>
              <w:ind w:left="317"/>
              <w:rPr>
                <w:rFonts w:ascii="Times New Roman" w:eastAsia="Times New Roman" w:hAnsi="Times New Roman" w:cs="Times New Roman"/>
                <w:bCs/>
                <w:color w:val="444444"/>
                <w:kern w:val="36"/>
                <w:sz w:val="24"/>
                <w:szCs w:val="24"/>
                <w:lang w:val="ro-RO" w:eastAsia="ru-RU"/>
              </w:rPr>
            </w:pPr>
            <w:r>
              <w:rPr>
                <w:rFonts w:ascii="Times New Roman" w:eastAsia="Times New Roman" w:hAnsi="Times New Roman" w:cs="Times New Roman"/>
                <w:bCs/>
                <w:color w:val="444444"/>
                <w:kern w:val="36"/>
                <w:sz w:val="24"/>
                <w:szCs w:val="24"/>
                <w:lang w:val="ro-RO" w:eastAsia="ru-RU"/>
              </w:rPr>
              <w:t xml:space="preserve"> </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pt-BR" w:eastAsia="ru-RU"/>
              </w:rPr>
            </w:pPr>
          </w:p>
        </w:tc>
        <w:tc>
          <w:tcPr>
            <w:tcW w:w="2410" w:type="dxa"/>
          </w:tcPr>
          <w:p w:rsidR="0001550E" w:rsidRDefault="00664BC8" w:rsidP="009371D8">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1.„Gr.Vieru-copilul din noi” (moment artistic)Tican R.</w:t>
            </w:r>
          </w:p>
          <w:p w:rsidR="0001550E" w:rsidRDefault="00664BC8" w:rsidP="009371D8">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 Revista  digitală</w:t>
            </w:r>
          </w:p>
          <w:p w:rsidR="0001550E" w:rsidRDefault="00664BC8" w:rsidP="009371D8">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”Omagiu limbii române”</w:t>
            </w:r>
          </w:p>
          <w:p w:rsidR="0001550E" w:rsidRDefault="00664BC8" w:rsidP="009371D8">
            <w:pPr>
              <w:tabs>
                <w:tab w:val="left" w:pos="176"/>
              </w:tabs>
              <w:spacing w:after="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3. Scenariu artistic </w:t>
            </w:r>
          </w:p>
          <w:p w:rsidR="0001550E" w:rsidRPr="006173F9" w:rsidRDefault="00664BC8" w:rsidP="009371D8">
            <w:pPr>
              <w:tabs>
                <w:tab w:val="left" w:pos="176"/>
              </w:tabs>
              <w:spacing w:after="0" w:line="240" w:lineRule="auto"/>
              <w:ind w:left="317"/>
              <w:rPr>
                <w:rFonts w:ascii="Times New Roman" w:eastAsia="Calibri" w:hAnsi="Times New Roman" w:cs="Times New Roman"/>
                <w:sz w:val="24"/>
                <w:szCs w:val="24"/>
                <w:lang w:val="zh-CN" w:eastAsia="ru-RU"/>
              </w:rPr>
            </w:pPr>
            <w:r>
              <w:rPr>
                <w:rFonts w:ascii="Times New Roman" w:eastAsia="Calibri" w:hAnsi="Times New Roman" w:cs="Times New Roman"/>
                <w:sz w:val="24"/>
                <w:szCs w:val="24"/>
                <w:lang w:val="ro-RO" w:eastAsia="ru-RU"/>
              </w:rPr>
              <w:t xml:space="preserve">”B </w:t>
            </w:r>
            <w:r>
              <w:rPr>
                <w:rFonts w:ascii="Times New Roman" w:eastAsia="Calibri" w:hAnsi="Times New Roman" w:cs="Times New Roman"/>
                <w:sz w:val="24"/>
                <w:szCs w:val="24"/>
                <w:lang w:eastAsia="ru-RU"/>
              </w:rPr>
              <w:t>гостях</w:t>
            </w:r>
            <w:r w:rsidRPr="003A2D29">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eastAsia="ru-RU"/>
              </w:rPr>
              <w:t>у</w:t>
            </w:r>
            <w:r>
              <w:rPr>
                <w:rFonts w:ascii="Times New Roman" w:eastAsia="Calibri" w:hAnsi="Times New Roman" w:cs="Times New Roman"/>
                <w:sz w:val="24"/>
                <w:szCs w:val="24"/>
                <w:lang w:val="zh-CN" w:eastAsia="ru-RU"/>
              </w:rPr>
              <w:t xml:space="preserve"> </w:t>
            </w:r>
            <w:r>
              <w:rPr>
                <w:rFonts w:ascii="Times New Roman" w:eastAsia="Calibri" w:hAnsi="Times New Roman" w:cs="Times New Roman"/>
                <w:sz w:val="24"/>
                <w:szCs w:val="24"/>
                <w:lang w:eastAsia="ru-RU"/>
              </w:rPr>
              <w:lastRenderedPageBreak/>
              <w:t>сказки</w:t>
            </w:r>
            <w:r>
              <w:rPr>
                <w:rFonts w:ascii="Times New Roman" w:eastAsia="Calibri" w:hAnsi="Times New Roman" w:cs="Times New Roman"/>
                <w:sz w:val="24"/>
                <w:szCs w:val="24"/>
                <w:lang w:val="zh-CN" w:eastAsia="ru-RU"/>
              </w:rPr>
              <w:t>”//</w:t>
            </w:r>
            <w:r w:rsidR="006173F9">
              <w:rPr>
                <w:rFonts w:ascii="Times New Roman" w:eastAsia="Calibri" w:hAnsi="Times New Roman" w:cs="Times New Roman"/>
                <w:sz w:val="24"/>
                <w:szCs w:val="24"/>
                <w:lang w:val="ro-RO" w:eastAsia="ru-RU"/>
              </w:rPr>
              <w:t>Şchiopu L</w:t>
            </w:r>
          </w:p>
        </w:tc>
        <w:tc>
          <w:tcPr>
            <w:tcW w:w="1984"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Toţi membrii comisiei</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Şchiopu L.</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Modîrca L.</w:t>
            </w:r>
          </w:p>
          <w:p w:rsidR="0001550E" w:rsidRDefault="00664BC8" w:rsidP="0016760F">
            <w:pPr>
              <w:tabs>
                <w:tab w:val="left" w:pos="176"/>
              </w:tabs>
              <w:spacing w:after="0" w:line="240" w:lineRule="auto"/>
              <w:ind w:left="317"/>
              <w:rPr>
                <w:rFonts w:ascii="Times New Roman" w:eastAsia="Times New Roman" w:hAnsi="Times New Roman" w:cs="Times New Roman"/>
                <w:bCs/>
                <w:color w:val="444444"/>
                <w:kern w:val="36"/>
                <w:sz w:val="24"/>
                <w:szCs w:val="24"/>
                <w:lang w:val="ro-RO" w:eastAsia="ru-RU"/>
              </w:rPr>
            </w:pPr>
            <w:r>
              <w:rPr>
                <w:rFonts w:ascii="Times New Roman" w:eastAsia="Times New Roman" w:hAnsi="Times New Roman" w:cs="Times New Roman"/>
                <w:sz w:val="24"/>
                <w:szCs w:val="24"/>
                <w:lang w:val="ro-RO" w:eastAsia="ru-RU"/>
              </w:rPr>
              <w:lastRenderedPageBreak/>
              <w:t xml:space="preserve"> </w:t>
            </w:r>
          </w:p>
        </w:tc>
      </w:tr>
      <w:tr w:rsidR="0001550E" w:rsidTr="006173F9">
        <w:tc>
          <w:tcPr>
            <w:tcW w:w="1702"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lastRenderedPageBreak/>
              <w:t>Februarie</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ro-RO" w:eastAsia="ru-RU"/>
              </w:rPr>
            </w:pPr>
          </w:p>
        </w:tc>
        <w:tc>
          <w:tcPr>
            <w:tcW w:w="5103"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Reuniune metodică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1.Lecție publică la l.română în clasa a VI-a/ Scutelnic V.</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fr-FR" w:eastAsia="ru-RU"/>
              </w:rPr>
            </w:pPr>
          </w:p>
        </w:tc>
        <w:tc>
          <w:tcPr>
            <w:tcW w:w="4536"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1.</w:t>
            </w:r>
            <w:r>
              <w:rPr>
                <w:rFonts w:ascii="Times New Roman" w:eastAsia="Calibri" w:hAnsi="Times New Roman" w:cs="Times New Roman"/>
                <w:sz w:val="24"/>
                <w:szCs w:val="24"/>
                <w:lang w:val="en-US" w:eastAsia="ru-RU"/>
              </w:rPr>
              <w:t xml:space="preserve"> Comunicare</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”Interacțiunea literatură-artă ,</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literatură-folclor în educația literar-artistică a elevilor”/Scutelnic V.</w:t>
            </w:r>
          </w:p>
        </w:tc>
        <w:tc>
          <w:tcPr>
            <w:tcW w:w="2410"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it-IT" w:eastAsia="ru-RU"/>
              </w:rPr>
            </w:pPr>
            <w:r>
              <w:rPr>
                <w:rFonts w:ascii="Times New Roman" w:eastAsia="Calibri" w:hAnsi="Times New Roman" w:cs="Times New Roman"/>
                <w:sz w:val="24"/>
                <w:szCs w:val="24"/>
                <w:lang w:val="it-IT" w:eastAsia="ru-RU"/>
              </w:rPr>
              <w:t>1.Concurs pentru cea mai originală felicitare “</w:t>
            </w:r>
            <w:r>
              <w:rPr>
                <w:rFonts w:ascii="Times New Roman" w:eastAsia="Calibri" w:hAnsi="Times New Roman" w:cs="Times New Roman"/>
                <w:b/>
                <w:i/>
                <w:sz w:val="24"/>
                <w:szCs w:val="24"/>
                <w:lang w:val="it-IT" w:eastAsia="ru-RU"/>
              </w:rPr>
              <w:t>To My Dear Mummy” ,</w:t>
            </w:r>
            <w:r>
              <w:rPr>
                <w:rFonts w:ascii="Times New Roman" w:eastAsia="Calibri" w:hAnsi="Times New Roman" w:cs="Times New Roman"/>
                <w:sz w:val="24"/>
                <w:szCs w:val="24"/>
                <w:lang w:val="it-IT" w:eastAsia="ru-RU"/>
              </w:rPr>
              <w:t xml:space="preserve">  clasele V-IX, </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Bostanica T..</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2.Expoziție de mărțișoare/Guțu A.</w:t>
            </w:r>
          </w:p>
        </w:tc>
        <w:tc>
          <w:tcPr>
            <w:tcW w:w="1984"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Draguțan C..</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Membrii comisiei</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tc>
      </w:tr>
      <w:tr w:rsidR="0001550E" w:rsidTr="006173F9">
        <w:tc>
          <w:tcPr>
            <w:tcW w:w="1702"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ro-RO" w:eastAsia="ru-RU"/>
              </w:rPr>
              <w:t>Martie</w:t>
            </w:r>
          </w:p>
        </w:tc>
        <w:tc>
          <w:tcPr>
            <w:tcW w:w="5103"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Reuniune metodică</w:t>
            </w:r>
          </w:p>
          <w:p w:rsidR="0001550E" w:rsidRDefault="00664BC8" w:rsidP="006173F9">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 Lecție publică la limba engleză în clasa a V-a/</w:t>
            </w:r>
            <w:r w:rsidR="006173F9">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Bouroșu P.</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ro-RO" w:eastAsia="ru-RU"/>
              </w:rPr>
            </w:pPr>
          </w:p>
        </w:tc>
        <w:tc>
          <w:tcPr>
            <w:tcW w:w="4536"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 Comunicare</w:t>
            </w:r>
          </w:p>
          <w:p w:rsidR="0001550E" w:rsidRDefault="00664BC8" w:rsidP="0016760F">
            <w:pPr>
              <w:tabs>
                <w:tab w:val="left" w:pos="176"/>
              </w:tabs>
              <w:spacing w:after="160" w:line="240" w:lineRule="auto"/>
              <w:ind w:left="317"/>
              <w:rPr>
                <w:rFonts w:ascii="Times New Roman" w:eastAsia="Calibri" w:hAnsi="Times New Roman" w:cs="Times New Roman"/>
                <w:i/>
                <w:sz w:val="24"/>
                <w:szCs w:val="24"/>
                <w:lang w:val="ro-RO" w:eastAsia="ru-RU"/>
              </w:rPr>
            </w:pPr>
            <w:r>
              <w:rPr>
                <w:rFonts w:ascii="Times New Roman" w:eastAsia="Calibri" w:hAnsi="Times New Roman" w:cs="Times New Roman"/>
                <w:sz w:val="24"/>
                <w:szCs w:val="24"/>
                <w:lang w:val="ro-RO" w:eastAsia="ru-RU"/>
              </w:rPr>
              <w:t xml:space="preserve">”Strategii de utilizare a </w:t>
            </w:r>
            <w:r>
              <w:rPr>
                <w:rFonts w:ascii="Times New Roman" w:eastAsia="Calibri" w:hAnsi="Times New Roman" w:cs="Times New Roman"/>
                <w:i/>
                <w:sz w:val="24"/>
                <w:szCs w:val="24"/>
                <w:lang w:val="ro-RO" w:eastAsia="ru-RU"/>
              </w:rPr>
              <w:t>resurselor audio-vizuale la lecția de limbă engleză”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Topala O.</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en-US" w:eastAsia="ru-RU"/>
              </w:rPr>
            </w:pPr>
          </w:p>
        </w:tc>
        <w:tc>
          <w:tcPr>
            <w:tcW w:w="2410" w:type="dxa"/>
          </w:tcPr>
          <w:p w:rsidR="0001550E" w:rsidRDefault="00664BC8" w:rsidP="0016760F">
            <w:pPr>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1.Șezătoare folclorică” Tradiții de primăvară”/ Modîrca L.</w:t>
            </w:r>
          </w:p>
          <w:p w:rsidR="0001550E" w:rsidRDefault="00664BC8" w:rsidP="0016760F">
            <w:pPr>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2.Compoziții pascale/Guțu A,</w:t>
            </w:r>
          </w:p>
          <w:p w:rsidR="0001550E" w:rsidRDefault="00664BC8" w:rsidP="0016760F">
            <w:pPr>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Svîrnei Gh.</w:t>
            </w:r>
          </w:p>
          <w:p w:rsidR="0001550E" w:rsidRDefault="00664BC8" w:rsidP="0016760F">
            <w:pPr>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Ahindovschi Gr.</w:t>
            </w:r>
          </w:p>
        </w:tc>
        <w:tc>
          <w:tcPr>
            <w:tcW w:w="1984"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Scutelnic V.</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Şchiopu L.</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Tican R.</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en-US" w:eastAsia="ru-RU"/>
              </w:rPr>
              <w:t>Bostanica T.</w:t>
            </w:r>
            <w:r>
              <w:rPr>
                <w:rFonts w:ascii="Times New Roman" w:eastAsia="Calibri" w:hAnsi="Times New Roman" w:cs="Times New Roman"/>
                <w:sz w:val="24"/>
                <w:szCs w:val="24"/>
                <w:lang w:val="ro-RO" w:eastAsia="ru-RU"/>
              </w:rPr>
              <w:t xml:space="preserve"> </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Guțu A.</w:t>
            </w:r>
          </w:p>
        </w:tc>
      </w:tr>
      <w:tr w:rsidR="0001550E" w:rsidRPr="00DF02A2" w:rsidTr="006173F9">
        <w:trPr>
          <w:trHeight w:val="90"/>
        </w:trPr>
        <w:tc>
          <w:tcPr>
            <w:tcW w:w="1702"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Aprili</w:t>
            </w:r>
            <w:r>
              <w:rPr>
                <w:rFonts w:ascii="Times New Roman" w:eastAsia="Calibri" w:hAnsi="Times New Roman" w:cs="Times New Roman"/>
                <w:b/>
                <w:sz w:val="24"/>
                <w:szCs w:val="24"/>
                <w:lang w:val="en-US" w:eastAsia="ru-RU"/>
              </w:rPr>
              <w:t>e</w:t>
            </w:r>
          </w:p>
        </w:tc>
        <w:tc>
          <w:tcPr>
            <w:tcW w:w="5103"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Reuniune metodică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ro-RO" w:eastAsia="ru-RU"/>
              </w:rPr>
              <w:t>1.</w:t>
            </w:r>
            <w:r>
              <w:rPr>
                <w:rFonts w:ascii="Times New Roman" w:eastAsia="Calibri" w:hAnsi="Times New Roman" w:cs="Times New Roman"/>
                <w:sz w:val="24"/>
                <w:szCs w:val="24"/>
                <w:lang w:val="en-US" w:eastAsia="ru-RU"/>
              </w:rPr>
              <w:t>Oră publică la educația plastică în clasa a VI-a.</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Tehnici de lucru la compozițiile florale/</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Svîrnei Gh.</w:t>
            </w:r>
          </w:p>
        </w:tc>
        <w:tc>
          <w:tcPr>
            <w:tcW w:w="4536"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 Comunicare</w:t>
            </w:r>
            <w:r>
              <w:rPr>
                <w:rFonts w:ascii="Times New Roman" w:eastAsia="Calibri" w:hAnsi="Times New Roman" w:cs="Times New Roman"/>
                <w:b/>
                <w:sz w:val="24"/>
                <w:szCs w:val="24"/>
                <w:lang w:val="it-IT" w:eastAsia="ru-RU"/>
              </w:rPr>
              <w:t xml:space="preserve"> </w:t>
            </w:r>
          </w:p>
          <w:p w:rsidR="0001550E" w:rsidRDefault="00664BC8" w:rsidP="0016760F">
            <w:pPr>
              <w:tabs>
                <w:tab w:val="left" w:pos="176"/>
              </w:tabs>
              <w:spacing w:after="160" w:line="240" w:lineRule="auto"/>
              <w:ind w:left="317"/>
              <w:rPr>
                <w:rFonts w:ascii="Times New Roman" w:eastAsia="Calibri" w:hAnsi="Times New Roman" w:cs="Times New Roman"/>
                <w:i/>
                <w:sz w:val="24"/>
                <w:szCs w:val="24"/>
                <w:lang w:val="en-US" w:eastAsia="ru-RU"/>
              </w:rPr>
            </w:pPr>
            <w:r>
              <w:rPr>
                <w:rFonts w:ascii="Times New Roman" w:eastAsia="Calibri" w:hAnsi="Times New Roman" w:cs="Times New Roman"/>
                <w:sz w:val="24"/>
                <w:szCs w:val="24"/>
                <w:lang w:val="en-US" w:eastAsia="ru-RU"/>
              </w:rPr>
              <w:t>”</w:t>
            </w:r>
            <w:r>
              <w:rPr>
                <w:rFonts w:ascii="Times New Roman" w:eastAsia="Calibri" w:hAnsi="Times New Roman" w:cs="Times New Roman"/>
                <w:i/>
                <w:sz w:val="24"/>
                <w:szCs w:val="24"/>
                <w:lang w:val="en-US" w:eastAsia="ru-RU"/>
              </w:rPr>
              <w:t>Metodologia formării și dezvoltării competențelor transdisciplinare ale elevului în cadrul disciplinei Educaţie tehnologică”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Ahindovschi Gr.</w:t>
            </w:r>
          </w:p>
        </w:tc>
        <w:tc>
          <w:tcPr>
            <w:tcW w:w="2410" w:type="dxa"/>
          </w:tcPr>
          <w:p w:rsidR="0001550E" w:rsidRDefault="00664BC8" w:rsidP="0016760F">
            <w:pPr>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1.Decada Educaţiei civice cu genericul „Europa la noi acasă” </w:t>
            </w:r>
          </w:p>
          <w:p w:rsidR="0001550E" w:rsidRDefault="00664BC8" w:rsidP="0016760F">
            <w:pPr>
              <w:spacing w:after="160" w:line="240" w:lineRule="auto"/>
              <w:ind w:left="176"/>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(01-10.05.26)/ Beşelea-Matcovscaia  Sv.</w:t>
            </w:r>
          </w:p>
        </w:tc>
        <w:tc>
          <w:tcPr>
            <w:tcW w:w="1984"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.Modîrca L.</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Guțu A,</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Svîrnei Gh.</w:t>
            </w: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en-US" w:eastAsia="ru-RU"/>
              </w:rPr>
            </w:pPr>
          </w:p>
          <w:p w:rsidR="0001550E" w:rsidRDefault="0001550E" w:rsidP="0016760F">
            <w:pPr>
              <w:tabs>
                <w:tab w:val="left" w:pos="176"/>
              </w:tabs>
              <w:spacing w:after="160" w:line="240" w:lineRule="auto"/>
              <w:ind w:left="317"/>
              <w:rPr>
                <w:rFonts w:ascii="Times New Roman" w:eastAsia="Calibri" w:hAnsi="Times New Roman" w:cs="Times New Roman"/>
                <w:sz w:val="24"/>
                <w:szCs w:val="24"/>
                <w:lang w:val="ro-RO" w:eastAsia="ru-RU"/>
              </w:rPr>
            </w:pPr>
          </w:p>
        </w:tc>
      </w:tr>
      <w:tr w:rsidR="0001550E" w:rsidRPr="00DF02A2" w:rsidTr="006173F9">
        <w:tc>
          <w:tcPr>
            <w:tcW w:w="1702"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Mai</w:t>
            </w:r>
          </w:p>
        </w:tc>
        <w:tc>
          <w:tcPr>
            <w:tcW w:w="5103" w:type="dxa"/>
          </w:tcPr>
          <w:p w:rsidR="0001550E" w:rsidRDefault="00664BC8" w:rsidP="0016760F">
            <w:pPr>
              <w:tabs>
                <w:tab w:val="left" w:pos="176"/>
              </w:tabs>
              <w:spacing w:after="160" w:line="240" w:lineRule="auto"/>
              <w:ind w:left="317"/>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Reuniune metodică</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1.Evaluări finale.Analiză. Recomandări.</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2.Planificarea consultaţiilor la disciplinele  </w:t>
            </w:r>
            <w:r>
              <w:rPr>
                <w:rFonts w:ascii="Times New Roman" w:eastAsia="Calibri" w:hAnsi="Times New Roman" w:cs="Times New Roman"/>
                <w:sz w:val="24"/>
                <w:szCs w:val="24"/>
                <w:lang w:val="ro-RO" w:eastAsia="ru-RU"/>
              </w:rPr>
              <w:lastRenderedPageBreak/>
              <w:t>examenului de absolvire</w:t>
            </w:r>
          </w:p>
        </w:tc>
        <w:tc>
          <w:tcPr>
            <w:tcW w:w="4536" w:type="dxa"/>
          </w:tcPr>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1.Dare de seamă a activităţii membrilor catedrei pentru anul de studiu 2024-2025</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 Comunicare</w:t>
            </w:r>
          </w:p>
          <w:p w:rsidR="0001550E" w:rsidRDefault="00664BC8" w:rsidP="0016760F">
            <w:pPr>
              <w:tabs>
                <w:tab w:val="left" w:pos="176"/>
              </w:tabs>
              <w:spacing w:after="160" w:line="240" w:lineRule="auto"/>
              <w:ind w:left="317"/>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w:t>
            </w:r>
            <w:r>
              <w:rPr>
                <w:rFonts w:ascii="Times New Roman" w:eastAsia="Calibri" w:hAnsi="Times New Roman" w:cs="Times New Roman"/>
                <w:i/>
                <w:sz w:val="24"/>
                <w:szCs w:val="24"/>
                <w:lang w:val="ro-RO" w:eastAsia="ru-RU"/>
              </w:rPr>
              <w:t>Dezvoltarea  armonioasă organ</w:t>
            </w:r>
            <w:r w:rsidR="006173F9">
              <w:rPr>
                <w:rFonts w:ascii="Times New Roman" w:eastAsia="Calibri" w:hAnsi="Times New Roman" w:cs="Times New Roman"/>
                <w:i/>
                <w:sz w:val="24"/>
                <w:szCs w:val="24"/>
                <w:lang w:val="ro-RO" w:eastAsia="ru-RU"/>
              </w:rPr>
              <w:t>izmului elevilor prin exerciții</w:t>
            </w:r>
          </w:p>
        </w:tc>
        <w:tc>
          <w:tcPr>
            <w:tcW w:w="2410" w:type="dxa"/>
          </w:tcPr>
          <w:p w:rsidR="0001550E" w:rsidRDefault="0001550E" w:rsidP="0016760F">
            <w:pPr>
              <w:tabs>
                <w:tab w:val="left" w:pos="176"/>
              </w:tabs>
              <w:spacing w:after="160" w:line="240" w:lineRule="auto"/>
              <w:ind w:left="317"/>
              <w:rPr>
                <w:rFonts w:ascii="Times New Roman" w:eastAsia="Calibri" w:hAnsi="Times New Roman" w:cs="Times New Roman"/>
                <w:sz w:val="24"/>
                <w:szCs w:val="24"/>
                <w:lang w:val="ro-RO" w:eastAsia="ru-RU"/>
              </w:rPr>
            </w:pPr>
          </w:p>
        </w:tc>
        <w:tc>
          <w:tcPr>
            <w:tcW w:w="1984" w:type="dxa"/>
          </w:tcPr>
          <w:p w:rsidR="0001550E" w:rsidRDefault="00664BC8" w:rsidP="0016760F">
            <w:pPr>
              <w:tabs>
                <w:tab w:val="left" w:pos="176"/>
              </w:tabs>
              <w:spacing w:after="16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Toţi membrii comisiei metodice</w:t>
            </w:r>
          </w:p>
          <w:p w:rsidR="0001550E" w:rsidRDefault="00664BC8" w:rsidP="0016760F">
            <w:pPr>
              <w:tabs>
                <w:tab w:val="left" w:pos="176"/>
              </w:tabs>
              <w:spacing w:after="16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Beşelea-</w:t>
            </w:r>
            <w:r>
              <w:rPr>
                <w:rFonts w:ascii="Times New Roman" w:eastAsia="Calibri" w:hAnsi="Times New Roman" w:cs="Times New Roman"/>
                <w:sz w:val="24"/>
                <w:szCs w:val="24"/>
                <w:lang w:val="ro-RO" w:eastAsia="ru-RU"/>
              </w:rPr>
              <w:lastRenderedPageBreak/>
              <w:t xml:space="preserve">Matcovscaia </w:t>
            </w:r>
          </w:p>
          <w:p w:rsidR="0001550E" w:rsidRDefault="0001550E" w:rsidP="0016760F">
            <w:pPr>
              <w:tabs>
                <w:tab w:val="left" w:pos="176"/>
              </w:tabs>
              <w:spacing w:after="160" w:line="240" w:lineRule="auto"/>
              <w:rPr>
                <w:rFonts w:ascii="Times New Roman" w:eastAsia="Calibri" w:hAnsi="Times New Roman" w:cs="Times New Roman"/>
                <w:sz w:val="24"/>
                <w:szCs w:val="24"/>
                <w:lang w:val="ro-RO" w:eastAsia="ru-RU"/>
              </w:rPr>
            </w:pPr>
          </w:p>
        </w:tc>
      </w:tr>
    </w:tbl>
    <w:p w:rsidR="0001550E" w:rsidRPr="004935E9" w:rsidRDefault="0001550E" w:rsidP="009371D8">
      <w:pPr>
        <w:spacing w:after="0" w:line="240" w:lineRule="auto"/>
        <w:rPr>
          <w:rFonts w:ascii="Times New Roman" w:eastAsia="Times New Roman" w:hAnsi="Times New Roman" w:cs="Times New Roman"/>
          <w:b/>
          <w:sz w:val="28"/>
          <w:szCs w:val="28"/>
          <w:lang w:val="en-US"/>
        </w:rPr>
      </w:pPr>
    </w:p>
    <w:p w:rsidR="0001550E" w:rsidRDefault="00664BC8">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Planul de activitate al comisiei metodice</w:t>
      </w:r>
    </w:p>
    <w:p w:rsidR="0001550E" w:rsidRDefault="00664BC8">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“Ştiinte Reale”</w:t>
      </w:r>
    </w:p>
    <w:p w:rsidR="0001550E" w:rsidRDefault="00664BC8">
      <w:pPr>
        <w:spacing w:after="0" w:line="259" w:lineRule="auto"/>
        <w:ind w:left="810"/>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Pentru anul de </w:t>
      </w:r>
      <w:r>
        <w:rPr>
          <w:rFonts w:ascii="Times New Roman" w:eastAsia="Calibri" w:hAnsi="Times New Roman" w:cs="Times New Roman"/>
          <w:b/>
          <w:sz w:val="28"/>
          <w:szCs w:val="28"/>
          <w:lang w:val="ro-RO"/>
        </w:rPr>
        <w:t>studii</w:t>
      </w:r>
      <w:r>
        <w:rPr>
          <w:rFonts w:ascii="Times New Roman" w:eastAsia="Calibri" w:hAnsi="Times New Roman" w:cs="Times New Roman"/>
          <w:b/>
          <w:sz w:val="28"/>
          <w:szCs w:val="28"/>
          <w:lang w:val="en-US"/>
        </w:rPr>
        <w:t xml:space="preserve"> 2025-2026</w:t>
      </w:r>
    </w:p>
    <w:p w:rsidR="0001550E" w:rsidRDefault="00664BC8">
      <w:pPr>
        <w:spacing w:after="0" w:line="259" w:lineRule="auto"/>
        <w:ind w:left="810"/>
        <w:contextualSpacing/>
        <w:jc w:val="right"/>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 xml:space="preserve">Motto: „Omul nu este un cerc cu un singur centru; </w:t>
      </w:r>
      <w:r>
        <w:rPr>
          <w:rFonts w:ascii="Calibri" w:eastAsia="Calibri" w:hAnsi="Calibri" w:cs="Times New Roman"/>
          <w:i/>
          <w:sz w:val="28"/>
          <w:szCs w:val="28"/>
          <w:lang w:val="en-US"/>
        </w:rPr>
        <w:t xml:space="preserve">E o elipsă cu două focare: faptele și ideile” </w:t>
      </w:r>
    </w:p>
    <w:p w:rsidR="0001550E" w:rsidRDefault="00664BC8">
      <w:pPr>
        <w:spacing w:after="0" w:line="240" w:lineRule="auto"/>
        <w:jc w:val="right"/>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r>
      <w:r>
        <w:rPr>
          <w:rFonts w:ascii="Times New Roman" w:eastAsia="Times New Roman" w:hAnsi="Times New Roman" w:cs="Times New Roman"/>
          <w:i/>
          <w:sz w:val="28"/>
          <w:szCs w:val="28"/>
          <w:lang w:val="en-US"/>
        </w:rPr>
        <w:tab/>
        <w:t>(Victor Hugo)</w:t>
      </w:r>
    </w:p>
    <w:p w:rsidR="0001550E" w:rsidRDefault="00664BC8">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Tema de cercetare a Comisiei “ Ştiinte reale”:</w:t>
      </w:r>
    </w:p>
    <w:p w:rsidR="0001550E" w:rsidRDefault="00664BC8">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Utilizarea metodelor interactive in procesul educational</w:t>
      </w:r>
      <w:r>
        <w:rPr>
          <w:rFonts w:ascii="Times New Roman" w:eastAsia="Times New Roman" w:hAnsi="Times New Roman" w:cs="Times New Roman"/>
          <w:sz w:val="28"/>
          <w:szCs w:val="28"/>
          <w:lang w:val="ro-RO"/>
        </w:rPr>
        <w:t>, interactivitatea și lucru în echipă,</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ro-RO"/>
        </w:rPr>
        <w:t>î</w:t>
      </w:r>
      <w:r>
        <w:rPr>
          <w:rFonts w:ascii="Times New Roman" w:eastAsia="Times New Roman" w:hAnsi="Times New Roman" w:cs="Times New Roman"/>
          <w:sz w:val="28"/>
          <w:szCs w:val="28"/>
          <w:lang w:val="en-US"/>
        </w:rPr>
        <w:t>n baza Curriculum-ului modernizat.</w:t>
      </w:r>
    </w:p>
    <w:p w:rsidR="0001550E" w:rsidRDefault="00664BC8">
      <w:pPr>
        <w:spacing w:after="0" w:line="240" w:lineRule="auto"/>
        <w:ind w:firstLine="993"/>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Membrii Comisiei Metodice “Ştiinte reale”:</w:t>
      </w:r>
    </w:p>
    <w:p w:rsidR="0001550E" w:rsidRDefault="00664BC8">
      <w:pPr>
        <w:spacing w:after="0" w:line="240" w:lineRule="auto"/>
        <w:ind w:left="81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8"/>
          <w:szCs w:val="28"/>
          <w:lang w:val="en-US"/>
        </w:rPr>
        <w:t xml:space="preserve">1. </w:t>
      </w:r>
      <w:r>
        <w:rPr>
          <w:rFonts w:ascii="Times New Roman" w:eastAsia="Calibri" w:hAnsi="Times New Roman" w:cs="Times New Roman"/>
          <w:sz w:val="24"/>
          <w:szCs w:val="24"/>
          <w:lang w:val="en-US"/>
        </w:rPr>
        <w:t>Antoci Maria – prof. matematica – grad didactic II</w:t>
      </w:r>
    </w:p>
    <w:p w:rsidR="0001550E" w:rsidRDefault="00664BC8">
      <w:pPr>
        <w:spacing w:after="0" w:line="240" w:lineRule="auto"/>
        <w:ind w:left="81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Gurdiș Alina, –  prof. de fizică,,chimie,grad didactic II</w:t>
      </w:r>
    </w:p>
    <w:p w:rsidR="0001550E" w:rsidRDefault="00664BC8">
      <w:pPr>
        <w:spacing w:after="0" w:line="240" w:lineRule="auto"/>
        <w:ind w:left="81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en-US"/>
        </w:rPr>
        <w:t>. Modirca Liudmila - prof. geografie, stiinte,</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biologie– grad didactic II</w:t>
      </w:r>
    </w:p>
    <w:p w:rsidR="0001550E" w:rsidRDefault="00664BC8">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 xml:space="preserve">  4</w:t>
      </w:r>
      <w:r>
        <w:rPr>
          <w:rFonts w:ascii="Times New Roman" w:eastAsia="Calibri" w:hAnsi="Times New Roman" w:cs="Times New Roman"/>
          <w:sz w:val="24"/>
          <w:szCs w:val="24"/>
          <w:lang w:val="en-US"/>
        </w:rPr>
        <w:t>. Simion Vasile - prof. Informatica</w:t>
      </w:r>
    </w:p>
    <w:p w:rsidR="0001550E" w:rsidRPr="009371D8" w:rsidRDefault="0001550E">
      <w:pPr>
        <w:spacing w:after="0" w:line="240" w:lineRule="auto"/>
        <w:jc w:val="both"/>
        <w:rPr>
          <w:rFonts w:ascii="Times New Roman" w:eastAsia="Calibri" w:hAnsi="Times New Roman" w:cs="Times New Roman"/>
          <w:sz w:val="24"/>
          <w:szCs w:val="24"/>
        </w:rPr>
      </w:pPr>
    </w:p>
    <w:tbl>
      <w:tblPr>
        <w:tblStyle w:val="TableNormal1"/>
        <w:tblW w:w="158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4"/>
        <w:gridCol w:w="3310"/>
        <w:gridCol w:w="7655"/>
        <w:gridCol w:w="2693"/>
      </w:tblGrid>
      <w:tr w:rsidR="0001550E"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rsidP="0016760F">
            <w:pPr>
              <w:spacing w:after="0" w:line="240" w:lineRule="auto"/>
              <w:ind w:left="459"/>
              <w:rPr>
                <w:sz w:val="24"/>
                <w:szCs w:val="24"/>
                <w:lang w:eastAsia="ru-RU"/>
              </w:rPr>
            </w:pPr>
            <w:r>
              <w:rPr>
                <w:sz w:val="24"/>
                <w:szCs w:val="24"/>
                <w:lang w:eastAsia="ru-RU"/>
              </w:rPr>
              <w:t>Nr./r</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Lunile</w:t>
            </w:r>
          </w:p>
          <w:p w:rsidR="0001550E" w:rsidRDefault="00664BC8">
            <w:pPr>
              <w:spacing w:after="0" w:line="240" w:lineRule="auto"/>
              <w:rPr>
                <w:sz w:val="24"/>
                <w:szCs w:val="24"/>
                <w:lang w:eastAsia="ru-RU"/>
              </w:rPr>
            </w:pPr>
            <w:r>
              <w:rPr>
                <w:sz w:val="24"/>
                <w:szCs w:val="24"/>
                <w:lang w:eastAsia="ru-RU"/>
              </w:rPr>
              <w:t>anului</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Obiectivele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Activități</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Responsabili</w:t>
            </w:r>
          </w:p>
        </w:tc>
      </w:tr>
      <w:tr w:rsidR="0001550E"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1.</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Septembrie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5</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Asigurarea  calităţii procesului educaţional în raport cu</w:t>
            </w:r>
            <w:r>
              <w:rPr>
                <w:sz w:val="24"/>
                <w:szCs w:val="24"/>
                <w:lang w:val="ro-RO" w:eastAsia="ru-RU"/>
              </w:rPr>
              <w:t xml:space="preserve"> </w:t>
            </w:r>
            <w:r>
              <w:rPr>
                <w:sz w:val="24"/>
                <w:szCs w:val="24"/>
                <w:lang w:eastAsia="ru-RU"/>
              </w:rPr>
              <w:t>prevederile curriculei modernizate.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Şedinţa metodică  nr. 1</w:t>
            </w:r>
          </w:p>
          <w:p w:rsidR="0001550E" w:rsidRDefault="00664BC8">
            <w:pPr>
              <w:spacing w:after="0" w:line="240" w:lineRule="auto"/>
              <w:rPr>
                <w:sz w:val="24"/>
                <w:szCs w:val="24"/>
                <w:lang w:eastAsia="ru-RU"/>
              </w:rPr>
            </w:pPr>
            <w:r>
              <w:rPr>
                <w:sz w:val="24"/>
                <w:szCs w:val="24"/>
                <w:lang w:eastAsia="ru-RU"/>
              </w:rPr>
              <w:t>Ordinea de zi:</w:t>
            </w:r>
          </w:p>
          <w:p w:rsidR="0001550E" w:rsidRDefault="00664BC8">
            <w:pPr>
              <w:spacing w:after="0" w:line="240" w:lineRule="auto"/>
              <w:rPr>
                <w:sz w:val="24"/>
                <w:szCs w:val="24"/>
                <w:lang w:val="ro-RO" w:eastAsia="ru-RU"/>
              </w:rPr>
            </w:pPr>
            <w:r>
              <w:rPr>
                <w:sz w:val="24"/>
                <w:szCs w:val="24"/>
                <w:lang w:val="pt-BR" w:eastAsia="ru-RU"/>
              </w:rPr>
              <w:t>1.Analiza şi aprobarea planului de activitate a catedrei pentru anul 202</w:t>
            </w:r>
            <w:r>
              <w:rPr>
                <w:sz w:val="24"/>
                <w:szCs w:val="24"/>
                <w:lang w:val="ro-RO" w:eastAsia="ru-RU"/>
              </w:rPr>
              <w:t>5</w:t>
            </w:r>
            <w:r>
              <w:rPr>
                <w:sz w:val="24"/>
                <w:szCs w:val="24"/>
                <w:lang w:val="pt-BR" w:eastAsia="ru-RU"/>
              </w:rPr>
              <w:t>-202</w:t>
            </w:r>
            <w:r>
              <w:rPr>
                <w:sz w:val="24"/>
                <w:szCs w:val="24"/>
                <w:lang w:val="ro-RO" w:eastAsia="ru-RU"/>
              </w:rPr>
              <w:t>6</w:t>
            </w:r>
          </w:p>
          <w:p w:rsidR="0001550E" w:rsidRDefault="00664BC8">
            <w:pPr>
              <w:spacing w:after="0" w:line="240" w:lineRule="auto"/>
              <w:rPr>
                <w:sz w:val="24"/>
                <w:szCs w:val="24"/>
                <w:lang w:eastAsia="ru-RU"/>
              </w:rPr>
            </w:pPr>
            <w:r>
              <w:rPr>
                <w:sz w:val="24"/>
                <w:szCs w:val="24"/>
                <w:lang w:eastAsia="ru-RU"/>
              </w:rPr>
              <w:t>2.Analiza și discutarea proiectelor de lungă durată la disciplinele de studiu.</w:t>
            </w:r>
          </w:p>
          <w:p w:rsidR="0001550E" w:rsidRDefault="00664BC8">
            <w:pPr>
              <w:spacing w:after="0" w:line="240" w:lineRule="auto"/>
              <w:rPr>
                <w:sz w:val="24"/>
                <w:szCs w:val="24"/>
                <w:lang w:eastAsia="ru-RU"/>
              </w:rPr>
            </w:pPr>
            <w:r>
              <w:rPr>
                <w:sz w:val="24"/>
                <w:szCs w:val="24"/>
                <w:lang w:eastAsia="ru-RU"/>
              </w:rPr>
              <w:t>3.Analiza curriculumului și proiectelor de lungă durată la disciplinele opţionale.</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Toți membrii</w:t>
            </w:r>
          </w:p>
          <w:p w:rsidR="0001550E" w:rsidRDefault="00664BC8">
            <w:pPr>
              <w:spacing w:after="0" w:line="240" w:lineRule="auto"/>
              <w:rPr>
                <w:sz w:val="24"/>
                <w:szCs w:val="24"/>
                <w:lang w:eastAsia="ru-RU"/>
              </w:rPr>
            </w:pPr>
            <w:r>
              <w:rPr>
                <w:sz w:val="24"/>
                <w:szCs w:val="24"/>
                <w:lang w:eastAsia="ru-RU"/>
              </w:rPr>
              <w:t>catedrei</w:t>
            </w:r>
          </w:p>
        </w:tc>
      </w:tr>
      <w:tr w:rsidR="0001550E"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2.</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octombrie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5</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Amenajarea sălilor de clasă.</w:t>
            </w:r>
          </w:p>
          <w:p w:rsidR="0001550E" w:rsidRDefault="00664BC8">
            <w:pPr>
              <w:spacing w:after="0" w:line="240" w:lineRule="auto"/>
              <w:rPr>
                <w:sz w:val="24"/>
                <w:szCs w:val="24"/>
                <w:lang w:eastAsia="ru-RU"/>
              </w:rPr>
            </w:pPr>
            <w:r>
              <w:rPr>
                <w:sz w:val="24"/>
                <w:szCs w:val="24"/>
                <w:lang w:eastAsia="ru-RU"/>
              </w:rPr>
              <w:t>Pregătirea materialelor didactice în scopul asigurării unui învățămînt de calitate.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1.Completarea și pregătirea cabinetelor cu materiale didactice necesare pentru procesul de individualizare și diferențiere a procesului educațional.</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 xml:space="preserve">Toți membrii       </w:t>
            </w:r>
          </w:p>
          <w:p w:rsidR="0001550E" w:rsidRDefault="00664BC8">
            <w:pPr>
              <w:spacing w:after="0" w:line="240" w:lineRule="auto"/>
              <w:rPr>
                <w:sz w:val="24"/>
                <w:szCs w:val="24"/>
                <w:lang w:eastAsia="ru-RU"/>
              </w:rPr>
            </w:pPr>
            <w:r>
              <w:rPr>
                <w:sz w:val="24"/>
                <w:szCs w:val="24"/>
                <w:lang w:eastAsia="ru-RU"/>
              </w:rPr>
              <w:t>Comisiei metodice</w:t>
            </w:r>
          </w:p>
        </w:tc>
      </w:tr>
      <w:tr w:rsidR="0001550E" w:rsidRPr="00DF02A2"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lastRenderedPageBreak/>
              <w:t>3.</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noiembrie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5</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Diversificarea strategiilor didactice  în scopul diferențierii, individualizării procesului educațional și  formării de competenţe.</w:t>
            </w:r>
          </w:p>
          <w:p w:rsidR="0001550E" w:rsidRDefault="00664BC8">
            <w:pPr>
              <w:spacing w:after="0" w:line="240" w:lineRule="auto"/>
              <w:rPr>
                <w:sz w:val="24"/>
                <w:szCs w:val="24"/>
                <w:lang w:eastAsia="ru-RU"/>
              </w:rPr>
            </w:pPr>
            <w:r>
              <w:rPr>
                <w:sz w:val="24"/>
                <w:szCs w:val="24"/>
                <w:lang w:eastAsia="ru-RU"/>
              </w:rPr>
              <w:t>Pregătirea materialelor necesare pentru desfășurarea olimpiadelor pe discipline.</w:t>
            </w:r>
          </w:p>
          <w:p w:rsidR="0001550E" w:rsidRDefault="0001550E">
            <w:pPr>
              <w:spacing w:after="0" w:line="240" w:lineRule="auto"/>
              <w:rPr>
                <w:sz w:val="24"/>
                <w:szCs w:val="24"/>
                <w:lang w:eastAsia="ru-RU"/>
              </w:rPr>
            </w:pP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Ședință metodică nr.2</w:t>
            </w:r>
          </w:p>
          <w:p w:rsidR="0001550E" w:rsidRDefault="00664BC8">
            <w:pPr>
              <w:spacing w:after="0" w:line="240" w:lineRule="auto"/>
              <w:rPr>
                <w:sz w:val="24"/>
                <w:szCs w:val="24"/>
                <w:lang w:eastAsia="ru-RU"/>
              </w:rPr>
            </w:pPr>
            <w:r>
              <w:rPr>
                <w:sz w:val="24"/>
                <w:szCs w:val="24"/>
                <w:lang w:eastAsia="ru-RU"/>
              </w:rPr>
              <w:t>Decada   informaticii , fizicii  și chimiei în școală.</w:t>
            </w:r>
          </w:p>
          <w:p w:rsidR="0001550E" w:rsidRDefault="00664BC8">
            <w:pPr>
              <w:spacing w:after="0" w:line="240" w:lineRule="auto"/>
              <w:rPr>
                <w:sz w:val="24"/>
                <w:szCs w:val="24"/>
                <w:lang w:val="ro-RO" w:eastAsia="ru-RU"/>
              </w:rPr>
            </w:pPr>
            <w:r>
              <w:rPr>
                <w:sz w:val="24"/>
                <w:szCs w:val="24"/>
                <w:lang w:eastAsia="ru-RU"/>
              </w:rPr>
              <w:t>1.Concurs de postere</w:t>
            </w:r>
            <w:r>
              <w:rPr>
                <w:sz w:val="24"/>
                <w:szCs w:val="24"/>
                <w:lang w:val="ro-RO" w:eastAsia="ru-RU"/>
              </w:rPr>
              <w:t>: ,,</w:t>
            </w:r>
            <w:r>
              <w:rPr>
                <w:sz w:val="24"/>
                <w:szCs w:val="24"/>
                <w:lang w:eastAsia="ru-RU"/>
              </w:rPr>
              <w:t>Fi</w:t>
            </w:r>
            <w:r>
              <w:rPr>
                <w:sz w:val="24"/>
                <w:szCs w:val="24"/>
                <w:lang w:val="zh-CN" w:eastAsia="ru-RU"/>
              </w:rPr>
              <w:t>zica în jurul nostru</w:t>
            </w:r>
            <w:r>
              <w:rPr>
                <w:sz w:val="24"/>
                <w:szCs w:val="24"/>
                <w:lang w:val="ro-RO" w:eastAsia="ru-RU"/>
              </w:rPr>
              <w:t>.</w:t>
            </w:r>
          </w:p>
          <w:p w:rsidR="0001550E" w:rsidRDefault="00664BC8">
            <w:pPr>
              <w:spacing w:after="0" w:line="240" w:lineRule="auto"/>
              <w:rPr>
                <w:sz w:val="24"/>
                <w:szCs w:val="24"/>
                <w:lang w:eastAsia="ru-RU"/>
              </w:rPr>
            </w:pPr>
            <w:r>
              <w:rPr>
                <w:sz w:val="24"/>
                <w:szCs w:val="24"/>
                <w:lang w:eastAsia="ru-RU"/>
              </w:rPr>
              <w:t>2. Produse PPT “Siguranta elevilor pe internet”.</w:t>
            </w:r>
          </w:p>
          <w:p w:rsidR="0001550E" w:rsidRDefault="00664BC8">
            <w:pPr>
              <w:spacing w:after="0" w:line="240" w:lineRule="auto"/>
              <w:rPr>
                <w:sz w:val="24"/>
                <w:szCs w:val="24"/>
                <w:lang w:eastAsia="ru-RU"/>
              </w:rPr>
            </w:pPr>
            <w:r>
              <w:rPr>
                <w:sz w:val="24"/>
                <w:szCs w:val="24"/>
                <w:lang w:eastAsia="ru-RU"/>
              </w:rPr>
              <w:t>3.Activitate extracurriculară la chimie</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Gurdiș Alina</w:t>
            </w:r>
          </w:p>
          <w:p w:rsidR="0001550E" w:rsidRDefault="0001550E">
            <w:pPr>
              <w:spacing w:after="0" w:line="240" w:lineRule="auto"/>
              <w:rPr>
                <w:sz w:val="24"/>
                <w:szCs w:val="24"/>
                <w:lang w:eastAsia="ru-RU"/>
              </w:rPr>
            </w:pPr>
          </w:p>
          <w:p w:rsidR="0001550E" w:rsidRDefault="0001550E">
            <w:pPr>
              <w:spacing w:after="0" w:line="240" w:lineRule="auto"/>
              <w:rPr>
                <w:sz w:val="24"/>
                <w:szCs w:val="24"/>
                <w:lang w:eastAsia="ru-RU"/>
              </w:rPr>
            </w:pPr>
          </w:p>
          <w:p w:rsidR="0001550E" w:rsidRDefault="0001550E">
            <w:pPr>
              <w:spacing w:after="0" w:line="240" w:lineRule="auto"/>
              <w:rPr>
                <w:sz w:val="24"/>
                <w:szCs w:val="24"/>
                <w:lang w:eastAsia="ru-RU"/>
              </w:rPr>
            </w:pPr>
          </w:p>
          <w:p w:rsidR="0001550E" w:rsidRDefault="00664BC8">
            <w:pPr>
              <w:spacing w:after="0" w:line="240" w:lineRule="auto"/>
              <w:rPr>
                <w:sz w:val="24"/>
                <w:szCs w:val="24"/>
                <w:lang w:eastAsia="ru-RU"/>
              </w:rPr>
            </w:pPr>
            <w:r>
              <w:rPr>
                <w:sz w:val="24"/>
                <w:szCs w:val="24"/>
                <w:lang w:eastAsia="ru-RU"/>
              </w:rPr>
              <w:t>Simion Vasile</w:t>
            </w:r>
          </w:p>
          <w:p w:rsidR="0001550E" w:rsidRDefault="00664BC8">
            <w:pPr>
              <w:spacing w:after="160" w:line="259" w:lineRule="auto"/>
              <w:rPr>
                <w:sz w:val="24"/>
                <w:szCs w:val="24"/>
                <w:lang w:eastAsia="ru-RU"/>
              </w:rPr>
            </w:pPr>
            <w:r>
              <w:rPr>
                <w:sz w:val="24"/>
                <w:szCs w:val="24"/>
                <w:lang w:eastAsia="ru-RU"/>
              </w:rPr>
              <w:t xml:space="preserve"> </w:t>
            </w:r>
          </w:p>
          <w:p w:rsidR="0001550E" w:rsidRDefault="00664BC8">
            <w:pPr>
              <w:spacing w:after="160" w:line="259" w:lineRule="auto"/>
              <w:rPr>
                <w:sz w:val="24"/>
                <w:szCs w:val="24"/>
                <w:lang w:eastAsia="ru-RU"/>
              </w:rPr>
            </w:pPr>
            <w:r>
              <w:rPr>
                <w:sz w:val="24"/>
                <w:szCs w:val="24"/>
                <w:lang w:eastAsia="ru-RU"/>
              </w:rPr>
              <w:t xml:space="preserve">Gurdiș Alina                                 </w:t>
            </w:r>
          </w:p>
        </w:tc>
      </w:tr>
      <w:tr w:rsidR="0001550E"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4.</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decembrie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5</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Determinarea strategiilor eficiente în realizarea unui învățămînt diferențiat și formării competențelor curriculare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Ședința metodică  nr.3</w:t>
            </w:r>
          </w:p>
          <w:p w:rsidR="0001550E" w:rsidRDefault="00664BC8">
            <w:pPr>
              <w:spacing w:after="0" w:line="240" w:lineRule="auto"/>
              <w:rPr>
                <w:sz w:val="24"/>
                <w:szCs w:val="24"/>
                <w:lang w:eastAsia="ru-RU"/>
              </w:rPr>
            </w:pPr>
            <w:r>
              <w:rPr>
                <w:sz w:val="24"/>
                <w:szCs w:val="24"/>
                <w:lang w:eastAsia="ru-RU"/>
              </w:rPr>
              <w:t>1.Darea de seama a activitatii membrilor comisiei pentru semestrul 1</w:t>
            </w:r>
          </w:p>
          <w:p w:rsidR="0001550E" w:rsidRDefault="00664BC8">
            <w:pPr>
              <w:spacing w:after="0" w:line="240" w:lineRule="auto"/>
              <w:rPr>
                <w:sz w:val="24"/>
                <w:szCs w:val="24"/>
                <w:lang w:eastAsia="ru-RU"/>
              </w:rPr>
            </w:pPr>
            <w:r>
              <w:rPr>
                <w:sz w:val="24"/>
                <w:szCs w:val="24"/>
                <w:lang w:eastAsia="ru-RU"/>
              </w:rPr>
              <w:t>2.Cu privire la rezultatele olimpiadei școlare la disciplinele de studii desfășurate la nivel de gimnaziu.</w:t>
            </w:r>
          </w:p>
          <w:p w:rsidR="0001550E" w:rsidRDefault="00664BC8">
            <w:pPr>
              <w:spacing w:after="0" w:line="240" w:lineRule="auto"/>
              <w:rPr>
                <w:sz w:val="24"/>
                <w:szCs w:val="24"/>
                <w:lang w:eastAsia="ru-RU"/>
              </w:rPr>
            </w:pPr>
            <w:r>
              <w:rPr>
                <w:sz w:val="24"/>
                <w:szCs w:val="24"/>
                <w:lang w:eastAsia="ru-RU"/>
              </w:rPr>
              <w:t>3.Disemnarea lotului de elevi ce vor participa la olimpiadele școlare, etapa sector..</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val="ro-RO" w:eastAsia="ru-RU"/>
              </w:rPr>
            </w:pPr>
            <w:r>
              <w:rPr>
                <w:sz w:val="24"/>
                <w:szCs w:val="24"/>
                <w:lang w:eastAsia="ru-RU"/>
              </w:rPr>
              <w:t>Modirca Liudmila</w:t>
            </w:r>
          </w:p>
        </w:tc>
      </w:tr>
      <w:tr w:rsidR="0001550E" w:rsidRPr="00DF02A2" w:rsidTr="0016760F">
        <w:trPr>
          <w:trHeight w:val="1745"/>
        </w:trPr>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5.</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ianuarie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6</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Eficientizarea procesului de învăţare şi transformarea acestuia într-un proces activ, prin</w:t>
            </w:r>
            <w:r>
              <w:rPr>
                <w:sz w:val="24"/>
                <w:szCs w:val="24"/>
                <w:lang w:val="ro-RO" w:eastAsia="ru-RU"/>
              </w:rPr>
              <w:t xml:space="preserve"> </w:t>
            </w:r>
            <w:r>
              <w:rPr>
                <w:sz w:val="24"/>
                <w:szCs w:val="24"/>
                <w:lang w:eastAsia="ru-RU"/>
              </w:rPr>
              <w:t>încurajarea implicării active a elevilor în propria formare.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Dezvoltarea creativității în cadrul orelor dr Geografie-comunicare</w:t>
            </w:r>
          </w:p>
          <w:p w:rsidR="0001550E" w:rsidRDefault="0001550E">
            <w:pPr>
              <w:spacing w:after="0" w:line="240" w:lineRule="auto"/>
              <w:rPr>
                <w:sz w:val="24"/>
                <w:szCs w:val="24"/>
                <w:lang w:eastAsia="ru-RU"/>
              </w:rPr>
            </w:pPr>
          </w:p>
          <w:p w:rsidR="0001550E" w:rsidRDefault="00664BC8">
            <w:pPr>
              <w:spacing w:after="0" w:line="240" w:lineRule="auto"/>
              <w:rPr>
                <w:sz w:val="24"/>
                <w:szCs w:val="24"/>
                <w:lang w:eastAsia="ru-RU"/>
              </w:rPr>
            </w:pPr>
            <w:r>
              <w:rPr>
                <w:sz w:val="24"/>
                <w:szCs w:val="24"/>
                <w:lang w:eastAsia="ru-RU"/>
              </w:rPr>
              <w:t>2. Lectie demonstrativa la geografie în clasa a  V</w:t>
            </w:r>
            <w:r>
              <w:rPr>
                <w:sz w:val="24"/>
                <w:szCs w:val="24"/>
                <w:lang w:val="ro-RO" w:eastAsia="ru-RU"/>
              </w:rPr>
              <w:t>-a</w:t>
            </w:r>
            <w:r>
              <w:rPr>
                <w:sz w:val="24"/>
                <w:szCs w:val="24"/>
                <w:lang w:eastAsia="ru-RU"/>
              </w:rPr>
              <w:t xml:space="preserve"> </w:t>
            </w:r>
          </w:p>
          <w:p w:rsidR="0001550E" w:rsidRDefault="00664BC8">
            <w:pPr>
              <w:spacing w:after="0" w:line="240" w:lineRule="auto"/>
              <w:rPr>
                <w:sz w:val="24"/>
                <w:szCs w:val="24"/>
                <w:lang w:val="ro-RO" w:eastAsia="ru-RU"/>
              </w:rPr>
            </w:pPr>
            <w:r>
              <w:rPr>
                <w:sz w:val="24"/>
                <w:szCs w:val="24"/>
                <w:lang w:eastAsia="ru-RU"/>
              </w:rPr>
              <w:t>3. Activitate extracurriculară la geografie  ,,O călătorie în jurul lumii</w:t>
            </w:r>
            <w:r>
              <w:rPr>
                <w:sz w:val="24"/>
                <w:szCs w:val="24"/>
                <w:lang w:val="ro-RO" w:eastAsia="ru-RU"/>
              </w:rPr>
              <w:t>.</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160" w:line="259" w:lineRule="auto"/>
              <w:rPr>
                <w:sz w:val="24"/>
                <w:szCs w:val="24"/>
                <w:lang w:eastAsia="ru-RU"/>
              </w:rPr>
            </w:pPr>
            <w:r>
              <w:rPr>
                <w:sz w:val="24"/>
                <w:szCs w:val="24"/>
                <w:lang w:eastAsia="ru-RU"/>
              </w:rPr>
              <w:t xml:space="preserve">Modîrca Liudmila            </w:t>
            </w:r>
          </w:p>
          <w:p w:rsidR="0001550E" w:rsidRDefault="00664BC8">
            <w:pPr>
              <w:spacing w:after="160" w:line="259" w:lineRule="auto"/>
              <w:rPr>
                <w:sz w:val="24"/>
                <w:szCs w:val="24"/>
                <w:lang w:eastAsia="ru-RU"/>
              </w:rPr>
            </w:pPr>
            <w:r>
              <w:rPr>
                <w:sz w:val="24"/>
                <w:szCs w:val="24"/>
                <w:lang w:eastAsia="ru-RU"/>
              </w:rPr>
              <w:t>Modîrca Liudmila</w:t>
            </w:r>
          </w:p>
          <w:p w:rsidR="0001550E" w:rsidRDefault="0001550E">
            <w:pPr>
              <w:spacing w:after="160" w:line="259" w:lineRule="auto"/>
              <w:rPr>
                <w:sz w:val="24"/>
                <w:szCs w:val="24"/>
                <w:lang w:eastAsia="ru-RU"/>
              </w:rPr>
            </w:pPr>
          </w:p>
          <w:p w:rsidR="0001550E" w:rsidRDefault="00664BC8">
            <w:pPr>
              <w:spacing w:after="160" w:line="259" w:lineRule="auto"/>
              <w:rPr>
                <w:sz w:val="24"/>
                <w:szCs w:val="24"/>
                <w:lang w:eastAsia="ru-RU"/>
              </w:rPr>
            </w:pPr>
            <w:r>
              <w:rPr>
                <w:sz w:val="24"/>
                <w:szCs w:val="24"/>
                <w:lang w:eastAsia="ru-RU"/>
              </w:rPr>
              <w:t>Modîrca Liudmila</w:t>
            </w:r>
          </w:p>
        </w:tc>
      </w:tr>
      <w:tr w:rsidR="0001550E"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6.</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 xml:space="preserve"> februarie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6</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Promovarea interesului pentru învățare.</w:t>
            </w:r>
            <w:r>
              <w:rPr>
                <w:sz w:val="20"/>
                <w:szCs w:val="20"/>
                <w:lang w:eastAsia="ru-RU"/>
              </w:rPr>
              <w:t xml:space="preserve"> </w:t>
            </w:r>
            <w:r>
              <w:rPr>
                <w:sz w:val="24"/>
                <w:szCs w:val="24"/>
                <w:lang w:eastAsia="ru-RU"/>
              </w:rPr>
              <w:t>Stimularea şi punerea în valoare a elevilor capabili de performanţe.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 xml:space="preserve">Săptămăna matematicii în școală            </w:t>
            </w:r>
          </w:p>
          <w:p w:rsidR="0001550E" w:rsidRDefault="00664BC8">
            <w:pPr>
              <w:spacing w:after="0" w:line="240" w:lineRule="auto"/>
              <w:rPr>
                <w:sz w:val="24"/>
                <w:szCs w:val="24"/>
                <w:lang w:eastAsia="ru-RU"/>
              </w:rPr>
            </w:pPr>
            <w:r>
              <w:rPr>
                <w:sz w:val="24"/>
                <w:szCs w:val="24"/>
                <w:lang w:eastAsia="ru-RU"/>
              </w:rPr>
              <w:t xml:space="preserve">Concurs de postere,,Matematica în jurul nostru,,     </w:t>
            </w:r>
          </w:p>
          <w:p w:rsidR="0001550E" w:rsidRDefault="00664BC8">
            <w:pPr>
              <w:spacing w:after="0" w:line="240" w:lineRule="auto"/>
              <w:rPr>
                <w:sz w:val="24"/>
                <w:szCs w:val="24"/>
                <w:lang w:eastAsia="ru-RU"/>
              </w:rPr>
            </w:pPr>
            <w:r>
              <w:rPr>
                <w:sz w:val="24"/>
                <w:szCs w:val="24"/>
                <w:lang w:eastAsia="ru-RU"/>
              </w:rPr>
              <w:t xml:space="preserve">Activitate extracurriculară la matematică  </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 xml:space="preserve">Antoci Maria </w:t>
            </w:r>
          </w:p>
          <w:p w:rsidR="0001550E" w:rsidRDefault="0001550E">
            <w:pPr>
              <w:spacing w:after="0" w:line="240" w:lineRule="auto"/>
              <w:rPr>
                <w:sz w:val="24"/>
                <w:szCs w:val="24"/>
                <w:lang w:eastAsia="ru-RU"/>
              </w:rPr>
            </w:pPr>
          </w:p>
          <w:p w:rsidR="0001550E" w:rsidRDefault="0001550E">
            <w:pPr>
              <w:spacing w:after="0" w:line="240" w:lineRule="auto"/>
              <w:rPr>
                <w:sz w:val="24"/>
                <w:szCs w:val="24"/>
                <w:lang w:eastAsia="ru-RU"/>
              </w:rPr>
            </w:pPr>
          </w:p>
        </w:tc>
      </w:tr>
      <w:tr w:rsidR="0001550E"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7.</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martie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6</w:t>
            </w:r>
          </w:p>
          <w:p w:rsidR="0001550E" w:rsidRDefault="0001550E">
            <w:pPr>
              <w:spacing w:after="0" w:line="240" w:lineRule="auto"/>
              <w:rPr>
                <w:sz w:val="24"/>
                <w:szCs w:val="24"/>
                <w:lang w:eastAsia="ru-RU"/>
              </w:rPr>
            </w:pP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Asigurarea  calităţii procesului educaţional în raport cu prevederile curriculei modernizate.</w:t>
            </w:r>
            <w:r>
              <w:rPr>
                <w:sz w:val="24"/>
                <w:szCs w:val="24"/>
                <w:lang w:val="ro-RO" w:eastAsia="ru-RU"/>
              </w:rPr>
              <w:t xml:space="preserve"> </w:t>
            </w:r>
            <w:r>
              <w:rPr>
                <w:sz w:val="24"/>
                <w:szCs w:val="24"/>
                <w:lang w:eastAsia="ru-RU"/>
              </w:rPr>
              <w:t>Perfecționarea și autoperfecționarea competențelor profesionale.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Ședința metodică nr.4</w:t>
            </w:r>
          </w:p>
          <w:p w:rsidR="0001550E" w:rsidRDefault="00664BC8">
            <w:pPr>
              <w:spacing w:after="0" w:line="240" w:lineRule="auto"/>
              <w:rPr>
                <w:sz w:val="24"/>
                <w:szCs w:val="24"/>
                <w:lang w:eastAsia="ru-RU"/>
              </w:rPr>
            </w:pPr>
            <w:r>
              <w:rPr>
                <w:sz w:val="24"/>
                <w:szCs w:val="24"/>
                <w:lang w:eastAsia="ru-RU"/>
              </w:rPr>
              <w:t>1. Bilunarul ecologic “Natura cere ocrotire</w:t>
            </w:r>
          </w:p>
          <w:p w:rsidR="0001550E" w:rsidRDefault="00664BC8">
            <w:pPr>
              <w:spacing w:after="0" w:line="240" w:lineRule="auto"/>
              <w:rPr>
                <w:sz w:val="24"/>
                <w:szCs w:val="24"/>
                <w:lang w:eastAsia="ru-RU"/>
              </w:rPr>
            </w:pPr>
            <w:r>
              <w:rPr>
                <w:sz w:val="24"/>
                <w:szCs w:val="24"/>
                <w:lang w:eastAsia="ru-RU"/>
              </w:rPr>
              <w:t xml:space="preserve">3. Oră ecologica :”Pamăntul este în pericol”                                                                                 4 Concurs de lucrări din obiecte reciclabile                                                                               </w:t>
            </w:r>
          </w:p>
        </w:tc>
        <w:tc>
          <w:tcPr>
            <w:tcW w:w="2693"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sz w:val="24"/>
                <w:szCs w:val="24"/>
                <w:lang w:eastAsia="ru-RU"/>
              </w:rPr>
            </w:pPr>
          </w:p>
          <w:p w:rsidR="0001550E" w:rsidRDefault="0001550E">
            <w:pPr>
              <w:spacing w:after="0" w:line="240" w:lineRule="auto"/>
              <w:rPr>
                <w:sz w:val="24"/>
                <w:szCs w:val="24"/>
                <w:lang w:eastAsia="ru-RU"/>
              </w:rPr>
            </w:pPr>
          </w:p>
          <w:p w:rsidR="0001550E" w:rsidRDefault="00664BC8">
            <w:pPr>
              <w:spacing w:after="0" w:line="240" w:lineRule="auto"/>
              <w:rPr>
                <w:sz w:val="24"/>
                <w:szCs w:val="24"/>
                <w:lang w:eastAsia="ru-RU"/>
              </w:rPr>
            </w:pPr>
            <w:r>
              <w:rPr>
                <w:sz w:val="24"/>
                <w:szCs w:val="24"/>
                <w:lang w:eastAsia="ru-RU"/>
              </w:rPr>
              <w:t>Modirca Liudmila</w:t>
            </w:r>
          </w:p>
          <w:p w:rsidR="0001550E" w:rsidRDefault="0001550E">
            <w:pPr>
              <w:spacing w:after="0" w:line="240" w:lineRule="auto"/>
              <w:rPr>
                <w:sz w:val="24"/>
                <w:szCs w:val="24"/>
                <w:lang w:eastAsia="ru-RU"/>
              </w:rPr>
            </w:pPr>
          </w:p>
        </w:tc>
      </w:tr>
      <w:tr w:rsidR="0001550E" w:rsidTr="0016760F">
        <w:trPr>
          <w:trHeight w:val="1725"/>
        </w:trPr>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lastRenderedPageBreak/>
              <w:t>8.</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aprilie</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6</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0"/>
                <w:szCs w:val="20"/>
                <w:lang w:eastAsia="ru-RU"/>
              </w:rPr>
            </w:pPr>
            <w:r>
              <w:rPr>
                <w:sz w:val="24"/>
                <w:szCs w:val="24"/>
                <w:lang w:eastAsia="ru-RU"/>
              </w:rPr>
              <w:t>Promovarea principiilor intra- și interdisciplinare în procesul activității didactice.</w:t>
            </w:r>
            <w:r>
              <w:rPr>
                <w:sz w:val="20"/>
                <w:szCs w:val="20"/>
                <w:lang w:eastAsia="ru-RU"/>
              </w:rPr>
              <w:t xml:space="preserve"> </w:t>
            </w:r>
          </w:p>
          <w:p w:rsidR="0001550E" w:rsidRDefault="00664BC8">
            <w:pPr>
              <w:spacing w:after="0" w:line="240" w:lineRule="auto"/>
              <w:rPr>
                <w:sz w:val="24"/>
                <w:szCs w:val="24"/>
                <w:lang w:eastAsia="ru-RU"/>
              </w:rPr>
            </w:pPr>
            <w:r>
              <w:rPr>
                <w:sz w:val="24"/>
                <w:szCs w:val="24"/>
                <w:lang w:eastAsia="ru-RU"/>
              </w:rPr>
              <w:t>Stimularea şi punerea în valoare a elevilor capabili de</w:t>
            </w:r>
            <w:r>
              <w:rPr>
                <w:sz w:val="24"/>
                <w:szCs w:val="24"/>
                <w:lang w:val="ro-RO" w:eastAsia="ru-RU"/>
              </w:rPr>
              <w:t xml:space="preserve"> </w:t>
            </w:r>
            <w:r>
              <w:rPr>
                <w:sz w:val="24"/>
                <w:szCs w:val="24"/>
                <w:lang w:eastAsia="ru-RU"/>
              </w:rPr>
              <w:t>performanţe.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Actiune de salubrizare’’Facem mediul mai curat’’</w:t>
            </w:r>
          </w:p>
          <w:p w:rsidR="0001550E" w:rsidRDefault="00664BC8">
            <w:pPr>
              <w:spacing w:after="0" w:line="240" w:lineRule="auto"/>
              <w:rPr>
                <w:sz w:val="24"/>
                <w:szCs w:val="24"/>
                <w:lang w:eastAsia="ru-RU"/>
              </w:rPr>
            </w:pPr>
            <w:r>
              <w:rPr>
                <w:sz w:val="24"/>
                <w:szCs w:val="24"/>
                <w:lang w:eastAsia="ru-RU"/>
              </w:rPr>
              <w:t>Elaborarea, realizarea probelor de evaluare finală pe discipline.</w:t>
            </w:r>
          </w:p>
        </w:tc>
        <w:tc>
          <w:tcPr>
            <w:tcW w:w="2693"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 xml:space="preserve">Modirca Liudmila , </w:t>
            </w:r>
          </w:p>
          <w:p w:rsidR="0001550E" w:rsidRDefault="00664BC8">
            <w:pPr>
              <w:spacing w:after="0" w:line="240" w:lineRule="auto"/>
              <w:rPr>
                <w:sz w:val="24"/>
                <w:szCs w:val="24"/>
                <w:lang w:eastAsia="ru-RU"/>
              </w:rPr>
            </w:pPr>
            <w:r>
              <w:rPr>
                <w:sz w:val="24"/>
                <w:szCs w:val="24"/>
                <w:lang w:eastAsia="ru-RU"/>
              </w:rPr>
              <w:t xml:space="preserve">prof de geografie si </w:t>
            </w:r>
          </w:p>
          <w:p w:rsidR="0001550E" w:rsidRDefault="00664BC8">
            <w:pPr>
              <w:spacing w:after="0" w:line="240" w:lineRule="auto"/>
              <w:rPr>
                <w:sz w:val="24"/>
                <w:szCs w:val="24"/>
                <w:lang w:eastAsia="ru-RU"/>
              </w:rPr>
            </w:pPr>
            <w:r>
              <w:rPr>
                <w:sz w:val="24"/>
                <w:szCs w:val="24"/>
                <w:lang w:eastAsia="ru-RU"/>
              </w:rPr>
              <w:t>biologie</w:t>
            </w:r>
          </w:p>
        </w:tc>
      </w:tr>
      <w:tr w:rsidR="0001550E" w:rsidRPr="00DF02A2" w:rsidTr="0016760F">
        <w:tc>
          <w:tcPr>
            <w:tcW w:w="56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8"/>
                <w:szCs w:val="28"/>
                <w:lang w:eastAsia="ru-RU"/>
              </w:rPr>
            </w:pPr>
            <w:r>
              <w:rPr>
                <w:sz w:val="28"/>
                <w:szCs w:val="28"/>
                <w:lang w:eastAsia="ru-RU"/>
              </w:rPr>
              <w:t>9.</w:t>
            </w:r>
          </w:p>
        </w:tc>
        <w:tc>
          <w:tcPr>
            <w:tcW w:w="1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 xml:space="preserve"> mai</w:t>
            </w:r>
          </w:p>
          <w:p w:rsidR="0001550E" w:rsidRDefault="00664BC8">
            <w:pPr>
              <w:spacing w:after="0" w:line="240" w:lineRule="auto"/>
              <w:rPr>
                <w:sz w:val="24"/>
                <w:szCs w:val="24"/>
                <w:lang w:val="ro-RO" w:eastAsia="ru-RU"/>
              </w:rPr>
            </w:pPr>
            <w:r>
              <w:rPr>
                <w:sz w:val="24"/>
                <w:szCs w:val="24"/>
                <w:lang w:eastAsia="ru-RU"/>
              </w:rPr>
              <w:t>202</w:t>
            </w:r>
            <w:r>
              <w:rPr>
                <w:sz w:val="24"/>
                <w:szCs w:val="24"/>
                <w:lang w:val="ro-RO" w:eastAsia="ru-RU"/>
              </w:rPr>
              <w:t>6</w:t>
            </w:r>
          </w:p>
        </w:tc>
        <w:tc>
          <w:tcPr>
            <w:tcW w:w="331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Evaluarea realizării obiectivelor propuse.</w:t>
            </w:r>
          </w:p>
        </w:tc>
        <w:tc>
          <w:tcPr>
            <w:tcW w:w="765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sz w:val="24"/>
                <w:szCs w:val="24"/>
                <w:lang w:eastAsia="ru-RU"/>
              </w:rPr>
            </w:pPr>
            <w:r>
              <w:rPr>
                <w:sz w:val="24"/>
                <w:szCs w:val="24"/>
                <w:lang w:eastAsia="ru-RU"/>
              </w:rPr>
              <w:t>Şedinţa metodică nr. 5</w:t>
            </w:r>
          </w:p>
          <w:p w:rsidR="0001550E" w:rsidRDefault="00664BC8">
            <w:pPr>
              <w:spacing w:after="0" w:line="240" w:lineRule="auto"/>
              <w:rPr>
                <w:sz w:val="24"/>
                <w:szCs w:val="24"/>
                <w:lang w:eastAsia="ru-RU"/>
              </w:rPr>
            </w:pPr>
            <w:r>
              <w:rPr>
                <w:sz w:val="24"/>
                <w:szCs w:val="24"/>
                <w:lang w:eastAsia="ru-RU"/>
              </w:rPr>
              <w:t>Tema: „Analiza  activității educaționale realizate în anul de studii 202</w:t>
            </w:r>
            <w:r>
              <w:rPr>
                <w:sz w:val="24"/>
                <w:szCs w:val="24"/>
                <w:lang w:val="ro-RO" w:eastAsia="ru-RU"/>
              </w:rPr>
              <w:t>5</w:t>
            </w:r>
            <w:r>
              <w:rPr>
                <w:sz w:val="24"/>
                <w:szCs w:val="24"/>
                <w:lang w:eastAsia="ru-RU"/>
              </w:rPr>
              <w:t>-202</w:t>
            </w:r>
            <w:r>
              <w:rPr>
                <w:sz w:val="24"/>
                <w:szCs w:val="24"/>
                <w:lang w:val="ro-RO" w:eastAsia="ru-RU"/>
              </w:rPr>
              <w:t>6</w:t>
            </w:r>
            <w:r>
              <w:rPr>
                <w:sz w:val="24"/>
                <w:szCs w:val="24"/>
                <w:lang w:eastAsia="ru-RU"/>
              </w:rPr>
              <w:t>”.</w:t>
            </w:r>
          </w:p>
          <w:p w:rsidR="0001550E" w:rsidRDefault="00664BC8">
            <w:pPr>
              <w:spacing w:after="0" w:line="240" w:lineRule="auto"/>
              <w:rPr>
                <w:sz w:val="24"/>
                <w:szCs w:val="24"/>
                <w:lang w:eastAsia="ru-RU"/>
              </w:rPr>
            </w:pPr>
            <w:r>
              <w:rPr>
                <w:sz w:val="24"/>
                <w:szCs w:val="24"/>
                <w:lang w:eastAsia="ru-RU"/>
              </w:rPr>
              <w:t>1.Totalurile activității Comisiei metodice.</w:t>
            </w:r>
          </w:p>
          <w:p w:rsidR="0001550E" w:rsidRDefault="00664BC8">
            <w:pPr>
              <w:spacing w:after="0" w:line="240" w:lineRule="auto"/>
              <w:rPr>
                <w:sz w:val="24"/>
                <w:szCs w:val="24"/>
                <w:lang w:eastAsia="ru-RU"/>
              </w:rPr>
            </w:pPr>
            <w:r>
              <w:rPr>
                <w:sz w:val="24"/>
                <w:szCs w:val="24"/>
                <w:lang w:eastAsia="ru-RU"/>
              </w:rPr>
              <w:t xml:space="preserve">2. Opinii şi sugestii pentru proiectarea activităţii  Comisiei metodice </w:t>
            </w:r>
          </w:p>
        </w:tc>
        <w:tc>
          <w:tcPr>
            <w:tcW w:w="2693"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sz w:val="24"/>
                <w:szCs w:val="24"/>
                <w:lang w:eastAsia="ru-RU"/>
              </w:rPr>
            </w:pPr>
          </w:p>
        </w:tc>
      </w:tr>
    </w:tbl>
    <w:p w:rsidR="0001550E" w:rsidRPr="004935E9" w:rsidRDefault="0001550E" w:rsidP="009371D8">
      <w:pPr>
        <w:autoSpaceDE w:val="0"/>
        <w:autoSpaceDN w:val="0"/>
        <w:adjustRightInd w:val="0"/>
        <w:spacing w:after="0" w:line="240" w:lineRule="auto"/>
        <w:rPr>
          <w:rFonts w:ascii="Times New Roman" w:eastAsia="Times New Roman" w:hAnsi="Times New Roman" w:cs="Times New Roman"/>
          <w:bCs/>
          <w:iCs/>
          <w:sz w:val="32"/>
          <w:szCs w:val="32"/>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bCs/>
          <w:color w:val="000000" w:themeColor="text1"/>
          <w:sz w:val="32"/>
          <w:szCs w:val="32"/>
          <w:lang w:val="en-US" w:eastAsia="ru-RU"/>
        </w:rPr>
      </w:pPr>
      <w:r>
        <w:rPr>
          <w:rFonts w:ascii="Times New Roman" w:eastAsia="Times New Roman" w:hAnsi="Times New Roman" w:cs="Times New Roman"/>
          <w:b/>
          <w:bCs/>
          <w:color w:val="000000" w:themeColor="text1"/>
          <w:sz w:val="32"/>
          <w:szCs w:val="32"/>
          <w:lang w:val="en-US" w:eastAsia="ru-RU"/>
        </w:rPr>
        <w:t>FORMARE CONTINUĂ ŞI ATESTARE</w:t>
      </w:r>
    </w:p>
    <w:p w:rsidR="0001550E" w:rsidRDefault="0001550E">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en-US" w:eastAsia="ru-RU"/>
        </w:rPr>
      </w:pPr>
    </w:p>
    <w:p w:rsidR="0001550E" w:rsidRPr="009371D8" w:rsidRDefault="00664BC8">
      <w:pPr>
        <w:autoSpaceDE w:val="0"/>
        <w:autoSpaceDN w:val="0"/>
        <w:adjustRightInd w:val="0"/>
        <w:spacing w:after="0" w:line="240" w:lineRule="auto"/>
        <w:rPr>
          <w:rFonts w:ascii="Times New Roman" w:eastAsia="Times New Roman" w:hAnsi="Times New Roman" w:cs="Times New Roman"/>
          <w:b/>
          <w:bCs/>
          <w:color w:val="0070C1"/>
          <w:sz w:val="28"/>
          <w:szCs w:val="28"/>
          <w:lang w:val="en-US" w:eastAsia="ru-RU"/>
        </w:rPr>
      </w:pPr>
      <w:r>
        <w:rPr>
          <w:rFonts w:ascii="Times New Roman" w:eastAsia="Times New Roman" w:hAnsi="Times New Roman" w:cs="Times New Roman"/>
          <w:b/>
          <w:bCs/>
          <w:color w:val="0070C1"/>
          <w:sz w:val="28"/>
          <w:szCs w:val="28"/>
          <w:lang w:val="en-US" w:eastAsia="ru-RU"/>
        </w:rPr>
        <w:t>OBIECTIVE SPECIFICE:</w:t>
      </w:r>
    </w:p>
    <w:p w:rsidR="0001550E" w:rsidRDefault="00664BC8">
      <w:pPr>
        <w:numPr>
          <w:ilvl w:val="0"/>
          <w:numId w:val="63"/>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Asigurarea calităţii activităţilor de formare continuă a personalului didactic</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prin monitorizarea impactului programelor de formare la nivelul clasei şi al</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instituţiei;</w:t>
      </w:r>
    </w:p>
    <w:p w:rsidR="0001550E" w:rsidRDefault="00664BC8">
      <w:pPr>
        <w:numPr>
          <w:ilvl w:val="0"/>
          <w:numId w:val="63"/>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Încurajarea personalului managerial şi didactic în identificarea şi</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participarea la diverse activităţi de formare şi de obţinere a gradelor</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didactice şi managerial;</w:t>
      </w:r>
    </w:p>
    <w:p w:rsidR="0001550E" w:rsidRDefault="00664BC8">
      <w:pPr>
        <w:numPr>
          <w:ilvl w:val="0"/>
          <w:numId w:val="63"/>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Realizarea unui sistem de evaluare şi promovare a cadrelor didactice bazat</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pe performanţe;</w:t>
      </w:r>
    </w:p>
    <w:p w:rsidR="0001550E" w:rsidRDefault="00664BC8">
      <w:pPr>
        <w:numPr>
          <w:ilvl w:val="0"/>
          <w:numId w:val="63"/>
        </w:numPr>
        <w:autoSpaceDE w:val="0"/>
        <w:autoSpaceDN w:val="0"/>
        <w:adjustRightInd w:val="0"/>
        <w:spacing w:after="0" w:line="240" w:lineRule="auto"/>
        <w:rPr>
          <w:rFonts w:ascii="Times New Roman" w:eastAsia="Times New 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Organizarea și coordonarea activității metodice, formării profesionale continue întru</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menținerea și stimularea performanțelor cadrelor didactice și manageriale din</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instituție</w:t>
      </w:r>
      <w:r>
        <w:rPr>
          <w:rFonts w:ascii="Times New Roman" w:eastAsia="Times New Roman" w:hAnsi="Times New Roman" w:cs="Times New Roman"/>
          <w:color w:val="000000"/>
          <w:sz w:val="28"/>
          <w:szCs w:val="28"/>
          <w:lang w:val="en-US" w:eastAsia="ru-RU"/>
        </w:rPr>
        <w:t>;</w:t>
      </w:r>
    </w:p>
    <w:p w:rsidR="0001550E" w:rsidRDefault="00664BC8">
      <w:pPr>
        <w:numPr>
          <w:ilvl w:val="0"/>
          <w:numId w:val="63"/>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Realizarea unui schimb de experienţă viabil;</w:t>
      </w:r>
    </w:p>
    <w:p w:rsidR="0001550E" w:rsidRDefault="00664BC8">
      <w:pPr>
        <w:numPr>
          <w:ilvl w:val="0"/>
          <w:numId w:val="63"/>
        </w:numPr>
        <w:autoSpaceDE w:val="0"/>
        <w:autoSpaceDN w:val="0"/>
        <w:adjustRightInd w:val="0"/>
        <w:spacing w:after="0" w:line="240" w:lineRule="auto"/>
        <w:rPr>
          <w:rFonts w:ascii="Times New Roman" w:eastAsia="Times New 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Motivarea cadrelor didactice şi de conducere în participarea şi organizarea</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activităţilor de formare în domeniul aplicării</w:t>
      </w:r>
      <w:r>
        <w:rPr>
          <w:rFonts w:ascii="Times New Roman" w:eastAsia="TimesNewRoman" w:hAnsi="Times New Roman" w:cs="Times New Roman"/>
          <w:color w:val="000000"/>
          <w:sz w:val="28"/>
          <w:szCs w:val="28"/>
          <w:lang w:val="ro-RO" w:eastAsia="ru-RU"/>
        </w:rPr>
        <w:t xml:space="preserve"> </w:t>
      </w:r>
      <w:r>
        <w:rPr>
          <w:rFonts w:ascii="Times New Roman" w:eastAsia="TimesNewRoman" w:hAnsi="Times New Roman" w:cs="Times New Roman"/>
          <w:color w:val="000000"/>
          <w:sz w:val="28"/>
          <w:szCs w:val="28"/>
          <w:lang w:val="en-US" w:eastAsia="ru-RU"/>
        </w:rPr>
        <w:t>Platformelor educaţionale în</w:t>
      </w:r>
      <w:r>
        <w:rPr>
          <w:rFonts w:ascii="Times New Roman" w:eastAsia="TimesNew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en-US" w:eastAsia="ru-RU"/>
        </w:rPr>
        <w:t xml:space="preserve">procesul instructiv </w:t>
      </w:r>
      <w:r>
        <w:rPr>
          <w:rFonts w:ascii="Times New Roman" w:eastAsia="TimesNew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educative;</w:t>
      </w:r>
    </w:p>
    <w:p w:rsidR="0001550E" w:rsidRDefault="00664BC8">
      <w:pPr>
        <w:numPr>
          <w:ilvl w:val="0"/>
          <w:numId w:val="63"/>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Promovarea </w:t>
      </w:r>
      <w:r>
        <w:rPr>
          <w:rFonts w:ascii="Times New Roman" w:eastAsia="TimesNewRoman" w:hAnsi="Times New Roman" w:cs="Times New Roman"/>
          <w:color w:val="000000"/>
          <w:sz w:val="28"/>
          <w:szCs w:val="28"/>
          <w:lang w:val="en-US" w:eastAsia="ru-RU"/>
        </w:rPr>
        <w:t>și susținerea cercetării aplicate în procesul educațional.</w:t>
      </w:r>
    </w:p>
    <w:p w:rsidR="0001550E" w:rsidRDefault="0001550E">
      <w:pPr>
        <w:autoSpaceDE w:val="0"/>
        <w:autoSpaceDN w:val="0"/>
        <w:adjustRightInd w:val="0"/>
        <w:spacing w:after="0" w:line="240" w:lineRule="auto"/>
        <w:jc w:val="center"/>
        <w:rPr>
          <w:rFonts w:ascii="Times New Roman" w:eastAsia="TimesNewRoman" w:hAnsi="Times New Roman" w:cs="Times New Roman"/>
          <w:color w:val="000000"/>
          <w:sz w:val="28"/>
          <w:szCs w:val="28"/>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Indicatori de performanţă:</w:t>
      </w:r>
    </w:p>
    <w:p w:rsidR="0001550E" w:rsidRDefault="0001550E">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en-US" w:eastAsia="ru-RU"/>
        </w:rPr>
      </w:pP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Număr de cadre didactice şi manageriale în creştere participanţi la activităţi de formare la nivel municipal, naţional;</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lastRenderedPageBreak/>
        <w:t>Eficienţa sporită a activităţilor didactice prin prisma rezultatelor elevilor şi a performanţelor profesionale;</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Perioada de adaptare şi încadrare a cadrelor didactice debutante redusă la minimum;</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Număr de pedagogi încadraţi în mediatizarea şi promovarea bunelor practici în creştere;</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Indicatori de autoevaluare formulaţi;</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Număr mare de cadre didactice şi manageriale cu grad didactic şi managerial;</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Ore publice şi activităţi extraşcolare desfăşurate;</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Documentaţia perfectată;</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Fişe de asistenţă completate;</w:t>
      </w:r>
    </w:p>
    <w:p w:rsidR="0001550E" w:rsidRDefault="00664BC8">
      <w:pPr>
        <w:numPr>
          <w:ilvl w:val="0"/>
          <w:numId w:val="69"/>
        </w:numPr>
        <w:autoSpaceDE w:val="0"/>
        <w:autoSpaceDN w:val="0"/>
        <w:adjustRightInd w:val="0"/>
        <w:spacing w:after="0" w:line="240" w:lineRule="auto"/>
        <w:rPr>
          <w:rFonts w:ascii="Times New Roman" w:eastAsia="TimesNewRoman" w:hAnsi="Times New Roman" w:cs="Times New Roman"/>
          <w:color w:val="000000"/>
          <w:sz w:val="28"/>
          <w:szCs w:val="28"/>
          <w:lang w:val="en-US" w:eastAsia="ru-RU"/>
        </w:rPr>
      </w:pPr>
      <w:r>
        <w:rPr>
          <w:rFonts w:ascii="Times New Roman" w:eastAsia="TimesNewRoman" w:hAnsi="Times New Roman" w:cs="Times New Roman"/>
          <w:color w:val="000000"/>
          <w:sz w:val="28"/>
          <w:szCs w:val="28"/>
          <w:lang w:val="en-US" w:eastAsia="ru-RU"/>
        </w:rPr>
        <w:t>100% cadre didactice şi de conducere formate în domeniul instrurii ONLINE.</w:t>
      </w:r>
      <w:r>
        <w:rPr>
          <w:rFonts w:ascii="Times New Roman" w:eastAsia="Times New Roman" w:hAnsi="Times New Roman" w:cs="Times New Roman"/>
          <w:color w:val="FFFFFF"/>
          <w:sz w:val="28"/>
          <w:szCs w:val="28"/>
          <w:lang w:val="en-US" w:eastAsia="ru-RU"/>
        </w:rPr>
        <w:t>106</w:t>
      </w:r>
    </w:p>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ro-RO"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en-US" w:eastAsia="ru-RU"/>
        </w:rPr>
        <w:t>Planul</w:t>
      </w:r>
      <w:r>
        <w:rPr>
          <w:rFonts w:ascii="Times New Roman" w:eastAsia="Times New Roman" w:hAnsi="Times New Roman" w:cs="Times New Roman"/>
          <w:b/>
          <w:bCs/>
          <w:color w:val="000000" w:themeColor="text1"/>
          <w:sz w:val="28"/>
          <w:szCs w:val="28"/>
          <w:lang w:val="ro-RO" w:eastAsia="ru-RU"/>
        </w:rPr>
        <w:t xml:space="preserve"> de acțiuni cu referire la </w:t>
      </w:r>
      <w:r>
        <w:rPr>
          <w:rFonts w:ascii="Times New Roman" w:eastAsia="Times New Roman" w:hAnsi="Times New Roman" w:cs="Times New Roman"/>
          <w:b/>
          <w:bCs/>
          <w:color w:val="000000" w:themeColor="text1"/>
          <w:sz w:val="28"/>
          <w:szCs w:val="28"/>
          <w:lang w:val="en-US" w:eastAsia="ru-RU"/>
        </w:rPr>
        <w:t>formare</w:t>
      </w:r>
      <w:r>
        <w:rPr>
          <w:rFonts w:ascii="Times New Roman" w:eastAsia="Times New Roman" w:hAnsi="Times New Roman" w:cs="Times New Roman"/>
          <w:b/>
          <w:bCs/>
          <w:color w:val="000000" w:themeColor="text1"/>
          <w:sz w:val="28"/>
          <w:szCs w:val="28"/>
          <w:lang w:val="ro-RO" w:eastAsia="ru-RU"/>
        </w:rPr>
        <w:t>a</w:t>
      </w:r>
      <w:r>
        <w:rPr>
          <w:rFonts w:ascii="Times New Roman" w:eastAsia="Times New Roman" w:hAnsi="Times New Roman" w:cs="Times New Roman"/>
          <w:b/>
          <w:bCs/>
          <w:color w:val="000000" w:themeColor="text1"/>
          <w:sz w:val="28"/>
          <w:szCs w:val="28"/>
          <w:lang w:val="en-US" w:eastAsia="ru-RU"/>
        </w:rPr>
        <w:t xml:space="preserve"> c</w:t>
      </w:r>
      <w:r>
        <w:rPr>
          <w:rFonts w:ascii="Times New Roman" w:eastAsia="Times New Roman" w:hAnsi="Times New Roman" w:cs="Times New Roman"/>
          <w:b/>
          <w:bCs/>
          <w:color w:val="000000" w:themeColor="text1"/>
          <w:sz w:val="28"/>
          <w:szCs w:val="28"/>
          <w:lang w:val="ro-RO" w:eastAsia="ru-RU"/>
        </w:rPr>
        <w:t>adrelor didactice</w:t>
      </w:r>
    </w:p>
    <w:p w:rsidR="0001550E" w:rsidRDefault="00664BC8">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ro-RO" w:eastAsia="ru-RU"/>
        </w:rPr>
      </w:pPr>
      <w:r>
        <w:rPr>
          <w:rFonts w:ascii="Times New Roman" w:eastAsia="Times New Roman" w:hAnsi="Times New Roman" w:cs="Times New Roman"/>
          <w:b/>
          <w:bCs/>
          <w:color w:val="000000" w:themeColor="text1"/>
          <w:sz w:val="28"/>
          <w:szCs w:val="28"/>
          <w:lang w:val="en-US" w:eastAsia="ru-RU"/>
        </w:rPr>
        <w:t>Anul de studii 202</w:t>
      </w:r>
      <w:r>
        <w:rPr>
          <w:rFonts w:ascii="Times New Roman" w:eastAsia="Times New Roman" w:hAnsi="Times New Roman" w:cs="Times New Roman"/>
          <w:b/>
          <w:bCs/>
          <w:color w:val="000000" w:themeColor="text1"/>
          <w:sz w:val="28"/>
          <w:szCs w:val="28"/>
          <w:lang w:val="ro-RO" w:eastAsia="ru-RU"/>
        </w:rPr>
        <w:t>5</w:t>
      </w:r>
      <w:r>
        <w:rPr>
          <w:rFonts w:ascii="Times New Roman" w:eastAsia="Times New Roman" w:hAnsi="Times New Roman" w:cs="Times New Roman"/>
          <w:b/>
          <w:bCs/>
          <w:color w:val="000000" w:themeColor="text1"/>
          <w:sz w:val="28"/>
          <w:szCs w:val="28"/>
          <w:lang w:val="en-US" w:eastAsia="ru-RU"/>
        </w:rPr>
        <w:t xml:space="preserve"> – 202</w:t>
      </w:r>
      <w:r>
        <w:rPr>
          <w:rFonts w:ascii="Times New Roman" w:eastAsia="Times New Roman" w:hAnsi="Times New Roman" w:cs="Times New Roman"/>
          <w:b/>
          <w:bCs/>
          <w:color w:val="000000" w:themeColor="text1"/>
          <w:sz w:val="28"/>
          <w:szCs w:val="28"/>
          <w:lang w:val="ro-RO" w:eastAsia="ru-RU"/>
        </w:rPr>
        <w:t>6</w:t>
      </w:r>
    </w:p>
    <w:p w:rsidR="0001550E" w:rsidRDefault="0001550E">
      <w:pPr>
        <w:autoSpaceDE w:val="0"/>
        <w:autoSpaceDN w:val="0"/>
        <w:adjustRightInd w:val="0"/>
        <w:spacing w:after="0" w:line="240" w:lineRule="auto"/>
        <w:jc w:val="center"/>
        <w:rPr>
          <w:rFonts w:ascii="Times New Roman" w:eastAsia="Times New Roman" w:hAnsi="Times New Roman" w:cs="Times New Roman"/>
          <w:b/>
          <w:bCs/>
          <w:color w:val="1582AB"/>
          <w:sz w:val="32"/>
          <w:szCs w:val="32"/>
          <w:lang w:val="ro-RO" w:eastAsia="ru-RU"/>
        </w:rPr>
      </w:pPr>
    </w:p>
    <w:tbl>
      <w:tblPr>
        <w:tblW w:w="14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
        <w:gridCol w:w="4918"/>
        <w:gridCol w:w="1590"/>
        <w:gridCol w:w="1280"/>
        <w:gridCol w:w="1523"/>
        <w:gridCol w:w="1856"/>
        <w:gridCol w:w="2297"/>
      </w:tblGrid>
      <w:tr w:rsidR="0001550E">
        <w:trPr>
          <w:jc w:val="center"/>
        </w:trPr>
        <w:tc>
          <w:tcPr>
            <w:tcW w:w="881"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Nr.d/o</w:t>
            </w:r>
          </w:p>
        </w:tc>
        <w:tc>
          <w:tcPr>
            <w:tcW w:w="4918"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Activitatea</w:t>
            </w:r>
          </w:p>
        </w:tc>
        <w:tc>
          <w:tcPr>
            <w:tcW w:w="159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Forma</w:t>
            </w:r>
          </w:p>
        </w:tc>
        <w:tc>
          <w:tcPr>
            <w:tcW w:w="1280"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Grup - ţintă</w:t>
            </w:r>
          </w:p>
        </w:tc>
        <w:tc>
          <w:tcPr>
            <w:tcW w:w="1523"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 xml:space="preserve">Termen </w:t>
            </w:r>
          </w:p>
        </w:tc>
        <w:tc>
          <w:tcPr>
            <w:tcW w:w="1856"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 xml:space="preserve">Responsabil </w:t>
            </w:r>
          </w:p>
        </w:tc>
        <w:tc>
          <w:tcPr>
            <w:tcW w:w="2297"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Indicator de performanţă</w:t>
            </w:r>
          </w:p>
        </w:tc>
      </w:tr>
      <w:tr w:rsidR="0001550E" w:rsidRPr="00DF02A2">
        <w:trPr>
          <w:jc w:val="center"/>
        </w:trPr>
        <w:tc>
          <w:tcPr>
            <w:tcW w:w="881"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1.</w:t>
            </w:r>
          </w:p>
        </w:tc>
        <w:tc>
          <w:tcPr>
            <w:tcW w:w="4918"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1.Perfectarea ofertelor de participare a cadrelor didactice la cursuri de </w:t>
            </w:r>
            <w:r>
              <w:rPr>
                <w:rFonts w:ascii="Times New Roman" w:eastAsia="TimesNewRoman" w:hAnsi="Times New Roman" w:cs="Times New Roman"/>
                <w:sz w:val="24"/>
                <w:szCs w:val="24"/>
                <w:lang w:val="en-US" w:eastAsia="ru-RU"/>
              </w:rPr>
              <w:t>Formare continuă.</w:t>
            </w:r>
          </w:p>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2.Prezentarea și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 xml:space="preserve">înaintarea spre aprobare a </w:t>
            </w:r>
            <w:r>
              <w:rPr>
                <w:rFonts w:ascii="Times New Roman" w:eastAsia="Times New Roman" w:hAnsi="Times New Roman" w:cs="Times New Roman"/>
                <w:sz w:val="24"/>
                <w:szCs w:val="24"/>
                <w:lang w:val="en-US" w:eastAsia="ru-RU"/>
              </w:rPr>
              <w:t>Planului de Formare</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 xml:space="preserve">continuă pentru anul de </w:t>
            </w:r>
            <w:r>
              <w:rPr>
                <w:rFonts w:ascii="Times New Roman" w:eastAsia="Times New Roman" w:hAnsi="Times New Roman" w:cs="Times New Roman"/>
                <w:sz w:val="24"/>
                <w:szCs w:val="24"/>
                <w:lang w:val="en-US" w:eastAsia="ru-RU"/>
              </w:rPr>
              <w:t>studii.</w:t>
            </w:r>
          </w:p>
        </w:tc>
        <w:tc>
          <w:tcPr>
            <w:tcW w:w="1590" w:type="dxa"/>
          </w:tcPr>
          <w:p w:rsidR="0001550E" w:rsidRDefault="00664BC8">
            <w:pPr>
              <w:autoSpaceDE w:val="0"/>
              <w:autoSpaceDN w:val="0"/>
              <w:adjustRightInd w:val="0"/>
              <w:spacing w:after="0" w:line="240" w:lineRule="auto"/>
              <w:rPr>
                <w:rFonts w:ascii="Times New Roman" w:eastAsia="TimesNewRoman" w:hAnsi="Times New Roman" w:cs="Times New Roman"/>
                <w:sz w:val="24"/>
                <w:szCs w:val="24"/>
                <w:lang w:val="ro-RO" w:eastAsia="ru-RU"/>
              </w:rPr>
            </w:pPr>
            <w:r>
              <w:rPr>
                <w:rFonts w:ascii="Times New Roman" w:eastAsia="TimesNewRoman" w:hAnsi="Times New Roman" w:cs="Times New Roman"/>
                <w:sz w:val="24"/>
                <w:szCs w:val="24"/>
                <w:lang w:eastAsia="ru-RU"/>
              </w:rPr>
              <w:t>Ședință</w:t>
            </w:r>
          </w:p>
          <w:p w:rsidR="0001550E" w:rsidRDefault="0001550E">
            <w:pPr>
              <w:autoSpaceDE w:val="0"/>
              <w:autoSpaceDN w:val="0"/>
              <w:adjustRightInd w:val="0"/>
              <w:spacing w:after="0" w:line="240" w:lineRule="auto"/>
              <w:rPr>
                <w:rFonts w:ascii="Times New Roman" w:eastAsia="TimesNewRoman" w:hAnsi="Times New Roman" w:cs="Times New Roman"/>
                <w:sz w:val="24"/>
                <w:szCs w:val="24"/>
                <w:lang w:val="ro-RO" w:eastAsia="ru-RU"/>
              </w:rPr>
            </w:pP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Consiliul</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profesoral</w:t>
            </w:r>
          </w:p>
        </w:tc>
        <w:tc>
          <w:tcPr>
            <w:tcW w:w="1280" w:type="dxa"/>
          </w:tcPr>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w:t>
            </w:r>
          </w:p>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w:t>
            </w:r>
            <w:r>
              <w:rPr>
                <w:rFonts w:ascii="Times New Roman" w:eastAsia="Times New Roman" w:hAnsi="Times New Roman" w:cs="Times New Roman"/>
                <w:sz w:val="24"/>
                <w:szCs w:val="24"/>
                <w:lang w:eastAsia="ru-RU"/>
              </w:rPr>
              <w:t>idactice</w:t>
            </w:r>
          </w:p>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didactice</w:t>
            </w:r>
          </w:p>
        </w:tc>
        <w:tc>
          <w:tcPr>
            <w:tcW w:w="1523" w:type="dxa"/>
          </w:tcPr>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August</w:t>
            </w:r>
          </w:p>
          <w:p w:rsidR="0001550E" w:rsidRDefault="0001550E">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Septembrie</w:t>
            </w:r>
          </w:p>
        </w:tc>
        <w:tc>
          <w:tcPr>
            <w:tcW w:w="1856" w:type="dxa"/>
          </w:tcPr>
          <w:p w:rsidR="0001550E" w:rsidRDefault="00664BC8">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Bostanica T., director – adjunct</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color w:val="000000"/>
                <w:sz w:val="24"/>
                <w:szCs w:val="24"/>
                <w:lang w:val="ro-RO" w:eastAsia="ru-RU"/>
              </w:rPr>
              <w:t>Bostanica T., director - adjunct</w:t>
            </w:r>
          </w:p>
        </w:tc>
        <w:tc>
          <w:tcPr>
            <w:tcW w:w="2297" w:type="dxa"/>
          </w:tcPr>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1.Ofertele</w:t>
            </w:r>
          </w:p>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De participare</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val="en-US" w:eastAsia="ru-RU"/>
              </w:rPr>
              <w:t xml:space="preserve">2.Plan de formare </w:t>
            </w:r>
            <w:r>
              <w:rPr>
                <w:rFonts w:ascii="Times New Roman" w:eastAsia="TimesNewRoman" w:hAnsi="Times New Roman" w:cs="Times New Roman"/>
                <w:sz w:val="24"/>
                <w:szCs w:val="24"/>
                <w:lang w:val="en-US" w:eastAsia="ru-RU"/>
              </w:rPr>
              <w:t>continuă</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aprobat</w:t>
            </w:r>
          </w:p>
        </w:tc>
      </w:tr>
      <w:tr w:rsidR="0001550E" w:rsidRPr="00DF02A2">
        <w:trPr>
          <w:jc w:val="center"/>
        </w:trPr>
        <w:tc>
          <w:tcPr>
            <w:tcW w:w="881"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2.</w:t>
            </w:r>
          </w:p>
        </w:tc>
        <w:tc>
          <w:tcPr>
            <w:tcW w:w="4918" w:type="dxa"/>
          </w:tcPr>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 New Roman" w:hAnsi="Times New Roman" w:cs="Times New Roman"/>
                <w:sz w:val="24"/>
                <w:szCs w:val="24"/>
                <w:lang w:val="en-US" w:eastAsia="ru-RU"/>
              </w:rPr>
              <w:t>1.Monitorizarea</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participării cadrelor</w:t>
            </w:r>
          </w:p>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 xml:space="preserve">didactice și managerial </w:t>
            </w:r>
            <w:r>
              <w:rPr>
                <w:rFonts w:ascii="Times New Roman" w:eastAsia="Times New Roman" w:hAnsi="Times New Roman" w:cs="Times New Roman"/>
                <w:sz w:val="24"/>
                <w:szCs w:val="24"/>
                <w:lang w:val="en-US" w:eastAsia="ru-RU"/>
              </w:rPr>
              <w:t>la cursurile de formare</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NewRoman" w:hAnsi="Times New Roman" w:cs="Times New Roman"/>
                <w:sz w:val="24"/>
                <w:szCs w:val="24"/>
                <w:lang w:val="ro-RO" w:eastAsia="ru-RU"/>
              </w:rPr>
              <w:t>c</w:t>
            </w:r>
            <w:r>
              <w:rPr>
                <w:rFonts w:ascii="Times New Roman" w:eastAsia="TimesNewRoman" w:hAnsi="Times New Roman" w:cs="Times New Roman"/>
                <w:sz w:val="24"/>
                <w:szCs w:val="24"/>
                <w:lang w:val="en-US" w:eastAsia="ru-RU"/>
              </w:rPr>
              <w:t>ontinua</w:t>
            </w:r>
            <w:r>
              <w:rPr>
                <w:rFonts w:ascii="Times New Roman" w:eastAsia="TimesNewRoman" w:hAnsi="Times New Roman" w:cs="Times New Roman"/>
                <w:sz w:val="24"/>
                <w:szCs w:val="24"/>
                <w:lang w:val="ro-RO" w:eastAsia="ru-RU"/>
              </w:rPr>
              <w:t>.</w:t>
            </w:r>
          </w:p>
        </w:tc>
        <w:tc>
          <w:tcPr>
            <w:tcW w:w="1590"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Monitoriz</w:t>
            </w:r>
            <w:r>
              <w:rPr>
                <w:rFonts w:ascii="Times New Roman" w:eastAsia="TimesNewRoman" w:hAnsi="Times New Roman" w:cs="Times New Roman"/>
                <w:sz w:val="24"/>
                <w:szCs w:val="24"/>
                <w:lang w:eastAsia="ru-RU"/>
              </w:rPr>
              <w:t>are și</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control</w:t>
            </w:r>
          </w:p>
        </w:tc>
        <w:tc>
          <w:tcPr>
            <w:tcW w:w="1280" w:type="dxa"/>
          </w:tcPr>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didactice</w:t>
            </w:r>
          </w:p>
        </w:tc>
        <w:tc>
          <w:tcPr>
            <w:tcW w:w="1523" w:type="dxa"/>
          </w:tcPr>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Permanent</w:t>
            </w:r>
          </w:p>
        </w:tc>
        <w:tc>
          <w:tcPr>
            <w:tcW w:w="1856" w:type="dxa"/>
          </w:tcPr>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 xml:space="preserve">Administraţia </w:t>
            </w:r>
          </w:p>
        </w:tc>
        <w:tc>
          <w:tcPr>
            <w:tcW w:w="2297" w:type="dxa"/>
          </w:tcPr>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1.Raport</w:t>
            </w:r>
          </w:p>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Consiliul</w:t>
            </w:r>
          </w:p>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profesoral</w:t>
            </w:r>
          </w:p>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2.Certificat</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val="en-US" w:eastAsia="ru-RU"/>
              </w:rPr>
              <w:t>de formare</w:t>
            </w:r>
            <w:r>
              <w:rPr>
                <w:rFonts w:ascii="Times New Roman" w:eastAsia="Times New Roman" w:hAnsi="Times New Roman" w:cs="Times New Roman"/>
                <w:sz w:val="24"/>
                <w:szCs w:val="24"/>
                <w:lang w:val="ro-RO" w:eastAsia="ru-RU"/>
              </w:rPr>
              <w:t xml:space="preserve"> </w:t>
            </w:r>
            <w:r w:rsidRPr="00664BC8">
              <w:rPr>
                <w:rFonts w:ascii="Times New Roman" w:eastAsia="TimesNewRoman" w:hAnsi="Times New Roman" w:cs="Times New Roman"/>
                <w:sz w:val="24"/>
                <w:szCs w:val="24"/>
                <w:lang w:val="en-US" w:eastAsia="ru-RU"/>
              </w:rPr>
              <w:t>continuă</w:t>
            </w:r>
          </w:p>
        </w:tc>
      </w:tr>
      <w:tr w:rsidR="0001550E">
        <w:trPr>
          <w:jc w:val="center"/>
        </w:trPr>
        <w:tc>
          <w:tcPr>
            <w:tcW w:w="881"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3.</w:t>
            </w:r>
          </w:p>
        </w:tc>
        <w:tc>
          <w:tcPr>
            <w:tcW w:w="4918" w:type="dxa"/>
          </w:tcPr>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 New Roman" w:hAnsi="Times New Roman" w:cs="Times New Roman"/>
                <w:sz w:val="24"/>
                <w:szCs w:val="24"/>
                <w:lang w:val="en-US" w:eastAsia="ru-RU"/>
              </w:rPr>
              <w:t>1.Organizarea,</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desfășurarea și</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 xml:space="preserve">monitorizarea </w:t>
            </w:r>
            <w:r>
              <w:rPr>
                <w:rFonts w:ascii="Times New Roman" w:eastAsia="TimesNewRoman" w:hAnsi="Times New Roman" w:cs="Times New Roman"/>
                <w:sz w:val="24"/>
                <w:szCs w:val="24"/>
                <w:lang w:val="en-US" w:eastAsia="ru-RU"/>
              </w:rPr>
              <w:t>activităților</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la nivel intern.</w:t>
            </w:r>
          </w:p>
        </w:tc>
        <w:tc>
          <w:tcPr>
            <w:tcW w:w="1590" w:type="dxa"/>
          </w:tcPr>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NewRoman" w:hAnsi="Times New Roman" w:cs="Times New Roman"/>
                <w:sz w:val="24"/>
                <w:szCs w:val="24"/>
                <w:lang w:eastAsia="ru-RU"/>
              </w:rPr>
              <w:t>Ședinț</w:t>
            </w:r>
            <w:r>
              <w:rPr>
                <w:rFonts w:ascii="Times New Roman" w:eastAsia="TimesNewRoman" w:hAnsi="Times New Roman" w:cs="Times New Roman"/>
                <w:sz w:val="24"/>
                <w:szCs w:val="24"/>
                <w:lang w:val="ro-RO" w:eastAsia="ru-RU"/>
              </w:rPr>
              <w:t>e</w:t>
            </w:r>
          </w:p>
        </w:tc>
        <w:tc>
          <w:tcPr>
            <w:tcW w:w="1280" w:type="dxa"/>
          </w:tcPr>
          <w:p w:rsidR="0001550E" w:rsidRDefault="00664B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didactice</w:t>
            </w:r>
          </w:p>
        </w:tc>
        <w:tc>
          <w:tcPr>
            <w:tcW w:w="1523" w:type="dxa"/>
          </w:tcPr>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Permanent</w:t>
            </w:r>
          </w:p>
        </w:tc>
        <w:tc>
          <w:tcPr>
            <w:tcW w:w="1856" w:type="dxa"/>
          </w:tcPr>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 xml:space="preserve">Administraţia </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Şefii comisiilor metodice</w:t>
            </w:r>
          </w:p>
        </w:tc>
        <w:tc>
          <w:tcPr>
            <w:tcW w:w="2297" w:type="dxa"/>
          </w:tcPr>
          <w:p w:rsidR="0001550E" w:rsidRDefault="00664BC8">
            <w:pPr>
              <w:autoSpaceDE w:val="0"/>
              <w:autoSpaceDN w:val="0"/>
              <w:adjustRightInd w:val="0"/>
              <w:spacing w:after="0" w:line="240" w:lineRule="auto"/>
              <w:jc w:val="both"/>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1.Activități</w:t>
            </w:r>
          </w:p>
          <w:p w:rsidR="0001550E" w:rsidRDefault="00664BC8">
            <w:pPr>
              <w:autoSpaceDE w:val="0"/>
              <w:autoSpaceDN w:val="0"/>
              <w:adjustRightInd w:val="0"/>
              <w:spacing w:after="0" w:line="240" w:lineRule="auto"/>
              <w:jc w:val="both"/>
              <w:rPr>
                <w:rFonts w:ascii="Times New Roman" w:eastAsia="Times New Roman" w:hAnsi="Times New Roman" w:cs="Times New Roman"/>
                <w:bCs/>
                <w:iCs/>
                <w:sz w:val="24"/>
                <w:szCs w:val="24"/>
                <w:lang w:val="ro-RO" w:eastAsia="ru-RU"/>
              </w:rPr>
            </w:pPr>
            <w:r>
              <w:rPr>
                <w:rFonts w:ascii="Times New Roman" w:eastAsia="TimesNewRoman" w:hAnsi="Times New Roman" w:cs="Times New Roman"/>
                <w:sz w:val="24"/>
                <w:szCs w:val="24"/>
                <w:lang w:eastAsia="ru-RU"/>
              </w:rPr>
              <w:t>desfășurate</w:t>
            </w:r>
          </w:p>
        </w:tc>
      </w:tr>
      <w:tr w:rsidR="0001550E" w:rsidRPr="00DF02A2">
        <w:trPr>
          <w:jc w:val="center"/>
        </w:trPr>
        <w:tc>
          <w:tcPr>
            <w:tcW w:w="881"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4.</w:t>
            </w:r>
          </w:p>
        </w:tc>
        <w:tc>
          <w:tcPr>
            <w:tcW w:w="4918" w:type="dxa"/>
          </w:tcPr>
          <w:p w:rsidR="0001550E" w:rsidRPr="00664BC8"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1.Delegarea și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monitorizarea participării</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la seminarele,</w:t>
            </w:r>
            <w:r>
              <w:rPr>
                <w:rFonts w:ascii="Times New Roman" w:eastAsia="TimesNewRoman" w:hAnsi="Times New Roman" w:cs="Times New Roman"/>
                <w:sz w:val="24"/>
                <w:szCs w:val="24"/>
                <w:lang w:val="ro-RO" w:eastAsia="ru-RU"/>
              </w:rPr>
              <w:t xml:space="preserve"> t</w:t>
            </w:r>
            <w:r w:rsidRPr="00664BC8">
              <w:rPr>
                <w:rFonts w:ascii="Times New Roman" w:eastAsia="TimesNewRoman" w:hAnsi="Times New Roman" w:cs="Times New Roman"/>
                <w:sz w:val="24"/>
                <w:szCs w:val="24"/>
                <w:lang w:val="en-US" w:eastAsia="ru-RU"/>
              </w:rPr>
              <w:t>rainingurile, conferințele</w:t>
            </w:r>
            <w:r>
              <w:rPr>
                <w:rFonts w:ascii="Times New Roman" w:eastAsia="TimesNewRoman" w:hAnsi="Times New Roman" w:cs="Times New Roman"/>
                <w:sz w:val="24"/>
                <w:szCs w:val="24"/>
                <w:lang w:val="ro-RO" w:eastAsia="ru-RU"/>
              </w:rPr>
              <w:t xml:space="preserve"> </w:t>
            </w:r>
            <w:r w:rsidRPr="00664BC8">
              <w:rPr>
                <w:rFonts w:ascii="Times New Roman" w:eastAsia="TimesNewRoman" w:hAnsi="Times New Roman" w:cs="Times New Roman"/>
                <w:sz w:val="24"/>
                <w:szCs w:val="24"/>
                <w:lang w:val="en-US" w:eastAsia="ru-RU"/>
              </w:rPr>
              <w:t>externe etc.</w:t>
            </w:r>
          </w:p>
        </w:tc>
        <w:tc>
          <w:tcPr>
            <w:tcW w:w="1590"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Monitoriz</w:t>
            </w:r>
            <w:r>
              <w:rPr>
                <w:rFonts w:ascii="Times New Roman" w:eastAsia="TimesNewRoman" w:hAnsi="Times New Roman" w:cs="Times New Roman"/>
                <w:sz w:val="24"/>
                <w:szCs w:val="24"/>
                <w:lang w:eastAsia="ru-RU"/>
              </w:rPr>
              <w:t xml:space="preserve">are </w:t>
            </w:r>
          </w:p>
        </w:tc>
        <w:tc>
          <w:tcPr>
            <w:tcW w:w="1280"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val="ro-RO" w:eastAsia="ru-RU"/>
              </w:rPr>
              <w:t>d</w:t>
            </w:r>
            <w:r>
              <w:rPr>
                <w:rFonts w:ascii="Times New Roman" w:eastAsia="Times New Roman" w:hAnsi="Times New Roman" w:cs="Times New Roman"/>
                <w:sz w:val="24"/>
                <w:szCs w:val="24"/>
                <w:lang w:eastAsia="ru-RU"/>
              </w:rPr>
              <w:t>idactice</w:t>
            </w:r>
            <w:r>
              <w:rPr>
                <w:rFonts w:ascii="Times New Roman" w:eastAsia="Times New Roman" w:hAnsi="Times New Roman" w:cs="Times New Roman"/>
                <w:sz w:val="24"/>
                <w:szCs w:val="24"/>
                <w:lang w:val="ro-RO" w:eastAsia="ru-RU"/>
              </w:rPr>
              <w:t xml:space="preserve"> delegate</w:t>
            </w:r>
          </w:p>
        </w:tc>
        <w:tc>
          <w:tcPr>
            <w:tcW w:w="1523"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Conform</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Graficului</w:t>
            </w:r>
          </w:p>
        </w:tc>
        <w:tc>
          <w:tcPr>
            <w:tcW w:w="1856"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Administraţia</w:t>
            </w:r>
          </w:p>
        </w:tc>
        <w:tc>
          <w:tcPr>
            <w:tcW w:w="2297"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1.Agendele</w:t>
            </w: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seminarelor</w:t>
            </w: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2.Certificat</w:t>
            </w:r>
            <w:r>
              <w:rPr>
                <w:rFonts w:ascii="Times New Roman" w:eastAsia="Times New Roman" w:hAnsi="Times New Roman" w:cs="Times New Roman"/>
                <w:sz w:val="24"/>
                <w:szCs w:val="24"/>
                <w:lang w:val="ro-RO" w:eastAsia="ru-RU"/>
              </w:rPr>
              <w:t xml:space="preserve"> d</w:t>
            </w: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lastRenderedPageBreak/>
              <w:t>participare</w:t>
            </w:r>
          </w:p>
        </w:tc>
      </w:tr>
      <w:tr w:rsidR="0001550E">
        <w:trPr>
          <w:jc w:val="center"/>
        </w:trPr>
        <w:tc>
          <w:tcPr>
            <w:tcW w:w="881" w:type="dxa"/>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lastRenderedPageBreak/>
              <w:t>5.</w:t>
            </w:r>
          </w:p>
        </w:tc>
        <w:tc>
          <w:tcPr>
            <w:tcW w:w="4918" w:type="dxa"/>
          </w:tcPr>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 New Roman" w:hAnsi="Times New Roman" w:cs="Times New Roman"/>
                <w:sz w:val="24"/>
                <w:szCs w:val="24"/>
                <w:lang w:val="en-US" w:eastAsia="ru-RU"/>
              </w:rPr>
              <w:t>1.Valorificarea</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 xml:space="preserve">experiențelor pozitive și </w:t>
            </w:r>
            <w:r>
              <w:rPr>
                <w:rFonts w:ascii="Times New Roman" w:eastAsia="Times New Roman" w:hAnsi="Times New Roman" w:cs="Times New Roman"/>
                <w:sz w:val="24"/>
                <w:szCs w:val="24"/>
                <w:lang w:val="en-US" w:eastAsia="ru-RU"/>
              </w:rPr>
              <w:t>diseminarea exemplelor</w:t>
            </w:r>
            <w:r>
              <w:rPr>
                <w:rFonts w:ascii="Times New Roman" w:eastAsia="Times New 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 xml:space="preserve">de bune practici în cadrul activităților/ ședințelor comisiilor metodice și a </w:t>
            </w:r>
            <w:r>
              <w:rPr>
                <w:rFonts w:ascii="Times New Roman" w:eastAsia="Times New Roman" w:hAnsi="Times New Roman" w:cs="Times New Roman"/>
                <w:sz w:val="24"/>
                <w:szCs w:val="24"/>
                <w:lang w:val="en-US" w:eastAsia="ru-RU"/>
              </w:rPr>
              <w:t>Consiliului metodic.</w:t>
            </w:r>
          </w:p>
        </w:tc>
        <w:tc>
          <w:tcPr>
            <w:tcW w:w="1590" w:type="dxa"/>
          </w:tcPr>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Ședințe ale</w:t>
            </w:r>
          </w:p>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comisiilor</w:t>
            </w:r>
          </w:p>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en-US" w:eastAsia="ru-RU"/>
              </w:rPr>
              <w:t>metodice și</w:t>
            </w:r>
          </w:p>
          <w:p w:rsidR="0001550E" w:rsidRDefault="00664BC8">
            <w:pPr>
              <w:autoSpaceDE w:val="0"/>
              <w:autoSpaceDN w:val="0"/>
              <w:adjustRightInd w:val="0"/>
              <w:spacing w:after="0" w:line="240" w:lineRule="auto"/>
              <w:rPr>
                <w:rFonts w:ascii="Times New Roman" w:eastAsia="TimesNewRoman" w:hAnsi="Times New Roman" w:cs="Times New Roman"/>
                <w:sz w:val="24"/>
                <w:szCs w:val="24"/>
                <w:lang w:val="en-US" w:eastAsia="ru-RU"/>
              </w:rPr>
            </w:pPr>
            <w:r>
              <w:rPr>
                <w:rFonts w:ascii="Times New Roman" w:eastAsia="TimesNewRoman" w:hAnsi="Times New Roman" w:cs="Times New Roman"/>
                <w:sz w:val="24"/>
                <w:szCs w:val="24"/>
                <w:lang w:val="ro-RO" w:eastAsia="ru-RU"/>
              </w:rPr>
              <w:t>a</w:t>
            </w:r>
            <w:r>
              <w:rPr>
                <w:rFonts w:ascii="Times New Roman" w:eastAsia="TimesNewRoman" w:hAnsi="Times New Roman" w:cs="Times New Roman"/>
                <w:sz w:val="24"/>
                <w:szCs w:val="24"/>
                <w:lang w:val="en-US" w:eastAsia="ru-RU"/>
              </w:rPr>
              <w:t>le</w:t>
            </w:r>
            <w:r>
              <w:rPr>
                <w:rFonts w:ascii="Times New Roman" w:eastAsia="TimesNewRoman" w:hAnsi="Times New Roman" w:cs="Times New Roman"/>
                <w:sz w:val="24"/>
                <w:szCs w:val="24"/>
                <w:lang w:val="ro-RO" w:eastAsia="ru-RU"/>
              </w:rPr>
              <w:t xml:space="preserve"> </w:t>
            </w:r>
            <w:r>
              <w:rPr>
                <w:rFonts w:ascii="Times New Roman" w:eastAsia="TimesNewRoman" w:hAnsi="Times New Roman" w:cs="Times New Roman"/>
                <w:sz w:val="24"/>
                <w:szCs w:val="24"/>
                <w:lang w:val="en-US" w:eastAsia="ru-RU"/>
              </w:rPr>
              <w:t>Consiliului</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NewRoman" w:hAnsi="Times New Roman" w:cs="Times New Roman"/>
                <w:sz w:val="24"/>
                <w:szCs w:val="24"/>
                <w:lang w:eastAsia="ru-RU"/>
              </w:rPr>
              <w:t>metodic</w:t>
            </w:r>
          </w:p>
        </w:tc>
        <w:tc>
          <w:tcPr>
            <w:tcW w:w="1280"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didactice</w:t>
            </w:r>
          </w:p>
        </w:tc>
        <w:tc>
          <w:tcPr>
            <w:tcW w:w="1523"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sz w:val="24"/>
                <w:szCs w:val="24"/>
                <w:lang w:eastAsia="ru-RU"/>
              </w:rPr>
              <w:t>Permanent</w:t>
            </w:r>
          </w:p>
        </w:tc>
        <w:tc>
          <w:tcPr>
            <w:tcW w:w="1856" w:type="dxa"/>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Administraţia</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ro-RO" w:eastAsia="ru-RU"/>
              </w:rPr>
            </w:pPr>
            <w:r>
              <w:rPr>
                <w:rFonts w:ascii="Times New Roman" w:eastAsia="Times New Roman" w:hAnsi="Times New Roman" w:cs="Times New Roman"/>
                <w:bCs/>
                <w:iCs/>
                <w:sz w:val="24"/>
                <w:szCs w:val="24"/>
                <w:lang w:val="ro-RO" w:eastAsia="ru-RU"/>
              </w:rPr>
              <w:t xml:space="preserve"> Şefii comisiilor metodice</w:t>
            </w:r>
          </w:p>
        </w:tc>
        <w:tc>
          <w:tcPr>
            <w:tcW w:w="2297" w:type="dxa"/>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1.Baza de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date cu</w:t>
            </w: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ro-RO" w:eastAsia="ru-RU"/>
              </w:rPr>
              <w:t>c</w:t>
            </w:r>
            <w:r>
              <w:rPr>
                <w:rFonts w:ascii="Times New Roman" w:eastAsia="Times New Roman" w:hAnsi="Times New Roman" w:cs="Times New Roman"/>
                <w:sz w:val="24"/>
                <w:szCs w:val="24"/>
                <w:lang w:val="en-US" w:eastAsia="ru-RU"/>
              </w:rPr>
              <w:t>adre</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didactice de</w:t>
            </w:r>
          </w:p>
          <w:p w:rsidR="0001550E" w:rsidRDefault="00664BC8">
            <w:pPr>
              <w:autoSpaceDE w:val="0"/>
              <w:autoSpaceDN w:val="0"/>
              <w:adjustRightInd w:val="0"/>
              <w:spacing w:after="0" w:line="240" w:lineRule="auto"/>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performanță</w:t>
            </w:r>
            <w:r>
              <w:rPr>
                <w:rFonts w:ascii="Times New Roman" w:eastAsia="TimesNew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la nivel</w:t>
            </w:r>
          </w:p>
        </w:tc>
      </w:tr>
    </w:tbl>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4"/>
          <w:szCs w:val="24"/>
          <w:lang w:val="ro-RO" w:eastAsia="ru-RU"/>
        </w:rPr>
      </w:pPr>
    </w:p>
    <w:p w:rsidR="0001550E" w:rsidRDefault="0001550E">
      <w:pPr>
        <w:autoSpaceDE w:val="0"/>
        <w:autoSpaceDN w:val="0"/>
        <w:adjustRightInd w:val="0"/>
        <w:spacing w:after="0" w:line="240" w:lineRule="auto"/>
        <w:rPr>
          <w:rFonts w:ascii="Times-Bold" w:eastAsia="Times New Roman" w:hAnsi="Times-Bold" w:cs="Times-Bold"/>
          <w:b/>
          <w:bCs/>
          <w:color w:val="1582AB"/>
          <w:sz w:val="28"/>
          <w:szCs w:val="28"/>
          <w:lang w:val="en-US" w:eastAsia="ru-RU"/>
        </w:rPr>
      </w:pPr>
    </w:p>
    <w:p w:rsidR="0001550E" w:rsidRDefault="0001550E">
      <w:pPr>
        <w:autoSpaceDE w:val="0"/>
        <w:autoSpaceDN w:val="0"/>
        <w:adjustRightInd w:val="0"/>
        <w:spacing w:after="0" w:line="240" w:lineRule="auto"/>
        <w:jc w:val="center"/>
        <w:rPr>
          <w:rFonts w:ascii="Times-Bold" w:eastAsia="Times New Roman" w:hAnsi="Times-Bold" w:cs="Times-Bold"/>
          <w:b/>
          <w:bCs/>
          <w:color w:val="1582AB"/>
          <w:sz w:val="28"/>
          <w:szCs w:val="28"/>
          <w:lang w:val="en-US" w:eastAsia="ru-RU"/>
        </w:rPr>
      </w:pPr>
    </w:p>
    <w:p w:rsidR="0001550E" w:rsidRDefault="0001550E">
      <w:pPr>
        <w:autoSpaceDE w:val="0"/>
        <w:autoSpaceDN w:val="0"/>
        <w:adjustRightInd w:val="0"/>
        <w:spacing w:after="0" w:line="240" w:lineRule="auto"/>
        <w:jc w:val="center"/>
        <w:rPr>
          <w:rFonts w:ascii="Times-Bold" w:eastAsia="Times New Roman" w:hAnsi="Times-Bold" w:cs="Times-Bold"/>
          <w:b/>
          <w:bCs/>
          <w:color w:val="1582AB"/>
          <w:sz w:val="28"/>
          <w:szCs w:val="28"/>
          <w:lang w:val="en-US" w:eastAsia="ru-RU"/>
        </w:rPr>
      </w:pPr>
    </w:p>
    <w:p w:rsidR="0001550E" w:rsidRDefault="00664BC8">
      <w:pPr>
        <w:autoSpaceDE w:val="0"/>
        <w:autoSpaceDN w:val="0"/>
        <w:adjustRightInd w:val="0"/>
        <w:spacing w:after="0" w:line="240" w:lineRule="auto"/>
        <w:jc w:val="center"/>
        <w:rPr>
          <w:rFonts w:ascii="Calibri" w:eastAsia="Times New Roman" w:hAnsi="Calibri" w:cs="Times-Bold"/>
          <w:b/>
          <w:bCs/>
          <w:color w:val="1582AB"/>
          <w:sz w:val="32"/>
          <w:szCs w:val="32"/>
          <w:lang w:val="ro-RO" w:eastAsia="ru-RU"/>
        </w:rPr>
      </w:pPr>
      <w:r>
        <w:rPr>
          <w:rFonts w:ascii="Times-Bold" w:eastAsia="Times New Roman" w:hAnsi="Times-Bold" w:cs="Times-Bold"/>
          <w:b/>
          <w:bCs/>
          <w:color w:val="1582AB"/>
          <w:sz w:val="32"/>
          <w:szCs w:val="32"/>
          <w:lang w:eastAsia="ru-RU"/>
        </w:rPr>
        <w:t>Plan</w:t>
      </w:r>
      <w:r>
        <w:rPr>
          <w:rFonts w:ascii="Calibri" w:eastAsia="Times New Roman" w:hAnsi="Calibri" w:cs="Times-Bold"/>
          <w:b/>
          <w:bCs/>
          <w:color w:val="1582AB"/>
          <w:sz w:val="32"/>
          <w:szCs w:val="32"/>
          <w:lang w:val="ro-RO" w:eastAsia="ru-RU"/>
        </w:rPr>
        <w:t>ul</w:t>
      </w:r>
    </w:p>
    <w:p w:rsidR="0001550E" w:rsidRDefault="00664BC8">
      <w:pPr>
        <w:autoSpaceDE w:val="0"/>
        <w:autoSpaceDN w:val="0"/>
        <w:adjustRightInd w:val="0"/>
        <w:spacing w:after="0" w:line="240" w:lineRule="auto"/>
        <w:jc w:val="center"/>
        <w:rPr>
          <w:rFonts w:ascii="TimesNewRoman,Bold" w:eastAsia="Times New Roman" w:hAnsi="TimesNewRoman,Bold" w:cs="TimesNewRoman,Bold"/>
          <w:b/>
          <w:bCs/>
          <w:color w:val="1582AB"/>
          <w:sz w:val="32"/>
          <w:szCs w:val="32"/>
          <w:lang w:eastAsia="ru-RU"/>
        </w:rPr>
      </w:pPr>
      <w:r>
        <w:rPr>
          <w:rFonts w:ascii="Times-Bold" w:eastAsia="Times New Roman" w:hAnsi="Times-Bold" w:cs="Times-Bold"/>
          <w:b/>
          <w:bCs/>
          <w:color w:val="1582AB"/>
          <w:sz w:val="32"/>
          <w:szCs w:val="32"/>
          <w:lang w:eastAsia="ru-RU"/>
        </w:rPr>
        <w:t xml:space="preserve">de </w:t>
      </w:r>
      <w:r>
        <w:rPr>
          <w:rFonts w:ascii="TimesNewRoman,Bold" w:eastAsia="Times New Roman" w:hAnsi="TimesNewRoman,Bold" w:cs="TimesNewRoman,Bold"/>
          <w:b/>
          <w:bCs/>
          <w:color w:val="1582AB"/>
          <w:sz w:val="32"/>
          <w:szCs w:val="32"/>
          <w:lang w:eastAsia="ru-RU"/>
        </w:rPr>
        <w:t>formare continuă în perspectivă</w:t>
      </w:r>
    </w:p>
    <w:p w:rsidR="0001550E" w:rsidRDefault="00664BC8">
      <w:pPr>
        <w:autoSpaceDE w:val="0"/>
        <w:autoSpaceDN w:val="0"/>
        <w:adjustRightInd w:val="0"/>
        <w:spacing w:after="0" w:line="240" w:lineRule="auto"/>
        <w:jc w:val="center"/>
        <w:rPr>
          <w:rFonts w:ascii="Calibri" w:eastAsia="Times New Roman" w:hAnsi="Calibri" w:cs="Times-Bold"/>
          <w:b/>
          <w:bCs/>
          <w:color w:val="1582AB"/>
          <w:sz w:val="28"/>
          <w:szCs w:val="28"/>
          <w:lang w:val="ro-RO" w:eastAsia="ru-RU"/>
        </w:rPr>
      </w:pPr>
      <w:r>
        <w:rPr>
          <w:rFonts w:ascii="Times-Bold" w:eastAsia="Times New Roman" w:hAnsi="Times-Bold" w:cs="Times-Bold"/>
          <w:b/>
          <w:bCs/>
          <w:color w:val="1582AB"/>
          <w:sz w:val="32"/>
          <w:szCs w:val="32"/>
          <w:lang w:eastAsia="ru-RU"/>
        </w:rPr>
        <w:t>a cadrelor didactice</w:t>
      </w:r>
    </w:p>
    <w:p w:rsidR="0001550E" w:rsidRDefault="0001550E">
      <w:pPr>
        <w:autoSpaceDE w:val="0"/>
        <w:autoSpaceDN w:val="0"/>
        <w:adjustRightInd w:val="0"/>
        <w:spacing w:after="0" w:line="240" w:lineRule="auto"/>
        <w:jc w:val="center"/>
        <w:rPr>
          <w:rFonts w:ascii="Calibri" w:eastAsia="Times New Roman" w:hAnsi="Calibri" w:cs="Times-Bold"/>
          <w:b/>
          <w:bCs/>
          <w:color w:val="1582AB"/>
          <w:sz w:val="24"/>
          <w:szCs w:val="24"/>
          <w:lang w:val="ro-RO" w:eastAsia="ru-RU"/>
        </w:rPr>
      </w:pPr>
    </w:p>
    <w:p w:rsidR="0001550E" w:rsidRDefault="0001550E">
      <w:pPr>
        <w:autoSpaceDE w:val="0"/>
        <w:autoSpaceDN w:val="0"/>
        <w:adjustRightInd w:val="0"/>
        <w:spacing w:after="0" w:line="240" w:lineRule="auto"/>
        <w:jc w:val="center"/>
        <w:rPr>
          <w:rFonts w:ascii="Calibri" w:eastAsia="Times New Roman" w:hAnsi="Calibri" w:cs="Times-Bold"/>
          <w:b/>
          <w:bCs/>
          <w:color w:val="1582AB"/>
          <w:sz w:val="24"/>
          <w:szCs w:val="24"/>
          <w:lang w:val="ro-RO" w:eastAsia="ru-RU"/>
        </w:rPr>
      </w:pPr>
    </w:p>
    <w:tbl>
      <w:tblPr>
        <w:tblpPr w:leftFromText="180" w:rightFromText="180" w:vertAnchor="text" w:horzAnchor="margin"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3808"/>
        <w:gridCol w:w="1701"/>
        <w:gridCol w:w="2386"/>
        <w:gridCol w:w="1442"/>
        <w:gridCol w:w="4394"/>
      </w:tblGrid>
      <w:tr w:rsidR="0001550E">
        <w:tc>
          <w:tcPr>
            <w:tcW w:w="83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Nr.d/o</w:t>
            </w:r>
          </w:p>
        </w:tc>
        <w:tc>
          <w:tcPr>
            <w:tcW w:w="3808"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Numele, prenumele profesorului</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Gradul didactic</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Anul conferirii/ confirmării</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Anul ultimei perfecţionări</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Anul următoarei perfecţionări</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ro-RO"/>
              </w:rPr>
            </w:pPr>
            <w:r>
              <w:rPr>
                <w:rFonts w:ascii="Times New Roman" w:eastAsia="Times New Roman" w:hAnsi="Times New Roman" w:cs="Times New Roman"/>
                <w:bCs/>
                <w:iCs/>
                <w:sz w:val="28"/>
                <w:szCs w:val="28"/>
                <w:lang w:val="en-US"/>
              </w:rPr>
              <w:t xml:space="preserve">Guţu Aurelia </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2022</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2021</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2026</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Graur Tatiana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2022</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2021</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2026</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Ursu Violeta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2022</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2021</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2026</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Bostanica Tamara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2019</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Scutelnic V.</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unu</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2023</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2022</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2027</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Tican Rodica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2019</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Şchiopu Lilia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Fara grad</w:t>
            </w:r>
          </w:p>
        </w:tc>
        <w:tc>
          <w:tcPr>
            <w:tcW w:w="2386"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1442"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4394"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Antoci Maria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2022</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2021</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2026</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Beşelea Svetlana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2019</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Dumbravă Maria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2017</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2027</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Modîrca Ludmila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2019</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Lupu Dorina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2017</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Ionaşco Liubov</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2021</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2020</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2025</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Bucşanu Ala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doi</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2017</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4"/>
                <w:szCs w:val="24"/>
                <w:lang w:val="en-US"/>
              </w:rPr>
              <w:t>Draguţan Constantin</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unu</w:t>
            </w:r>
          </w:p>
        </w:tc>
        <w:tc>
          <w:tcPr>
            <w:tcW w:w="238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2019</w:t>
            </w:r>
          </w:p>
        </w:tc>
        <w:tc>
          <w:tcPr>
            <w:tcW w:w="14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2018</w:t>
            </w:r>
          </w:p>
        </w:tc>
        <w:tc>
          <w:tcPr>
            <w:tcW w:w="4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2024</w:t>
            </w: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Neculiseanu Nicolae</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Fara grad</w:t>
            </w:r>
          </w:p>
        </w:tc>
        <w:tc>
          <w:tcPr>
            <w:tcW w:w="2386"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1442"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4394"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Topala Olivia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Fara grad</w:t>
            </w:r>
          </w:p>
        </w:tc>
        <w:tc>
          <w:tcPr>
            <w:tcW w:w="2386"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1442"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4394"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Graur Veronica</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Fara grad</w:t>
            </w:r>
          </w:p>
        </w:tc>
        <w:tc>
          <w:tcPr>
            <w:tcW w:w="2386"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1442"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4394"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r>
      <w:tr w:rsidR="0001550E">
        <w:tc>
          <w:tcPr>
            <w:tcW w:w="836" w:type="dxa"/>
            <w:shd w:val="clear" w:color="auto" w:fill="auto"/>
          </w:tcPr>
          <w:p w:rsidR="0001550E" w:rsidRDefault="0001550E">
            <w:pPr>
              <w:numPr>
                <w:ilvl w:val="0"/>
                <w:numId w:val="70"/>
              </w:num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380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zh-CN"/>
              </w:rPr>
            </w:pPr>
            <w:r>
              <w:rPr>
                <w:rFonts w:ascii="Times New Roman" w:eastAsia="Times New Roman" w:hAnsi="Times New Roman" w:cs="Times New Roman"/>
                <w:bCs/>
                <w:iCs/>
                <w:sz w:val="28"/>
                <w:szCs w:val="28"/>
                <w:lang w:val="en-US"/>
              </w:rPr>
              <w:t>Be</w:t>
            </w:r>
            <w:r>
              <w:rPr>
                <w:rFonts w:ascii="Times New Roman" w:eastAsia="Times New Roman" w:hAnsi="Times New Roman" w:cs="Times New Roman"/>
                <w:bCs/>
                <w:iCs/>
                <w:sz w:val="28"/>
                <w:szCs w:val="28"/>
                <w:lang w:val="zh-CN"/>
              </w:rPr>
              <w:t xml:space="preserve">șelea Veronica </w:t>
            </w:r>
          </w:p>
        </w:tc>
        <w:tc>
          <w:tcPr>
            <w:tcW w:w="17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Fara grad</w:t>
            </w:r>
          </w:p>
        </w:tc>
        <w:tc>
          <w:tcPr>
            <w:tcW w:w="2386"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1442"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c>
          <w:tcPr>
            <w:tcW w:w="4394" w:type="dxa"/>
            <w:shd w:val="clear" w:color="auto" w:fill="auto"/>
          </w:tcPr>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rPr>
            </w:pPr>
          </w:p>
        </w:tc>
      </w:tr>
    </w:tbl>
    <w:p w:rsidR="0001550E" w:rsidRDefault="0001550E" w:rsidP="006173F9">
      <w:pPr>
        <w:autoSpaceDE w:val="0"/>
        <w:autoSpaceDN w:val="0"/>
        <w:adjustRightInd w:val="0"/>
        <w:spacing w:after="0" w:line="240" w:lineRule="auto"/>
        <w:rPr>
          <w:rFonts w:ascii="Times New Roman" w:eastAsia="Times New Roman" w:hAnsi="Times New Roman" w:cs="Times New Roman"/>
          <w:b/>
          <w:sz w:val="32"/>
          <w:szCs w:val="32"/>
          <w:lang w:val="en-US" w:eastAsia="ru-RU"/>
        </w:rPr>
      </w:pPr>
    </w:p>
    <w:p w:rsidR="0001550E" w:rsidRDefault="0001550E">
      <w:pPr>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sz w:val="32"/>
          <w:szCs w:val="32"/>
          <w:lang w:val="ro-RO" w:eastAsia="ru-RU"/>
        </w:rPr>
      </w:pPr>
      <w:r>
        <w:rPr>
          <w:rFonts w:ascii="Times New Roman" w:eastAsia="Times New Roman" w:hAnsi="Times New Roman" w:cs="Times New Roman"/>
          <w:b/>
          <w:sz w:val="32"/>
          <w:szCs w:val="32"/>
          <w:lang w:val="en-US" w:eastAsia="ru-RU"/>
        </w:rPr>
        <w:t>Plan</w:t>
      </w:r>
      <w:r>
        <w:rPr>
          <w:rFonts w:ascii="Times New Roman" w:eastAsia="Times New Roman" w:hAnsi="Times New Roman" w:cs="Times New Roman"/>
          <w:b/>
          <w:sz w:val="32"/>
          <w:szCs w:val="32"/>
          <w:lang w:val="ro-RO" w:eastAsia="ru-RU"/>
        </w:rPr>
        <w:t>ul privind atestarea cadrelor didactice</w:t>
      </w:r>
    </w:p>
    <w:p w:rsidR="0001550E" w:rsidRDefault="00664BC8">
      <w:pPr>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Pr>
          <w:rFonts w:ascii="Times New Roman" w:eastAsia="Times New Roman" w:hAnsi="Times New Roman" w:cs="Times New Roman"/>
          <w:b/>
          <w:sz w:val="32"/>
          <w:szCs w:val="32"/>
          <w:lang w:val="en-US" w:eastAsia="ru-RU"/>
        </w:rPr>
        <w:t xml:space="preserve"> Anul de studii 2025 –2026</w:t>
      </w:r>
    </w:p>
    <w:p w:rsidR="0001550E" w:rsidRDefault="0001550E">
      <w:pPr>
        <w:autoSpaceDE w:val="0"/>
        <w:autoSpaceDN w:val="0"/>
        <w:adjustRightInd w:val="0"/>
        <w:spacing w:after="0" w:line="240" w:lineRule="auto"/>
        <w:jc w:val="center"/>
        <w:rPr>
          <w:rFonts w:ascii="Times New Roman" w:eastAsia="Times New Roman" w:hAnsi="Times New Roman" w:cs="Times New Roman"/>
          <w:sz w:val="32"/>
          <w:szCs w:val="32"/>
          <w:lang w:val="en-US" w:eastAsia="ru-RU"/>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279"/>
        <w:gridCol w:w="8896"/>
      </w:tblGrid>
      <w:tr w:rsidR="0001550E">
        <w:tc>
          <w:tcPr>
            <w:tcW w:w="110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Nr.d/o</w:t>
            </w:r>
          </w:p>
        </w:tc>
        <w:tc>
          <w:tcPr>
            <w:tcW w:w="5279"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Numele, prenumele cadrului didactic</w:t>
            </w:r>
          </w:p>
        </w:tc>
        <w:tc>
          <w:tcPr>
            <w:tcW w:w="889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Disciplina predată</w:t>
            </w:r>
          </w:p>
        </w:tc>
      </w:tr>
      <w:tr w:rsidR="0001550E">
        <w:trPr>
          <w:trHeight w:val="315"/>
        </w:trPr>
        <w:tc>
          <w:tcPr>
            <w:tcW w:w="1101"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1.</w:t>
            </w:r>
          </w:p>
        </w:tc>
        <w:tc>
          <w:tcPr>
            <w:tcW w:w="5279"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zh-CN"/>
              </w:rPr>
            </w:pPr>
            <w:r>
              <w:rPr>
                <w:rFonts w:ascii="Times New Roman" w:eastAsia="Times New Roman" w:hAnsi="Times New Roman" w:cs="Times New Roman"/>
                <w:bCs/>
                <w:iCs/>
                <w:sz w:val="28"/>
                <w:szCs w:val="28"/>
                <w:lang w:val="en-US"/>
              </w:rPr>
              <w:t>Iona</w:t>
            </w:r>
            <w:r>
              <w:rPr>
                <w:rFonts w:ascii="Times New Roman" w:eastAsia="Times New Roman" w:hAnsi="Times New Roman" w:cs="Times New Roman"/>
                <w:bCs/>
                <w:iCs/>
                <w:sz w:val="28"/>
                <w:szCs w:val="28"/>
                <w:lang w:val="zh-CN"/>
              </w:rPr>
              <w:t>șco Liubov</w:t>
            </w:r>
          </w:p>
        </w:tc>
        <w:tc>
          <w:tcPr>
            <w:tcW w:w="8896"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Clase primare</w:t>
            </w:r>
          </w:p>
        </w:tc>
      </w:tr>
      <w:tr w:rsidR="0001550E">
        <w:trPr>
          <w:trHeight w:val="330"/>
        </w:trPr>
        <w:tc>
          <w:tcPr>
            <w:tcW w:w="1101" w:type="dxa"/>
            <w:tcBorders>
              <w:top w:val="single" w:sz="4" w:space="0" w:color="auto"/>
            </w:tcBorders>
            <w:shd w:val="clear" w:color="auto" w:fill="auto"/>
          </w:tcPr>
          <w:p w:rsidR="0001550E" w:rsidRDefault="0001550E">
            <w:pPr>
              <w:autoSpaceDE w:val="0"/>
              <w:autoSpaceDN w:val="0"/>
              <w:adjustRightInd w:val="0"/>
              <w:spacing w:after="0" w:line="240" w:lineRule="auto"/>
              <w:rPr>
                <w:rFonts w:ascii="Times New Roman" w:eastAsia="Times New Roman" w:hAnsi="Times New Roman" w:cs="Times New Roman"/>
                <w:bCs/>
                <w:iCs/>
                <w:sz w:val="28"/>
                <w:szCs w:val="28"/>
                <w:lang w:val="en-US"/>
              </w:rPr>
            </w:pPr>
          </w:p>
        </w:tc>
        <w:tc>
          <w:tcPr>
            <w:tcW w:w="5279" w:type="dxa"/>
            <w:tcBorders>
              <w:top w:val="single" w:sz="4" w:space="0" w:color="auto"/>
            </w:tcBorders>
            <w:shd w:val="clear" w:color="auto" w:fill="auto"/>
          </w:tcPr>
          <w:p w:rsidR="0001550E" w:rsidRDefault="0001550E">
            <w:pPr>
              <w:autoSpaceDE w:val="0"/>
              <w:autoSpaceDN w:val="0"/>
              <w:adjustRightInd w:val="0"/>
              <w:spacing w:after="0" w:line="240" w:lineRule="auto"/>
              <w:rPr>
                <w:rFonts w:ascii="Times New Roman" w:eastAsia="Times New Roman" w:hAnsi="Times New Roman" w:cs="Times New Roman"/>
                <w:bCs/>
                <w:iCs/>
                <w:sz w:val="28"/>
                <w:szCs w:val="28"/>
                <w:lang w:val="en-US"/>
              </w:rPr>
            </w:pPr>
          </w:p>
        </w:tc>
        <w:tc>
          <w:tcPr>
            <w:tcW w:w="8896" w:type="dxa"/>
            <w:tcBorders>
              <w:top w:val="single" w:sz="4" w:space="0" w:color="auto"/>
            </w:tcBorders>
            <w:shd w:val="clear" w:color="auto" w:fill="auto"/>
          </w:tcPr>
          <w:p w:rsidR="0001550E" w:rsidRDefault="0001550E">
            <w:pPr>
              <w:autoSpaceDE w:val="0"/>
              <w:autoSpaceDN w:val="0"/>
              <w:adjustRightInd w:val="0"/>
              <w:spacing w:after="0" w:line="240" w:lineRule="auto"/>
              <w:rPr>
                <w:rFonts w:ascii="Times New Roman" w:eastAsia="Times New Roman" w:hAnsi="Times New Roman" w:cs="Times New Roman"/>
                <w:bCs/>
                <w:iCs/>
                <w:sz w:val="28"/>
                <w:szCs w:val="28"/>
                <w:lang w:val="en-US"/>
              </w:rPr>
            </w:pPr>
          </w:p>
        </w:tc>
      </w:tr>
    </w:tbl>
    <w:p w:rsidR="0001550E" w:rsidRDefault="0001550E">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en-US" w:eastAsia="ru-RU"/>
        </w:rPr>
        <w:t>Planul de studiere al experienței avansate pentru anul de studii 202</w:t>
      </w:r>
      <w:r>
        <w:rPr>
          <w:rFonts w:ascii="Times New Roman" w:eastAsia="Times New Roman" w:hAnsi="Times New Roman" w:cs="Times New Roman"/>
          <w:b/>
          <w:sz w:val="28"/>
          <w:szCs w:val="28"/>
          <w:lang w:val="ro-RO" w:eastAsia="ru-RU"/>
        </w:rPr>
        <w:t>5</w:t>
      </w:r>
      <w:r>
        <w:rPr>
          <w:rFonts w:ascii="Times New Roman" w:eastAsia="Times New Roman" w:hAnsi="Times New Roman" w:cs="Times New Roman"/>
          <w:b/>
          <w:sz w:val="28"/>
          <w:szCs w:val="28"/>
          <w:lang w:val="en-US" w:eastAsia="ru-RU"/>
        </w:rPr>
        <w:t xml:space="preserve"> –202</w:t>
      </w:r>
      <w:r>
        <w:rPr>
          <w:rFonts w:ascii="Times New Roman" w:eastAsia="Times New Roman" w:hAnsi="Times New Roman" w:cs="Times New Roman"/>
          <w:b/>
          <w:sz w:val="28"/>
          <w:szCs w:val="28"/>
          <w:lang w:val="ro-RO" w:eastAsia="ru-RU"/>
        </w:rPr>
        <w:t>6</w:t>
      </w:r>
    </w:p>
    <w:p w:rsidR="0001550E" w:rsidRDefault="0001550E">
      <w:pPr>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388"/>
        <w:gridCol w:w="1734"/>
        <w:gridCol w:w="2016"/>
        <w:gridCol w:w="1394"/>
        <w:gridCol w:w="1742"/>
        <w:gridCol w:w="2610"/>
      </w:tblGrid>
      <w:tr w:rsidR="0001550E">
        <w:tc>
          <w:tcPr>
            <w:tcW w:w="993"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Nr.d/o</w:t>
            </w:r>
          </w:p>
        </w:tc>
        <w:tc>
          <w:tcPr>
            <w:tcW w:w="5388"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Tematica activităților</w:t>
            </w:r>
          </w:p>
        </w:tc>
        <w:tc>
          <w:tcPr>
            <w:tcW w:w="173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Forma</w:t>
            </w:r>
          </w:p>
        </w:tc>
        <w:tc>
          <w:tcPr>
            <w:tcW w:w="201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Grup-țintă</w:t>
            </w:r>
          </w:p>
        </w:tc>
        <w:tc>
          <w:tcPr>
            <w:tcW w:w="139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Termen</w:t>
            </w:r>
          </w:p>
        </w:tc>
        <w:tc>
          <w:tcPr>
            <w:tcW w:w="17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Responsabil</w:t>
            </w:r>
          </w:p>
        </w:tc>
        <w:tc>
          <w:tcPr>
            <w:tcW w:w="2610"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Indicatori de performanţă</w:t>
            </w:r>
          </w:p>
        </w:tc>
      </w:tr>
      <w:tr w:rsidR="0001550E" w:rsidRPr="00DF02A2">
        <w:tc>
          <w:tcPr>
            <w:tcW w:w="993"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538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1.Prezentarea și înaintarea spre aprobare a Programului propagării experienței de lucru la nivel de gimnaziu a profesorului de Ionaşcu Liubov şi a dirigintelui de clasă, doamna Beșelea Svetlana, grad didactic II. </w:t>
            </w: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Discutarea și înaintarea spre aprobare a Planului de activitate a profesorilor cu experiență avansată pentru anul de studii 202</w:t>
            </w:r>
            <w:r>
              <w:rPr>
                <w:rFonts w:ascii="Times New Roman" w:eastAsia="Times New Roman" w:hAnsi="Times New Roman" w:cs="Times New Roman"/>
                <w:sz w:val="24"/>
                <w:szCs w:val="24"/>
                <w:lang w:val="ro-RO" w:eastAsia="ru-RU"/>
              </w:rPr>
              <w:t>5</w:t>
            </w:r>
            <w:r>
              <w:rPr>
                <w:rFonts w:ascii="Times New Roman" w:eastAsia="Times New Roman" w:hAnsi="Times New Roman" w:cs="Times New Roman"/>
                <w:sz w:val="24"/>
                <w:szCs w:val="24"/>
                <w:lang w:val="en-US" w:eastAsia="ru-RU"/>
              </w:rPr>
              <w:t>–202</w:t>
            </w:r>
            <w:r>
              <w:rPr>
                <w:rFonts w:ascii="Times New Roman" w:eastAsia="Times New Roman" w:hAnsi="Times New Roman" w:cs="Times New Roman"/>
                <w:sz w:val="24"/>
                <w:szCs w:val="24"/>
                <w:lang w:val="ro-RO" w:eastAsia="ru-RU"/>
              </w:rPr>
              <w:t>6</w:t>
            </w:r>
            <w:r>
              <w:rPr>
                <w:rFonts w:ascii="Times New Roman" w:eastAsia="Times New Roman" w:hAnsi="Times New Roman" w:cs="Times New Roman"/>
                <w:sz w:val="24"/>
                <w:szCs w:val="24"/>
                <w:lang w:val="en-US" w:eastAsia="ru-RU"/>
              </w:rPr>
              <w:t>.</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 xml:space="preserve"> 3. Completarea bazei de date</w:t>
            </w:r>
          </w:p>
        </w:tc>
        <w:tc>
          <w:tcPr>
            <w:tcW w:w="17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Ședința CM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 xml:space="preserve">Ședința cadrelor didactice cu </w:t>
            </w:r>
            <w:r>
              <w:rPr>
                <w:rFonts w:ascii="Times New Roman" w:eastAsia="Times New Roman" w:hAnsi="Times New Roman" w:cs="Times New Roman"/>
                <w:sz w:val="24"/>
                <w:szCs w:val="24"/>
                <w:lang w:val="en-US" w:eastAsia="ru-RU"/>
              </w:rPr>
              <w:lastRenderedPageBreak/>
              <w:t>experiență avansată</w:t>
            </w:r>
          </w:p>
        </w:tc>
        <w:tc>
          <w:tcPr>
            <w:tcW w:w="201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Cadrele didactice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Diriginţii de clasă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Cadrele didactice cu experiență avansată de la comisiile metodice</w:t>
            </w:r>
          </w:p>
        </w:tc>
        <w:tc>
          <w:tcPr>
            <w:tcW w:w="139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August</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Bostanica Tamara, director-adjunct</w:t>
            </w:r>
          </w:p>
        </w:tc>
        <w:tc>
          <w:tcPr>
            <w:tcW w:w="261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1.Programul propagării experienței de lucru aprobat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2.Proces verbal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3.Programe individuale de lucru aprobate</w:t>
            </w:r>
          </w:p>
        </w:tc>
      </w:tr>
      <w:tr w:rsidR="0001550E" w:rsidRPr="00DF02A2">
        <w:tc>
          <w:tcPr>
            <w:tcW w:w="993"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lastRenderedPageBreak/>
              <w:t>2.</w:t>
            </w:r>
          </w:p>
        </w:tc>
        <w:tc>
          <w:tcPr>
            <w:tcW w:w="538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1.Organizarea și realizarea lecțiilor publice de către profesorii cu experiență avansată (comisiile metodice) în conformitate cu abordarea educației centrată pe elev și pe formarea de competență;</w:t>
            </w:r>
          </w:p>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2.Masă rotundă: „Bune practici privind transferul de inovații pedagogice în formarea continuă la nivel de unitate școlară” </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3. Portofoliul profesional</w:t>
            </w:r>
          </w:p>
        </w:tc>
        <w:tc>
          <w:tcPr>
            <w:tcW w:w="17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Lecții publice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Analize</w:t>
            </w:r>
          </w:p>
        </w:tc>
        <w:tc>
          <w:tcPr>
            <w:tcW w:w="201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Cadrele didactice cu experiență avansată de la comisiile metodice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Cadrele didactice cu experiență avansată de la comisiile metodice</w:t>
            </w:r>
          </w:p>
        </w:tc>
        <w:tc>
          <w:tcPr>
            <w:tcW w:w="139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Decembrie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Decembrie</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Bostanica Tamara, director-adjunct</w:t>
            </w:r>
          </w:p>
        </w:tc>
        <w:tc>
          <w:tcPr>
            <w:tcW w:w="261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1.Lecții publice desfășurate </w:t>
            </w: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Analize, sinteze</w:t>
            </w:r>
          </w:p>
        </w:tc>
      </w:tr>
      <w:tr w:rsidR="0001550E">
        <w:tc>
          <w:tcPr>
            <w:tcW w:w="993"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3.</w:t>
            </w:r>
          </w:p>
        </w:tc>
        <w:tc>
          <w:tcPr>
            <w:tcW w:w="5388"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1.Generalizarea promovării experienței de lucru.</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Raport de creație.</w:t>
            </w:r>
          </w:p>
        </w:tc>
        <w:tc>
          <w:tcPr>
            <w:tcW w:w="17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Ședința CP</w:t>
            </w:r>
          </w:p>
        </w:tc>
        <w:tc>
          <w:tcPr>
            <w:tcW w:w="201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Cadrele didactice cu experiență avansată</w:t>
            </w:r>
          </w:p>
        </w:tc>
        <w:tc>
          <w:tcPr>
            <w:tcW w:w="139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Mai</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Cadrele didactice cu</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eastAsia="ru-RU"/>
              </w:rPr>
              <w:t>experiență</w:t>
            </w:r>
          </w:p>
        </w:tc>
        <w:tc>
          <w:tcPr>
            <w:tcW w:w="261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1.Raport de creație prezentat</w:t>
            </w:r>
          </w:p>
        </w:tc>
      </w:tr>
    </w:tbl>
    <w:p w:rsidR="0001550E" w:rsidRDefault="0001550E">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Pr>
          <w:rFonts w:ascii="Times New Roman" w:eastAsia="Times New Roman" w:hAnsi="Times New Roman" w:cs="Times New Roman"/>
          <w:b/>
          <w:sz w:val="32"/>
          <w:szCs w:val="32"/>
          <w:lang w:val="en-US" w:eastAsia="ru-RU"/>
        </w:rPr>
        <w:t>Planul de activitate a profesorului debutant pentru anul de studii 2025 –2026</w:t>
      </w:r>
    </w:p>
    <w:p w:rsidR="0001550E" w:rsidRDefault="0001550E">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4696"/>
        <w:gridCol w:w="1742"/>
        <w:gridCol w:w="1334"/>
        <w:gridCol w:w="1371"/>
        <w:gridCol w:w="2370"/>
        <w:gridCol w:w="3544"/>
      </w:tblGrid>
      <w:tr w:rsidR="0001550E">
        <w:tc>
          <w:tcPr>
            <w:tcW w:w="96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Nr.d/o</w:t>
            </w:r>
          </w:p>
        </w:tc>
        <w:tc>
          <w:tcPr>
            <w:tcW w:w="469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Tematica activităților</w:t>
            </w:r>
          </w:p>
        </w:tc>
        <w:tc>
          <w:tcPr>
            <w:tcW w:w="174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Forma</w:t>
            </w:r>
          </w:p>
        </w:tc>
        <w:tc>
          <w:tcPr>
            <w:tcW w:w="133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Grup-țintă</w:t>
            </w:r>
          </w:p>
        </w:tc>
        <w:tc>
          <w:tcPr>
            <w:tcW w:w="137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Termen</w:t>
            </w:r>
          </w:p>
        </w:tc>
        <w:tc>
          <w:tcPr>
            <w:tcW w:w="2370"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Responsabil</w:t>
            </w:r>
          </w:p>
        </w:tc>
        <w:tc>
          <w:tcPr>
            <w:tcW w:w="3544"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Indicatori de performanţă</w:t>
            </w:r>
          </w:p>
        </w:tc>
      </w:tr>
      <w:tr w:rsidR="0001550E">
        <w:tc>
          <w:tcPr>
            <w:tcW w:w="96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1.</w:t>
            </w:r>
          </w:p>
        </w:tc>
        <w:tc>
          <w:tcPr>
            <w:tcW w:w="469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1.Discutarea și înaintarea spre aprobare a Programului de activitate a profesorului debutant pentru anul de studii 2025–2026.</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Ședința CM</w:t>
            </w:r>
          </w:p>
        </w:tc>
        <w:tc>
          <w:tcPr>
            <w:tcW w:w="13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Cadrele didactice debutante</w:t>
            </w:r>
          </w:p>
        </w:tc>
        <w:tc>
          <w:tcPr>
            <w:tcW w:w="1371"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August</w:t>
            </w:r>
          </w:p>
        </w:tc>
        <w:tc>
          <w:tcPr>
            <w:tcW w:w="237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Bostanica Tamara, director-adjunct</w:t>
            </w:r>
          </w:p>
        </w:tc>
        <w:tc>
          <w:tcPr>
            <w:tcW w:w="354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1.Program de activitate aprobat</w:t>
            </w:r>
          </w:p>
        </w:tc>
      </w:tr>
      <w:tr w:rsidR="0001550E" w:rsidRPr="00DF02A2">
        <w:tc>
          <w:tcPr>
            <w:tcW w:w="96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2.</w:t>
            </w:r>
          </w:p>
        </w:tc>
        <w:tc>
          <w:tcPr>
            <w:tcW w:w="469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1.Elaborarea recomandărilor cu privire la completarea</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en-US" w:eastAsia="ru-RU"/>
              </w:rPr>
              <w:t xml:space="preserve">documentației școlare; </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2. Elaborarea proiectelor de lungă și scurtă durată în conformitate cu curriculumul la disciplină, în termeni de competență, în baza unităților de învățare, particularităților și potențialului elevului, strategiilor didactice moderne;</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Activități consultative</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Monitorizare și evaluare</w:t>
            </w:r>
          </w:p>
        </w:tc>
        <w:tc>
          <w:tcPr>
            <w:tcW w:w="13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Cadrele didactice debutante</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Cadrele didactice debutante</w:t>
            </w:r>
          </w:p>
        </w:tc>
        <w:tc>
          <w:tcPr>
            <w:tcW w:w="1371"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După necesitate</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Anual, semestrial, zilnic</w:t>
            </w:r>
          </w:p>
        </w:tc>
        <w:tc>
          <w:tcPr>
            <w:tcW w:w="237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Administrația</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Administrația</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3544" w:type="dxa"/>
            <w:shd w:val="clear" w:color="auto" w:fill="auto"/>
          </w:tcPr>
          <w:p w:rsidR="0001550E" w:rsidRDefault="00664BC8">
            <w:pPr>
              <w:numPr>
                <w:ilvl w:val="0"/>
                <w:numId w:val="71"/>
              </w:num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Recomandări elaborate 2.Documenta ție completată 3.100% de proiecte de lungă durată aprobate </w:t>
            </w:r>
          </w:p>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4.Proiecte de scurtă durată evaluate</w:t>
            </w:r>
          </w:p>
        </w:tc>
      </w:tr>
      <w:tr w:rsidR="0001550E">
        <w:tc>
          <w:tcPr>
            <w:tcW w:w="96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t>3.</w:t>
            </w:r>
          </w:p>
        </w:tc>
        <w:tc>
          <w:tcPr>
            <w:tcW w:w="469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 xml:space="preserve"> 1.Activitatea profesorului debutant: „Nevoi de formare și diseminare a bunelor practici”</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Lecții publice</w:t>
            </w:r>
          </w:p>
        </w:tc>
        <w:tc>
          <w:tcPr>
            <w:tcW w:w="13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Cadrele didactice debutante</w:t>
            </w:r>
          </w:p>
        </w:tc>
        <w:tc>
          <w:tcPr>
            <w:tcW w:w="1371"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Martie</w:t>
            </w:r>
          </w:p>
        </w:tc>
        <w:tc>
          <w:tcPr>
            <w:tcW w:w="237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Administrația</w:t>
            </w:r>
          </w:p>
          <w:p w:rsidR="0001550E" w:rsidRDefault="0001550E">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354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1.Fișe de asistență completate</w:t>
            </w:r>
          </w:p>
        </w:tc>
      </w:tr>
      <w:tr w:rsidR="0001550E">
        <w:tc>
          <w:tcPr>
            <w:tcW w:w="96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8"/>
                <w:szCs w:val="28"/>
                <w:lang w:val="en-US" w:eastAsia="ru-RU"/>
              </w:rPr>
              <w:lastRenderedPageBreak/>
              <w:t>4.</w:t>
            </w:r>
          </w:p>
        </w:tc>
        <w:tc>
          <w:tcPr>
            <w:tcW w:w="469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val="en-US" w:eastAsia="ru-RU"/>
              </w:rPr>
              <w:t xml:space="preserve">  1.Generalizarea promovării activității profesorului debutant. Raport de creație.</w:t>
            </w:r>
          </w:p>
        </w:tc>
        <w:tc>
          <w:tcPr>
            <w:tcW w:w="174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Ședința CP</w:t>
            </w:r>
          </w:p>
        </w:tc>
        <w:tc>
          <w:tcPr>
            <w:tcW w:w="133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Cadrele didactice debutante</w:t>
            </w:r>
          </w:p>
        </w:tc>
        <w:tc>
          <w:tcPr>
            <w:tcW w:w="1371"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Mai</w:t>
            </w:r>
          </w:p>
        </w:tc>
        <w:tc>
          <w:tcPr>
            <w:tcW w:w="2370"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Cadrele didactice cu experiență</w:t>
            </w:r>
          </w:p>
        </w:tc>
        <w:tc>
          <w:tcPr>
            <w:tcW w:w="3544"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1.Raport de creație prezentat</w:t>
            </w:r>
          </w:p>
        </w:tc>
      </w:tr>
    </w:tbl>
    <w:p w:rsidR="0001550E" w:rsidRDefault="0001550E">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01550E" w:rsidRDefault="0001550E">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p w:rsidR="006173F9" w:rsidRDefault="006173F9">
      <w:pPr>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p>
    <w:p w:rsidR="006173F9" w:rsidRDefault="006173F9">
      <w:pPr>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p>
    <w:p w:rsidR="0001550E" w:rsidRDefault="00664BC8">
      <w:pPr>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Pr>
          <w:rFonts w:ascii="Times New Roman" w:eastAsia="Times New Roman" w:hAnsi="Times New Roman" w:cs="Times New Roman"/>
          <w:b/>
          <w:sz w:val="32"/>
          <w:szCs w:val="32"/>
          <w:lang w:val="en-US" w:eastAsia="ru-RU"/>
        </w:rPr>
        <w:t>Seminare instructiv –metodice pentru cadrele didactice,</w:t>
      </w:r>
    </w:p>
    <w:p w:rsidR="0001550E" w:rsidRDefault="00664BC8">
      <w:pPr>
        <w:autoSpaceDE w:val="0"/>
        <w:autoSpaceDN w:val="0"/>
        <w:adjustRightInd w:val="0"/>
        <w:spacing w:after="0" w:line="240" w:lineRule="auto"/>
        <w:jc w:val="center"/>
        <w:rPr>
          <w:rFonts w:ascii="Times New Roman" w:eastAsia="Times New Roman" w:hAnsi="Times New Roman" w:cs="Times New Roman"/>
          <w:b/>
          <w:sz w:val="32"/>
          <w:szCs w:val="32"/>
          <w:lang w:val="zh-CN" w:eastAsia="ru-RU"/>
        </w:rPr>
      </w:pPr>
      <w:r>
        <w:rPr>
          <w:rFonts w:ascii="Times New Roman" w:eastAsia="Times New Roman" w:hAnsi="Times New Roman" w:cs="Times New Roman"/>
          <w:b/>
          <w:sz w:val="32"/>
          <w:szCs w:val="32"/>
          <w:lang w:val="en-US" w:eastAsia="ru-RU"/>
        </w:rPr>
        <w:t>anul de studii 202</w:t>
      </w:r>
      <w:r>
        <w:rPr>
          <w:rFonts w:ascii="Times New Roman" w:eastAsia="Times New Roman" w:hAnsi="Times New Roman" w:cs="Times New Roman"/>
          <w:b/>
          <w:sz w:val="32"/>
          <w:szCs w:val="32"/>
          <w:lang w:val="zh-CN" w:eastAsia="ru-RU"/>
        </w:rPr>
        <w:t>5</w:t>
      </w:r>
      <w:r>
        <w:rPr>
          <w:rFonts w:ascii="Times New Roman" w:eastAsia="Times New Roman" w:hAnsi="Times New Roman" w:cs="Times New Roman"/>
          <w:b/>
          <w:sz w:val="32"/>
          <w:szCs w:val="32"/>
          <w:lang w:val="en-US" w:eastAsia="ru-RU"/>
        </w:rPr>
        <w:t xml:space="preserve"> –202</w:t>
      </w:r>
      <w:r>
        <w:rPr>
          <w:rFonts w:ascii="Times New Roman" w:eastAsia="Times New Roman" w:hAnsi="Times New Roman" w:cs="Times New Roman"/>
          <w:b/>
          <w:sz w:val="32"/>
          <w:szCs w:val="32"/>
          <w:lang w:val="zh-CN" w:eastAsia="ru-RU"/>
        </w:rPr>
        <w:t>6</w:t>
      </w:r>
    </w:p>
    <w:p w:rsidR="0001550E" w:rsidRDefault="0001550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9"/>
        <w:gridCol w:w="1333"/>
        <w:gridCol w:w="1516"/>
        <w:gridCol w:w="1492"/>
        <w:gridCol w:w="1477"/>
        <w:gridCol w:w="2099"/>
        <w:gridCol w:w="1981"/>
      </w:tblGrid>
      <w:tr w:rsidR="0001550E">
        <w:tc>
          <w:tcPr>
            <w:tcW w:w="5979"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Problema examinată</w:t>
            </w:r>
          </w:p>
        </w:tc>
        <w:tc>
          <w:tcPr>
            <w:tcW w:w="1333"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Grup-țintă</w:t>
            </w:r>
          </w:p>
        </w:tc>
        <w:tc>
          <w:tcPr>
            <w:tcW w:w="1516"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Forma</w:t>
            </w:r>
          </w:p>
        </w:tc>
        <w:tc>
          <w:tcPr>
            <w:tcW w:w="1492"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Termen de realizare</w:t>
            </w:r>
          </w:p>
        </w:tc>
        <w:tc>
          <w:tcPr>
            <w:tcW w:w="1477"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Subdiviziunea</w:t>
            </w:r>
          </w:p>
        </w:tc>
        <w:tc>
          <w:tcPr>
            <w:tcW w:w="2099"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Responsabil</w:t>
            </w:r>
          </w:p>
        </w:tc>
        <w:tc>
          <w:tcPr>
            <w:tcW w:w="1981" w:type="dxa"/>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Indicatori de performanță</w:t>
            </w:r>
          </w:p>
        </w:tc>
      </w:tr>
      <w:tr w:rsidR="0001550E">
        <w:trPr>
          <w:trHeight w:val="1967"/>
        </w:trPr>
        <w:tc>
          <w:tcPr>
            <w:tcW w:w="5979"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„Atestarea cadrelor didactice în conformitate cu Regulamentul de atestare, 2020.” Sesiunea I-Proba practică Prezentarea produsului; </w:t>
            </w:r>
          </w:p>
          <w:p w:rsidR="0001550E" w:rsidRPr="00664BC8" w:rsidRDefault="00664BC8">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Sesiunea II-Interviul de evaluare a competențelor profesionale Situația didactică</w:t>
            </w:r>
            <w:r w:rsidRPr="00664BC8">
              <w:rPr>
                <w:rFonts w:ascii="Times New Roman" w:eastAsia="Times New Roman" w:hAnsi="Times New Roman" w:cs="Times New Roman"/>
                <w:sz w:val="24"/>
                <w:szCs w:val="24"/>
                <w:lang w:val="en-US" w:eastAsia="ru-RU"/>
              </w:rPr>
              <w:t>”</w:t>
            </w:r>
          </w:p>
        </w:tc>
        <w:tc>
          <w:tcPr>
            <w:tcW w:w="1333"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Cadrele didactice</w:t>
            </w:r>
          </w:p>
        </w:tc>
        <w:tc>
          <w:tcPr>
            <w:tcW w:w="1516"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Seminar instructiv practic</w:t>
            </w:r>
          </w:p>
        </w:tc>
        <w:tc>
          <w:tcPr>
            <w:tcW w:w="1492"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Septembrie</w:t>
            </w:r>
          </w:p>
        </w:tc>
        <w:tc>
          <w:tcPr>
            <w:tcW w:w="1477"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Formare continuă</w:t>
            </w:r>
          </w:p>
        </w:tc>
        <w:tc>
          <w:tcPr>
            <w:tcW w:w="2099"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bCs/>
                <w:iCs/>
                <w:sz w:val="24"/>
                <w:szCs w:val="24"/>
                <w:lang w:val="en-US" w:eastAsia="ru-RU"/>
              </w:rPr>
              <w:t>Bostanica Tamara, director-adjunct</w:t>
            </w:r>
          </w:p>
        </w:tc>
        <w:tc>
          <w:tcPr>
            <w:tcW w:w="1981"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100% cadre didactice instruite</w:t>
            </w:r>
          </w:p>
        </w:tc>
      </w:tr>
      <w:tr w:rsidR="0001550E">
        <w:tc>
          <w:tcPr>
            <w:tcW w:w="5979"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val="en-US" w:eastAsia="ru-RU"/>
              </w:rPr>
              <w:t>”Standarde de competenţă profesională ale cadrelor didactice criteriu de calitate al sistemului educațional</w:t>
            </w:r>
          </w:p>
        </w:tc>
        <w:tc>
          <w:tcPr>
            <w:tcW w:w="1333"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val="en-US" w:eastAsia="ru-RU"/>
              </w:rPr>
              <w:t>Cadrele didactice formarea în cascadă</w:t>
            </w:r>
          </w:p>
        </w:tc>
        <w:tc>
          <w:tcPr>
            <w:tcW w:w="1516"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Seminar instructiv practic</w:t>
            </w:r>
          </w:p>
        </w:tc>
        <w:tc>
          <w:tcPr>
            <w:tcW w:w="1492"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Noiembrie</w:t>
            </w:r>
          </w:p>
        </w:tc>
        <w:tc>
          <w:tcPr>
            <w:tcW w:w="1477"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Formare continuă</w:t>
            </w:r>
          </w:p>
        </w:tc>
        <w:tc>
          <w:tcPr>
            <w:tcW w:w="2099"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Administrația</w:t>
            </w:r>
          </w:p>
          <w:p w:rsidR="0001550E" w:rsidRDefault="0001550E">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p>
        </w:tc>
        <w:tc>
          <w:tcPr>
            <w:tcW w:w="1981" w:type="dxa"/>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100% cadre didactice instruite</w:t>
            </w:r>
          </w:p>
        </w:tc>
      </w:tr>
      <w:tr w:rsidR="0001550E">
        <w:trPr>
          <w:trHeight w:val="1120"/>
        </w:trPr>
        <w:tc>
          <w:tcPr>
            <w:tcW w:w="5979" w:type="dxa"/>
            <w:tcBorders>
              <w:bottom w:val="single" w:sz="4" w:space="0" w:color="auto"/>
            </w:tcBorders>
            <w:shd w:val="clear" w:color="auto" w:fill="auto"/>
          </w:tcPr>
          <w:p w:rsidR="0001550E" w:rsidRDefault="00664BC8">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”Conferinţa locală:Cercetarea – un mijloc de promovare a inovației educaționale.”</w:t>
            </w:r>
          </w:p>
        </w:tc>
        <w:tc>
          <w:tcPr>
            <w:tcW w:w="1333"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Cadre didactice Elevi performeri</w:t>
            </w:r>
          </w:p>
        </w:tc>
        <w:tc>
          <w:tcPr>
            <w:tcW w:w="1516"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Conferință</w:t>
            </w:r>
          </w:p>
        </w:tc>
        <w:tc>
          <w:tcPr>
            <w:tcW w:w="1492"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Martie</w:t>
            </w:r>
          </w:p>
        </w:tc>
        <w:tc>
          <w:tcPr>
            <w:tcW w:w="1477"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Formare continuă</w:t>
            </w:r>
          </w:p>
        </w:tc>
        <w:tc>
          <w:tcPr>
            <w:tcW w:w="2099"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Cadrele didactice cu experiență</w:t>
            </w:r>
          </w:p>
        </w:tc>
        <w:tc>
          <w:tcPr>
            <w:tcW w:w="1981" w:type="dxa"/>
            <w:tcBorders>
              <w:bottom w:val="single" w:sz="4" w:space="0" w:color="auto"/>
            </w:tcBorders>
            <w:shd w:val="clear" w:color="auto" w:fill="auto"/>
          </w:tcPr>
          <w:p w:rsidR="0001550E" w:rsidRDefault="00664BC8">
            <w:pPr>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Pr>
                <w:rFonts w:ascii="Times New Roman" w:eastAsia="Times New Roman" w:hAnsi="Times New Roman" w:cs="Times New Roman"/>
                <w:sz w:val="24"/>
                <w:szCs w:val="24"/>
                <w:lang w:eastAsia="ru-RU"/>
              </w:rPr>
              <w:t>1Conferință desfășurată 2.Produse prezentate</w:t>
            </w:r>
          </w:p>
        </w:tc>
      </w:tr>
    </w:tbl>
    <w:p w:rsidR="0001550E" w:rsidRDefault="0001550E">
      <w:pPr>
        <w:spacing w:after="160" w:line="240" w:lineRule="auto"/>
        <w:jc w:val="center"/>
        <w:rPr>
          <w:rFonts w:ascii="Times New Roman" w:eastAsia="Calibri" w:hAnsi="Times New Roman" w:cs="Times New Roman"/>
          <w:b/>
          <w:sz w:val="28"/>
          <w:szCs w:val="24"/>
          <w:lang w:val="en-US"/>
        </w:rPr>
      </w:pPr>
    </w:p>
    <w:p w:rsidR="0001550E" w:rsidRDefault="0001550E">
      <w:pPr>
        <w:spacing w:after="160" w:line="240" w:lineRule="auto"/>
        <w:jc w:val="center"/>
        <w:rPr>
          <w:rFonts w:ascii="Times New Roman" w:eastAsia="Calibri" w:hAnsi="Times New Roman" w:cs="Times New Roman"/>
          <w:b/>
          <w:sz w:val="28"/>
          <w:szCs w:val="24"/>
          <w:lang w:val="en-US"/>
        </w:rPr>
      </w:pPr>
    </w:p>
    <w:p w:rsidR="0001550E" w:rsidRDefault="0001550E">
      <w:pPr>
        <w:spacing w:after="160" w:line="240" w:lineRule="auto"/>
        <w:jc w:val="center"/>
        <w:rPr>
          <w:rFonts w:ascii="Times New Roman" w:eastAsia="Calibri" w:hAnsi="Times New Roman" w:cs="Times New Roman"/>
          <w:b/>
          <w:sz w:val="28"/>
          <w:szCs w:val="24"/>
          <w:lang w:val="en-US"/>
        </w:rPr>
      </w:pPr>
    </w:p>
    <w:p w:rsidR="0001550E" w:rsidRDefault="0001550E">
      <w:pPr>
        <w:spacing w:line="240" w:lineRule="auto"/>
        <w:jc w:val="center"/>
        <w:rPr>
          <w:rFonts w:ascii="Monotype Corsiva" w:eastAsia="Calibri" w:hAnsi="Monotype Corsiva" w:cs="Times New Roman"/>
          <w:b/>
          <w:color w:val="FF0000"/>
          <w:sz w:val="28"/>
          <w:szCs w:val="28"/>
          <w:lang w:val="ro-RO"/>
        </w:rPr>
      </w:pPr>
    </w:p>
    <w:p w:rsidR="0001550E" w:rsidRDefault="0001550E">
      <w:pPr>
        <w:spacing w:line="240" w:lineRule="auto"/>
        <w:jc w:val="center"/>
        <w:rPr>
          <w:rFonts w:ascii="Monotype Corsiva" w:eastAsia="Calibri" w:hAnsi="Monotype Corsiva" w:cs="Times New Roman"/>
          <w:b/>
          <w:color w:val="FF0000"/>
          <w:sz w:val="28"/>
          <w:szCs w:val="28"/>
          <w:lang w:val="ro-RO"/>
        </w:rPr>
      </w:pPr>
    </w:p>
    <w:p w:rsidR="0001550E" w:rsidRDefault="0001550E">
      <w:pPr>
        <w:spacing w:line="240" w:lineRule="auto"/>
        <w:jc w:val="center"/>
        <w:rPr>
          <w:rFonts w:ascii="Monotype Corsiva" w:eastAsia="Calibri" w:hAnsi="Monotype Corsiva" w:cs="Times New Roman"/>
          <w:b/>
          <w:color w:val="FF0000"/>
          <w:sz w:val="28"/>
          <w:szCs w:val="28"/>
          <w:lang w:val="ro-RO"/>
        </w:rPr>
      </w:pPr>
    </w:p>
    <w:p w:rsidR="0001550E" w:rsidRDefault="0001550E">
      <w:pPr>
        <w:spacing w:line="240" w:lineRule="auto"/>
        <w:jc w:val="center"/>
        <w:rPr>
          <w:rFonts w:ascii="Monotype Corsiva" w:eastAsia="Calibri" w:hAnsi="Monotype Corsiva" w:cs="Times New Roman"/>
          <w:b/>
          <w:color w:val="FF0000"/>
          <w:sz w:val="28"/>
          <w:szCs w:val="28"/>
          <w:lang w:val="ro-RO"/>
        </w:rPr>
      </w:pPr>
    </w:p>
    <w:p w:rsidR="0001550E" w:rsidRDefault="0001550E">
      <w:pPr>
        <w:spacing w:line="240" w:lineRule="auto"/>
        <w:jc w:val="center"/>
        <w:rPr>
          <w:rFonts w:ascii="Monotype Corsiva" w:eastAsia="Calibri" w:hAnsi="Monotype Corsiva" w:cs="Times New Roman"/>
          <w:b/>
          <w:color w:val="FF0000"/>
          <w:sz w:val="28"/>
          <w:szCs w:val="28"/>
          <w:lang w:val="ro-RO"/>
        </w:rPr>
      </w:pPr>
    </w:p>
    <w:p w:rsidR="0001550E" w:rsidRDefault="0001550E">
      <w:pPr>
        <w:spacing w:line="240" w:lineRule="auto"/>
        <w:jc w:val="center"/>
        <w:rPr>
          <w:rFonts w:ascii="Monotype Corsiva" w:eastAsia="Calibri" w:hAnsi="Monotype Corsiva" w:cs="Times New Roman"/>
          <w:b/>
          <w:color w:val="FF0000"/>
          <w:sz w:val="28"/>
          <w:szCs w:val="28"/>
          <w:lang w:val="ro-RO"/>
        </w:rPr>
      </w:pPr>
    </w:p>
    <w:p w:rsidR="0001550E" w:rsidRDefault="00664BC8">
      <w:pPr>
        <w:spacing w:line="240" w:lineRule="auto"/>
        <w:jc w:val="center"/>
        <w:rPr>
          <w:rFonts w:ascii="Monotype Corsiva" w:eastAsia="Calibri" w:hAnsi="Monotype Corsiva" w:cs="Times New Roman"/>
          <w:b/>
          <w:color w:val="FF0000"/>
          <w:sz w:val="28"/>
          <w:szCs w:val="28"/>
          <w:lang w:val="ro-RO"/>
        </w:rPr>
      </w:pPr>
      <w:r>
        <w:rPr>
          <w:rFonts w:ascii="Monotype Corsiva" w:eastAsia="Calibri" w:hAnsi="Monotype Corsiva" w:cs="Times New Roman"/>
          <w:b/>
          <w:color w:val="FF0000"/>
          <w:sz w:val="28"/>
          <w:szCs w:val="28"/>
          <w:lang w:val="ro-RO"/>
        </w:rPr>
        <w:t xml:space="preserve">                                                                                               Aprobat:__________Guţu Aurica, directorul gimnaziului „I.T.Costin”</w:t>
      </w:r>
    </w:p>
    <w:p w:rsidR="0001550E" w:rsidRDefault="00664BC8">
      <w:pPr>
        <w:spacing w:line="240" w:lineRule="auto"/>
        <w:jc w:val="center"/>
        <w:rPr>
          <w:rFonts w:ascii="Monotype Corsiva" w:eastAsia="Calibri" w:hAnsi="Monotype Corsiva" w:cs="Times New Roman"/>
          <w:b/>
          <w:color w:val="FF0000"/>
          <w:sz w:val="28"/>
          <w:szCs w:val="28"/>
          <w:lang w:val="ro-RO"/>
        </w:rPr>
      </w:pPr>
      <w:r>
        <w:rPr>
          <w:rFonts w:ascii="Monotype Corsiva" w:eastAsia="Calibri" w:hAnsi="Monotype Corsiva" w:cs="Times New Roman"/>
          <w:b/>
          <w:color w:val="FF0000"/>
          <w:sz w:val="28"/>
          <w:szCs w:val="28"/>
          <w:lang w:val="ro-RO"/>
        </w:rPr>
        <w:t xml:space="preserve">                                                                                                                                                         Consiliul Profesoral, Nr.___din_______</w:t>
      </w:r>
    </w:p>
    <w:p w:rsidR="0001550E" w:rsidRDefault="00664BC8">
      <w:pPr>
        <w:spacing w:line="240" w:lineRule="auto"/>
        <w:jc w:val="center"/>
        <w:rPr>
          <w:rFonts w:ascii="Monotype Corsiva" w:eastAsia="Calibri" w:hAnsi="Monotype Corsiva" w:cs="Times New Roman"/>
          <w:b/>
          <w:color w:val="FF0000"/>
          <w:sz w:val="96"/>
          <w:szCs w:val="96"/>
          <w:lang w:val="ro-RO"/>
        </w:rPr>
      </w:pPr>
      <w:r>
        <w:rPr>
          <w:rFonts w:ascii="Monotype Corsiva" w:eastAsia="Calibri" w:hAnsi="Monotype Corsiva" w:cs="Times New Roman"/>
          <w:b/>
          <w:color w:val="FF0000"/>
          <w:sz w:val="96"/>
          <w:szCs w:val="96"/>
          <w:lang w:val="ro-RO"/>
        </w:rPr>
        <w:t>PROIECTAREA</w:t>
      </w:r>
    </w:p>
    <w:p w:rsidR="0001550E" w:rsidRDefault="00664BC8">
      <w:pPr>
        <w:spacing w:line="240" w:lineRule="auto"/>
        <w:jc w:val="center"/>
        <w:rPr>
          <w:rFonts w:ascii="Times New Roman" w:eastAsia="Calibri" w:hAnsi="Times New Roman" w:cs="Times New Roman"/>
          <w:b/>
          <w:color w:val="FF0000"/>
          <w:sz w:val="96"/>
          <w:szCs w:val="96"/>
          <w:lang w:val="ro-RO"/>
        </w:rPr>
      </w:pPr>
      <w:r>
        <w:rPr>
          <w:rFonts w:ascii="Times New Roman" w:eastAsia="Calibri" w:hAnsi="Times New Roman" w:cs="Times New Roman"/>
          <w:b/>
          <w:color w:val="FF0000"/>
          <w:sz w:val="96"/>
          <w:szCs w:val="96"/>
          <w:lang w:val="ro-RO"/>
        </w:rPr>
        <w:t>activității educative</w:t>
      </w:r>
    </w:p>
    <w:p w:rsidR="0001550E" w:rsidRDefault="00664BC8">
      <w:pPr>
        <w:spacing w:line="240" w:lineRule="auto"/>
        <w:jc w:val="center"/>
        <w:rPr>
          <w:rFonts w:ascii="Times New Roman" w:eastAsia="Calibri" w:hAnsi="Times New Roman" w:cs="Times New Roman"/>
          <w:b/>
          <w:color w:val="FF0000"/>
          <w:sz w:val="96"/>
          <w:szCs w:val="96"/>
          <w:lang w:val="ro-RO"/>
        </w:rPr>
      </w:pPr>
      <w:r>
        <w:rPr>
          <w:rFonts w:ascii="Times New Roman" w:eastAsia="Calibri" w:hAnsi="Times New Roman" w:cs="Times New Roman"/>
          <w:b/>
          <w:color w:val="FF0000"/>
          <w:sz w:val="96"/>
          <w:szCs w:val="96"/>
          <w:lang w:val="ro-RO"/>
        </w:rPr>
        <w:t>pentru anul de studii</w:t>
      </w:r>
    </w:p>
    <w:p w:rsidR="0001550E" w:rsidRDefault="00664BC8">
      <w:pPr>
        <w:spacing w:line="240" w:lineRule="auto"/>
        <w:jc w:val="center"/>
        <w:rPr>
          <w:rFonts w:ascii="Times New Roman" w:eastAsia="Calibri" w:hAnsi="Times New Roman" w:cs="Times New Roman"/>
          <w:b/>
          <w:color w:val="FF0000"/>
          <w:sz w:val="96"/>
          <w:szCs w:val="96"/>
          <w:lang w:val="en-US"/>
        </w:rPr>
      </w:pPr>
      <w:r>
        <w:rPr>
          <w:rFonts w:ascii="Times New Roman" w:eastAsia="Calibri" w:hAnsi="Times New Roman" w:cs="Times New Roman"/>
          <w:b/>
          <w:color w:val="FF0000"/>
          <w:sz w:val="96"/>
          <w:szCs w:val="96"/>
          <w:lang w:val="ro-RO"/>
        </w:rPr>
        <w:t>202</w:t>
      </w:r>
      <w:r>
        <w:rPr>
          <w:rFonts w:ascii="Times New Roman" w:eastAsia="Calibri" w:hAnsi="Times New Roman" w:cs="Times New Roman"/>
          <w:b/>
          <w:color w:val="FF0000"/>
          <w:sz w:val="96"/>
          <w:szCs w:val="96"/>
          <w:lang w:val="en-US"/>
        </w:rPr>
        <w:t>5</w:t>
      </w:r>
      <w:r>
        <w:rPr>
          <w:rFonts w:ascii="Times New Roman" w:eastAsia="Calibri" w:hAnsi="Times New Roman" w:cs="Times New Roman"/>
          <w:b/>
          <w:color w:val="FF0000"/>
          <w:sz w:val="96"/>
          <w:szCs w:val="96"/>
          <w:lang w:val="ro-RO"/>
        </w:rPr>
        <w:t>-202</w:t>
      </w:r>
      <w:r>
        <w:rPr>
          <w:rFonts w:ascii="Times New Roman" w:eastAsia="Calibri" w:hAnsi="Times New Roman" w:cs="Times New Roman"/>
          <w:b/>
          <w:color w:val="FF0000"/>
          <w:sz w:val="96"/>
          <w:szCs w:val="96"/>
          <w:lang w:val="en-US"/>
        </w:rPr>
        <w:t>6</w:t>
      </w:r>
    </w:p>
    <w:p w:rsidR="0001550E" w:rsidRDefault="00664BC8">
      <w:pPr>
        <w:spacing w:line="240" w:lineRule="auto"/>
        <w:jc w:val="center"/>
        <w:rPr>
          <w:rFonts w:ascii="Times New Roman" w:eastAsia="Calibri" w:hAnsi="Times New Roman" w:cs="Times New Roman"/>
          <w:b/>
          <w:color w:val="FF0000"/>
          <w:sz w:val="96"/>
          <w:szCs w:val="96"/>
          <w:lang w:val="ro-RO"/>
        </w:rPr>
      </w:pPr>
      <w:r>
        <w:rPr>
          <w:rFonts w:ascii="Times New Roman" w:eastAsia="Calibri" w:hAnsi="Times New Roman" w:cs="Times New Roman"/>
          <w:b/>
          <w:color w:val="FF0000"/>
          <w:sz w:val="96"/>
          <w:szCs w:val="96"/>
          <w:lang w:val="ro-RO"/>
        </w:rPr>
        <w:lastRenderedPageBreak/>
        <w:t>Gimnaziul ”Ion T.Costin”</w:t>
      </w:r>
    </w:p>
    <w:p w:rsidR="0001550E" w:rsidRDefault="0001550E">
      <w:pPr>
        <w:spacing w:line="240" w:lineRule="auto"/>
        <w:jc w:val="center"/>
        <w:rPr>
          <w:rFonts w:ascii="Times New Roman" w:eastAsia="Calibri" w:hAnsi="Times New Roman" w:cs="Times New Roman"/>
          <w:b/>
          <w:color w:val="FF0000"/>
          <w:sz w:val="96"/>
          <w:szCs w:val="96"/>
          <w:lang w:val="ro-RO"/>
        </w:rPr>
      </w:pPr>
    </w:p>
    <w:p w:rsidR="0001550E" w:rsidRDefault="00664BC8">
      <w:pPr>
        <w:spacing w:line="240" w:lineRule="auto"/>
        <w:jc w:val="right"/>
        <w:rPr>
          <w:rFonts w:ascii="Times New Roman" w:eastAsia="Calibri" w:hAnsi="Times New Roman" w:cs="Times New Roman"/>
          <w:b/>
          <w:color w:val="000000"/>
          <w:sz w:val="44"/>
          <w:szCs w:val="44"/>
          <w:lang w:val="ro-RO"/>
        </w:rPr>
      </w:pPr>
      <w:r>
        <w:rPr>
          <w:rFonts w:ascii="Times New Roman" w:eastAsia="Calibri" w:hAnsi="Times New Roman" w:cs="Times New Roman"/>
          <w:b/>
          <w:color w:val="000000"/>
          <w:sz w:val="44"/>
          <w:szCs w:val="44"/>
          <w:lang w:val="ro-RO"/>
        </w:rPr>
        <w:t>Scutelnic Veronica, directoare – adjunctă pentru educație</w:t>
      </w:r>
    </w:p>
    <w:p w:rsidR="0001550E" w:rsidRDefault="0001550E">
      <w:pPr>
        <w:spacing w:line="240" w:lineRule="auto"/>
        <w:jc w:val="center"/>
        <w:rPr>
          <w:rFonts w:ascii="Times New Roman" w:eastAsia="Calibri" w:hAnsi="Times New Roman" w:cs="Times New Roman"/>
          <w:b/>
          <w:color w:val="FF0000"/>
          <w:sz w:val="96"/>
          <w:szCs w:val="96"/>
          <w:lang w:val="ro-RO"/>
        </w:rPr>
      </w:pPr>
    </w:p>
    <w:p w:rsidR="0001550E" w:rsidRDefault="00664BC8">
      <w:pPr>
        <w:jc w:val="center"/>
        <w:rPr>
          <w:rFonts w:ascii="Times New Roman" w:eastAsia="Calibri" w:hAnsi="Times New Roman" w:cs="Times New Roman"/>
          <w:b/>
          <w:color w:val="FF0000"/>
          <w:sz w:val="108"/>
          <w:szCs w:val="108"/>
          <w:lang w:val="ro-RO"/>
        </w:rPr>
      </w:pPr>
      <w:r>
        <w:rPr>
          <w:rFonts w:ascii="Times New Roman" w:eastAsia="Calibri" w:hAnsi="Times New Roman" w:cs="Times New Roman"/>
          <w:b/>
          <w:color w:val="FF0000"/>
          <w:sz w:val="108"/>
          <w:szCs w:val="108"/>
          <w:lang w:val="ro-RO"/>
        </w:rPr>
        <w:t>OBIECTIV GENERAL:</w:t>
      </w:r>
    </w:p>
    <w:p w:rsidR="0001550E" w:rsidRDefault="00664BC8">
      <w:pPr>
        <w:jc w:val="center"/>
        <w:rPr>
          <w:rFonts w:ascii="Times New Roman" w:eastAsia="Calibri" w:hAnsi="Times New Roman" w:cs="Times New Roman"/>
          <w:b/>
          <w:sz w:val="80"/>
          <w:szCs w:val="80"/>
          <w:lang w:val="ro-RO"/>
        </w:rPr>
      </w:pPr>
      <w:r>
        <w:rPr>
          <w:rFonts w:ascii="Times New Roman" w:eastAsia="Calibri" w:hAnsi="Times New Roman" w:cs="Times New Roman"/>
          <w:b/>
          <w:sz w:val="80"/>
          <w:szCs w:val="80"/>
          <w:lang w:val="ro-RO"/>
        </w:rPr>
        <w:t xml:space="preserve">Utilizarea eficientă a strategiilor educaţionale în procesul de predare / învăţare / evaluare – factor important în </w:t>
      </w:r>
      <w:r>
        <w:rPr>
          <w:rFonts w:ascii="Times New Roman" w:eastAsia="Calibri" w:hAnsi="Times New Roman" w:cs="Times New Roman"/>
          <w:b/>
          <w:sz w:val="80"/>
          <w:szCs w:val="80"/>
          <w:lang w:val="ro-RO"/>
        </w:rPr>
        <w:lastRenderedPageBreak/>
        <w:t>formarea şi dezvoltarea competenţelor intelectuale şi aplicative la diferite trepte de şcolaritate</w:t>
      </w:r>
    </w:p>
    <w:p w:rsidR="0001550E" w:rsidRDefault="0001550E">
      <w:pPr>
        <w:rPr>
          <w:rFonts w:ascii="Calibri" w:eastAsia="Calibri" w:hAnsi="Calibri" w:cs="Times New Roman"/>
          <w:lang w:val="ro-RO"/>
        </w:rPr>
      </w:pPr>
    </w:p>
    <w:p w:rsidR="0001550E" w:rsidRPr="004935E9" w:rsidRDefault="0001550E">
      <w:pPr>
        <w:spacing w:after="0" w:line="360" w:lineRule="auto"/>
        <w:rPr>
          <w:rFonts w:ascii="Times New Roman" w:eastAsia="Calibri" w:hAnsi="Times New Roman" w:cs="Times New Roman"/>
          <w:b/>
          <w:color w:val="FF0000"/>
          <w:sz w:val="32"/>
          <w:szCs w:val="32"/>
          <w:lang w:val="en-US"/>
        </w:rPr>
      </w:pPr>
    </w:p>
    <w:p w:rsidR="0001550E" w:rsidRDefault="00664BC8">
      <w:pPr>
        <w:spacing w:after="0" w:line="360" w:lineRule="auto"/>
        <w:jc w:val="center"/>
        <w:rPr>
          <w:rFonts w:ascii="Times New Roman" w:eastAsia="Calibri" w:hAnsi="Times New Roman" w:cs="Times New Roman"/>
          <w:b/>
          <w:color w:val="4F6228"/>
          <w:sz w:val="32"/>
          <w:szCs w:val="32"/>
          <w:lang w:val="ro-RO"/>
        </w:rPr>
      </w:pPr>
      <w:r>
        <w:rPr>
          <w:rFonts w:ascii="Times New Roman" w:eastAsia="Calibri" w:hAnsi="Times New Roman" w:cs="Times New Roman"/>
          <w:b/>
          <w:color w:val="4F6228"/>
          <w:sz w:val="32"/>
          <w:szCs w:val="32"/>
          <w:lang w:val="ro-RO"/>
        </w:rPr>
        <w:t>ACTIVITATEA EDUCATIVĂ ŞCOLARĂ ŞI EXTRAŞCOLARĂ</w:t>
      </w:r>
    </w:p>
    <w:p w:rsidR="0001550E" w:rsidRDefault="0001550E">
      <w:pPr>
        <w:spacing w:after="0" w:line="360" w:lineRule="auto"/>
        <w:ind w:firstLine="708"/>
        <w:jc w:val="both"/>
        <w:rPr>
          <w:rFonts w:ascii="Times New Roman" w:eastAsia="Calibri" w:hAnsi="Times New Roman" w:cs="Times New Roman"/>
          <w:sz w:val="24"/>
          <w:szCs w:val="24"/>
          <w:lang w:val="ro-RO"/>
        </w:rPr>
      </w:pPr>
    </w:p>
    <w:p w:rsidR="0001550E" w:rsidRDefault="00664BC8">
      <w:pPr>
        <w:spacing w:after="0" w:line="360" w:lineRule="auto"/>
        <w:ind w:firstLine="709"/>
        <w:jc w:val="both"/>
        <w:rPr>
          <w:rFonts w:ascii="Times New Roman" w:eastAsia="Calibri" w:hAnsi="Times New Roman" w:cs="Times New Roman"/>
          <w:b/>
          <w:color w:val="00B050"/>
          <w:sz w:val="24"/>
          <w:szCs w:val="24"/>
          <w:lang w:val="ro-RO"/>
        </w:rPr>
      </w:pPr>
      <w:r>
        <w:rPr>
          <w:rFonts w:ascii="Times New Roman" w:eastAsia="Calibri" w:hAnsi="Times New Roman" w:cs="Times New Roman"/>
          <w:b/>
          <w:color w:val="00B050"/>
          <w:sz w:val="24"/>
          <w:szCs w:val="24"/>
          <w:lang w:val="ro-RO"/>
        </w:rPr>
        <w:t>CONTEXT</w:t>
      </w:r>
    </w:p>
    <w:p w:rsidR="0001550E" w:rsidRDefault="00664BC8">
      <w:pPr>
        <w:spacing w:after="0" w:line="360" w:lineRule="auto"/>
        <w:ind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Activitatea educativă şcolară şi extraşcolară are mereu în atenţie nevoia de adaptare la cerinţele individuale, diverse ale tuturor copiilor, la interesele de cunoaştere şi la potenţialul lor. Contextele create de diversele modalităţi de concretizare a acestui tip de educaţie: proiecte, manifestări punctuale, aplicaţii tematice oferă posibilitatea abordărilor interdisciplinare şi transdisciplinare, exersarea competenţelor şi abilităţilor de viaţă într-o manieră integrată, de dezvoltare armonioasă a personalităţii. </w:t>
      </w:r>
    </w:p>
    <w:p w:rsidR="0001550E" w:rsidRDefault="0001550E">
      <w:pPr>
        <w:spacing w:after="0" w:line="360" w:lineRule="auto"/>
        <w:ind w:firstLine="709"/>
        <w:jc w:val="both"/>
        <w:rPr>
          <w:rFonts w:ascii="Times New Roman" w:eastAsia="Calibri" w:hAnsi="Times New Roman" w:cs="Times New Roman"/>
          <w:sz w:val="24"/>
          <w:szCs w:val="24"/>
          <w:lang w:val="ro-RO"/>
        </w:rPr>
      </w:pPr>
    </w:p>
    <w:p w:rsidR="0001550E" w:rsidRDefault="00664BC8">
      <w:pPr>
        <w:spacing w:after="0" w:line="360" w:lineRule="auto"/>
        <w:ind w:firstLine="708"/>
        <w:jc w:val="both"/>
        <w:rPr>
          <w:rFonts w:ascii="Times New Roman" w:eastAsia="Calibri" w:hAnsi="Times New Roman" w:cs="Times New Roman"/>
          <w:color w:val="000000"/>
          <w:sz w:val="24"/>
          <w:szCs w:val="24"/>
          <w:lang w:val="ro-RO"/>
        </w:rPr>
      </w:pPr>
      <w:r>
        <w:rPr>
          <w:rFonts w:ascii="Times New Roman" w:eastAsia="Calibri" w:hAnsi="Times New Roman" w:cs="Times New Roman"/>
          <w:b/>
          <w:color w:val="00B050"/>
          <w:sz w:val="24"/>
          <w:szCs w:val="24"/>
          <w:lang w:val="ro-RO"/>
        </w:rPr>
        <w:t>Scopul activităţilor extraşcolare</w:t>
      </w:r>
      <w:r>
        <w:rPr>
          <w:rFonts w:ascii="Times New Roman" w:eastAsia="Calibri" w:hAnsi="Times New Roman" w:cs="Times New Roman"/>
          <w:color w:val="000000"/>
          <w:sz w:val="24"/>
          <w:szCs w:val="24"/>
          <w:lang w:val="ro-RO"/>
        </w:rPr>
        <w:t xml:space="preserve"> este dezvoltarea unor aptitudini speciale, antrenarea elevilor în activităţi cât mai variate şi bogate în conţinut, cultivarea interesului pentru activităţi socio-culturale, facilitarea integrării în mediul şcolar, oferirea de suport pentru reuşita şcolară în ansamblul ei, fructificarea talentelor personale şi corelarea aptitudinilor cu atitudinile caracteriale.</w:t>
      </w:r>
    </w:p>
    <w:p w:rsidR="0001550E" w:rsidRDefault="0001550E">
      <w:pPr>
        <w:spacing w:after="0" w:line="360" w:lineRule="auto"/>
        <w:ind w:firstLine="708"/>
        <w:jc w:val="both"/>
        <w:rPr>
          <w:rFonts w:ascii="Times New Roman" w:eastAsia="Calibri" w:hAnsi="Times New Roman" w:cs="Times New Roman"/>
          <w:color w:val="000000"/>
          <w:sz w:val="24"/>
          <w:szCs w:val="24"/>
          <w:lang w:val="ro-RO"/>
        </w:rPr>
      </w:pPr>
    </w:p>
    <w:p w:rsidR="0001550E" w:rsidRDefault="00664BC8">
      <w:pPr>
        <w:spacing w:after="0" w:line="360" w:lineRule="auto"/>
        <w:ind w:firstLine="709"/>
        <w:jc w:val="both"/>
        <w:rPr>
          <w:rFonts w:ascii="Times New Roman" w:eastAsia="Calibri" w:hAnsi="Times New Roman" w:cs="Times New Roman"/>
          <w:sz w:val="24"/>
          <w:szCs w:val="24"/>
          <w:lang w:val="ro-RO"/>
        </w:rPr>
      </w:pPr>
      <w:r>
        <w:rPr>
          <w:rFonts w:ascii="Times New Roman" w:eastAsia="Calibri" w:hAnsi="Times New Roman" w:cs="Times New Roman"/>
          <w:b/>
          <w:color w:val="00B050"/>
          <w:sz w:val="24"/>
          <w:szCs w:val="24"/>
          <w:lang w:val="ro-RO"/>
        </w:rPr>
        <w:lastRenderedPageBreak/>
        <w:t>Activităţiile extracurriculare</w:t>
      </w:r>
      <w:r>
        <w:rPr>
          <w:rFonts w:ascii="Times New Roman" w:eastAsia="Calibri" w:hAnsi="Times New Roman" w:cs="Times New Roman"/>
          <w:sz w:val="24"/>
          <w:szCs w:val="24"/>
          <w:lang w:val="ro-RO"/>
        </w:rPr>
        <w:t xml:space="preserve"> contribuie la gândirea şi completarea procesului de învăţare, la dezvoltarea înclinaţiilor şi aptitudinilor elevilor, la organizarea raţională şi plăcută a timpului lor liber. Având un caracter atractiv, elevii participă într-o atmosferă de voie bună şi optimism, cu însufleţire şi dăruire, la astfel de activităţi. Potenţialul larg al activităţilor extracurriculare este generator de căutări şi soluţii variate. Succesul este garantat dacă ai încredere în imaginaţia, bucuria şi în dragostea din sufletul copiilor, dar să îi laşi pe ei să te conducă spre acţiuni frumoase şi valoroase. Activitatea extraşcolară generează relaţii de prietenie şi ajutor reciproc, educă simţul responsabilităţii şi statornicesc o atitudine justă faţă de colectiv şi faţă de scopurile urmărite.</w:t>
      </w:r>
    </w:p>
    <w:p w:rsidR="0001550E" w:rsidRDefault="0001550E">
      <w:pPr>
        <w:spacing w:after="0" w:line="360" w:lineRule="auto"/>
        <w:ind w:firstLine="708"/>
        <w:jc w:val="both"/>
        <w:rPr>
          <w:rFonts w:ascii="Times New Roman" w:eastAsia="Calibri" w:hAnsi="Times New Roman" w:cs="Times New Roman"/>
          <w:b/>
          <w:color w:val="00B050"/>
          <w:sz w:val="24"/>
          <w:szCs w:val="24"/>
          <w:lang w:val="ro-RO"/>
        </w:rPr>
      </w:pPr>
    </w:p>
    <w:p w:rsidR="0001550E" w:rsidRDefault="0001550E">
      <w:pPr>
        <w:spacing w:after="0" w:line="360" w:lineRule="auto"/>
        <w:ind w:firstLine="708"/>
        <w:jc w:val="both"/>
        <w:rPr>
          <w:rFonts w:ascii="Times New Roman" w:eastAsia="Calibri" w:hAnsi="Times New Roman" w:cs="Times New Roman"/>
          <w:b/>
          <w:color w:val="00B050"/>
          <w:sz w:val="24"/>
          <w:szCs w:val="24"/>
          <w:lang w:val="ro-RO"/>
        </w:rPr>
      </w:pPr>
    </w:p>
    <w:p w:rsidR="0001550E" w:rsidRDefault="00664BC8">
      <w:pPr>
        <w:autoSpaceDE w:val="0"/>
        <w:autoSpaceDN w:val="0"/>
        <w:adjustRightInd w:val="0"/>
        <w:spacing w:after="0" w:line="360" w:lineRule="auto"/>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w:t>
      </w:r>
    </w:p>
    <w:p w:rsidR="0001550E" w:rsidRDefault="0001550E">
      <w:pPr>
        <w:autoSpaceDE w:val="0"/>
        <w:autoSpaceDN w:val="0"/>
        <w:adjustRightInd w:val="0"/>
        <w:spacing w:after="0" w:line="360" w:lineRule="auto"/>
        <w:rPr>
          <w:rFonts w:ascii="Times New Roman" w:eastAsia="Calibri" w:hAnsi="Times New Roman" w:cs="Times New Roman"/>
          <w:b/>
          <w:bCs/>
          <w:sz w:val="24"/>
          <w:szCs w:val="24"/>
          <w:lang w:val="ro-RO"/>
        </w:rPr>
      </w:pPr>
    </w:p>
    <w:p w:rsidR="0001550E" w:rsidRPr="004935E9" w:rsidRDefault="0001550E">
      <w:pPr>
        <w:autoSpaceDE w:val="0"/>
        <w:autoSpaceDN w:val="0"/>
        <w:adjustRightInd w:val="0"/>
        <w:spacing w:after="0" w:line="360" w:lineRule="auto"/>
        <w:rPr>
          <w:rFonts w:ascii="Times New Roman" w:eastAsia="Calibri" w:hAnsi="Times New Roman" w:cs="Times New Roman"/>
          <w:b/>
          <w:bCs/>
          <w:sz w:val="24"/>
          <w:szCs w:val="24"/>
          <w:lang w:val="en-US"/>
        </w:rPr>
      </w:pPr>
    </w:p>
    <w:p w:rsidR="0001550E" w:rsidRDefault="00664BC8">
      <w:pPr>
        <w:autoSpaceDE w:val="0"/>
        <w:autoSpaceDN w:val="0"/>
        <w:adjustRightInd w:val="0"/>
        <w:spacing w:after="0" w:line="360" w:lineRule="auto"/>
        <w:rPr>
          <w:rFonts w:ascii="Times New Roman" w:eastAsia="Calibri" w:hAnsi="Times New Roman" w:cs="Times New Roman"/>
          <w:b/>
          <w:bCs/>
          <w:color w:val="00B050"/>
          <w:sz w:val="28"/>
          <w:szCs w:val="28"/>
          <w:lang w:val="ro-RO"/>
        </w:rPr>
      </w:pPr>
      <w:r>
        <w:rPr>
          <w:rFonts w:ascii="Times New Roman" w:eastAsia="Calibri" w:hAnsi="Times New Roman" w:cs="Times New Roman"/>
          <w:b/>
          <w:bCs/>
          <w:sz w:val="24"/>
          <w:szCs w:val="24"/>
          <w:lang w:val="ro-RO"/>
        </w:rPr>
        <w:t xml:space="preserve">                                                                              </w:t>
      </w:r>
      <w:r>
        <w:rPr>
          <w:rFonts w:ascii="Times New Roman" w:eastAsia="Calibri" w:hAnsi="Times New Roman" w:cs="Times New Roman"/>
          <w:b/>
          <w:bCs/>
          <w:color w:val="00B050"/>
          <w:sz w:val="28"/>
          <w:szCs w:val="28"/>
          <w:lang w:val="ro-RO"/>
        </w:rPr>
        <w:t>OBIECTIVELE ACTIVITĂŢII EDUCATIVE</w:t>
      </w:r>
    </w:p>
    <w:p w:rsidR="0001550E" w:rsidRDefault="00664BC8">
      <w:pPr>
        <w:autoSpaceDE w:val="0"/>
        <w:autoSpaceDN w:val="0"/>
        <w:adjustRightInd w:val="0"/>
        <w:spacing w:after="0" w:line="360" w:lineRule="auto"/>
        <w:ind w:left="360"/>
        <w:contextualSpacing/>
        <w:jc w:val="center"/>
        <w:rPr>
          <w:rFonts w:ascii="Times New Roman" w:eastAsia="Calibri" w:hAnsi="Times New Roman" w:cs="Times New Roman"/>
          <w:b/>
          <w:bCs/>
          <w:color w:val="00B050"/>
          <w:sz w:val="28"/>
          <w:szCs w:val="28"/>
          <w:lang w:val="zh-CN"/>
        </w:rPr>
      </w:pPr>
      <w:r>
        <w:rPr>
          <w:rFonts w:ascii="Times New Roman" w:eastAsia="Calibri" w:hAnsi="Times New Roman" w:cs="Times New Roman"/>
          <w:b/>
          <w:bCs/>
          <w:color w:val="00B050"/>
          <w:sz w:val="28"/>
          <w:szCs w:val="28"/>
          <w:lang w:val="ro-RO"/>
        </w:rPr>
        <w:t>pentru anul de studii 202</w:t>
      </w:r>
      <w:r>
        <w:rPr>
          <w:rFonts w:ascii="Times New Roman" w:eastAsia="Calibri" w:hAnsi="Times New Roman" w:cs="Times New Roman"/>
          <w:b/>
          <w:bCs/>
          <w:color w:val="00B050"/>
          <w:sz w:val="28"/>
          <w:szCs w:val="28"/>
          <w:lang w:val="zh-CN"/>
        </w:rPr>
        <w:t>5</w:t>
      </w:r>
      <w:r>
        <w:rPr>
          <w:rFonts w:ascii="Times New Roman" w:eastAsia="Calibri" w:hAnsi="Times New Roman" w:cs="Times New Roman"/>
          <w:b/>
          <w:bCs/>
          <w:color w:val="00B050"/>
          <w:sz w:val="28"/>
          <w:szCs w:val="28"/>
          <w:lang w:val="ro-RO"/>
        </w:rPr>
        <w:t>-202</w:t>
      </w:r>
      <w:r>
        <w:rPr>
          <w:rFonts w:ascii="Times New Roman" w:eastAsia="Calibri" w:hAnsi="Times New Roman" w:cs="Times New Roman"/>
          <w:b/>
          <w:bCs/>
          <w:color w:val="00B050"/>
          <w:sz w:val="28"/>
          <w:szCs w:val="28"/>
          <w:lang w:val="zh-CN"/>
        </w:rPr>
        <w:t>6</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Implementarea prevederilor curriculare  la disciplina „Dezvoltare personală”;</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Educația și susținerea copiilor aflați în dificultate;</w:t>
      </w:r>
    </w:p>
    <w:p w:rsidR="0001550E" w:rsidRDefault="00664BC8">
      <w:pPr>
        <w:numPr>
          <w:ilvl w:val="0"/>
          <w:numId w:val="72"/>
        </w:numPr>
        <w:autoSpaceDE w:val="0"/>
        <w:autoSpaceDN w:val="0"/>
        <w:adjustRightInd w:val="0"/>
        <w:spacing w:after="0"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Diminuarea numărului de elevi cu note scăzute la învăţătură şi/sau purtare din cauza absenţelor sau a actelor de indisciplină;</w:t>
      </w:r>
    </w:p>
    <w:p w:rsidR="0001550E" w:rsidRDefault="00664BC8">
      <w:pPr>
        <w:numPr>
          <w:ilvl w:val="0"/>
          <w:numId w:val="72"/>
        </w:numPr>
        <w:autoSpaceDE w:val="0"/>
        <w:autoSpaceDN w:val="0"/>
        <w:adjustRightInd w:val="0"/>
        <w:spacing w:after="0"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Îmbunătăţirea frecvenţei în anul şcolar 2025-2026;</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Cultivarea sensibilităţii faţă de problematica umană, prin reducerea fenomenului de violenţă şcolară, a</w:t>
      </w:r>
      <w:r>
        <w:rPr>
          <w:rFonts w:ascii="Times New Roman" w:eastAsia="Calibri" w:hAnsi="Times New Roman" w:cs="Times New Roman"/>
          <w:bCs/>
          <w:sz w:val="24"/>
          <w:szCs w:val="24"/>
          <w:lang w:val="ro-RO"/>
        </w:rPr>
        <w:t xml:space="preserve"> fenomenelor antisociale și promovarea toleranței</w:t>
      </w:r>
      <w:r>
        <w:rPr>
          <w:rFonts w:ascii="Times New Roman" w:eastAsia="Calibri" w:hAnsi="Times New Roman" w:cs="Times New Roman"/>
          <w:sz w:val="24"/>
          <w:szCs w:val="24"/>
          <w:lang w:val="ro-RO"/>
        </w:rPr>
        <w:t>;</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personalităţii elevilor prin însuşirea valorilor culturii naţionale şi universale (istorice, literare, artistice, muzicale etc.);</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Educarea în spiritul respectării drepturilor şi libertăţilor fundamentale ale omului, a valorilor democratice, moral-civice, a celor ecologice etc.;</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 xml:space="preserve">Diminuarea fenomenului de abandon şcolar şi absenteism, prin realizarea </w:t>
      </w:r>
      <w:r>
        <w:rPr>
          <w:rFonts w:ascii="Times New Roman" w:eastAsia="Calibri" w:hAnsi="Times New Roman" w:cs="Times New Roman"/>
          <w:sz w:val="24"/>
          <w:szCs w:val="24"/>
          <w:lang w:val="ro-RO"/>
        </w:rPr>
        <w:t>acţiunilor de profilaxie şi combatere a criminalităţii juvenile, narcomaniei, alcoolismului  printre minori</w:t>
      </w:r>
      <w:r>
        <w:rPr>
          <w:rFonts w:ascii="Times New Roman" w:eastAsia="Calibri" w:hAnsi="Times New Roman" w:cs="Times New Roman"/>
          <w:bCs/>
          <w:sz w:val="24"/>
          <w:szCs w:val="24"/>
          <w:lang w:val="ro-RO"/>
        </w:rPr>
        <w:t>;</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Dezvoltarea armonioasă prin educaţie şi sport, educaţie pentru sănătate;</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Implicarea copiilor/tinerilor în viața socială în procesul de consultare, de luare a deciziei;</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Dinamizarea activității Senatului Elevilor prin iniţierea de proiecte educative având drept scop implicarea şi responsabilizarea unui număr cât mai mare de elevi în viaţa şcolii;</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Optimizarea și fortificarea relaţiei şcoală-familie, prin cooptarea părinţilor ca parteneri ai activităţilor educative;</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Diversificarea orelor de dirigenţie, a activităţii extraşcolare şi extracurriculare, prin utilizarea pe scară largă a TIC, a strategiilor educaţionale moderne;</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Promovarea parteneriatelor şi activităţilor de voluntariat;</w:t>
      </w:r>
    </w:p>
    <w:p w:rsidR="0001550E" w:rsidRDefault="00664BC8">
      <w:pPr>
        <w:numPr>
          <w:ilvl w:val="0"/>
          <w:numId w:val="72"/>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 xml:space="preserve">Dezvoltarea dialogului social, prin colaborarea cu instituțiile conexe (colaborarea cu </w:t>
      </w:r>
      <w:r>
        <w:rPr>
          <w:rFonts w:ascii="Times New Roman" w:eastAsia="Calibri" w:hAnsi="Times New Roman" w:cs="Times New Roman"/>
          <w:sz w:val="24"/>
          <w:szCs w:val="24"/>
          <w:lang w:val="ro-RO"/>
        </w:rPr>
        <w:t xml:space="preserve">agenţii educaţionali din comunitate, ME, </w:t>
      </w:r>
      <w:r>
        <w:rPr>
          <w:rFonts w:ascii="Times New Roman" w:eastAsia="Calibri" w:hAnsi="Times New Roman" w:cs="Times New Roman"/>
          <w:bCs/>
          <w:sz w:val="24"/>
          <w:szCs w:val="24"/>
          <w:lang w:val="ro-RO"/>
        </w:rPr>
        <w:t xml:space="preserve">DGETS, </w:t>
      </w:r>
      <w:r>
        <w:rPr>
          <w:rFonts w:ascii="Times New Roman" w:eastAsia="Calibri" w:hAnsi="Times New Roman" w:cs="Times New Roman"/>
          <w:sz w:val="24"/>
          <w:szCs w:val="24"/>
          <w:lang w:val="ro-RO"/>
        </w:rPr>
        <w:t xml:space="preserve">APL, </w:t>
      </w:r>
      <w:r>
        <w:rPr>
          <w:rFonts w:ascii="Times New Roman" w:eastAsia="Calibri" w:hAnsi="Times New Roman" w:cs="Times New Roman"/>
          <w:bCs/>
          <w:sz w:val="24"/>
          <w:szCs w:val="24"/>
          <w:lang w:val="ro-RO"/>
        </w:rPr>
        <w:t>ONG,  Centre de servicii comunitare etc.).</w:t>
      </w:r>
    </w:p>
    <w:p w:rsidR="0001550E" w:rsidRPr="003A2D29" w:rsidRDefault="00664BC8">
      <w:pPr>
        <w:jc w:val="both"/>
        <w:rPr>
          <w:rFonts w:ascii="Calibri" w:eastAsia="Calibri" w:hAnsi="Calibri" w:cs="Times New Roman"/>
          <w:sz w:val="24"/>
          <w:szCs w:val="24"/>
          <w:lang w:val="ro-RO"/>
        </w:rPr>
      </w:pPr>
      <w:r>
        <w:rPr>
          <w:rFonts w:ascii="Calibri" w:eastAsia="Calibri" w:hAnsi="Calibri" w:cs="Times New Roman"/>
          <w:sz w:val="24"/>
          <w:szCs w:val="24"/>
          <w:lang w:val="ro-RO"/>
        </w:rPr>
        <w:t xml:space="preserve">    Activitatea educativă este o prioritate absolută şi un agent cheie al asigurării coeziunii sociale capabil să contribuie la îmbunătăţirea climatului democratic european, generează relaţii de prietenie şi ajutorul reciproc, educă simţul responsabilităţii şi statornicesc o atitudine justă faţă de colectiv şi faşă de scopurile urmărite.</w:t>
      </w:r>
    </w:p>
    <w:p w:rsidR="0001550E" w:rsidRDefault="00664BC8">
      <w:pPr>
        <w:jc w:val="both"/>
        <w:rPr>
          <w:rFonts w:ascii="Calibri" w:eastAsia="Calibri" w:hAnsi="Calibri" w:cs="Times New Roman"/>
          <w:b/>
          <w:sz w:val="28"/>
          <w:szCs w:val="28"/>
          <w:lang w:val="ro-RO"/>
        </w:rPr>
      </w:pPr>
      <w:r>
        <w:rPr>
          <w:rFonts w:ascii="Calibri" w:eastAsia="Calibri" w:hAnsi="Calibri" w:cs="Times New Roman"/>
          <w:b/>
          <w:i/>
          <w:sz w:val="28"/>
          <w:szCs w:val="28"/>
          <w:lang w:val="ro-RO"/>
        </w:rPr>
        <w:t xml:space="preserve">      </w:t>
      </w:r>
      <w:r>
        <w:rPr>
          <w:rFonts w:ascii="Calibri" w:eastAsia="Calibri" w:hAnsi="Calibri" w:cs="Times New Roman"/>
          <w:b/>
          <w:sz w:val="28"/>
          <w:szCs w:val="28"/>
          <w:lang w:val="ro-RO"/>
        </w:rPr>
        <w:t>Puncte forte /Strengths/</w:t>
      </w:r>
    </w:p>
    <w:p w:rsidR="0001550E" w:rsidRDefault="00664BC8">
      <w:pPr>
        <w:spacing w:after="0" w:line="240" w:lineRule="auto"/>
        <w:jc w:val="both"/>
        <w:rPr>
          <w:rFonts w:ascii="Times New Roman" w:eastAsia="Calibri" w:hAnsi="Times New Roman" w:cs="Times New Roman"/>
          <w:sz w:val="24"/>
          <w:szCs w:val="24"/>
          <w:lang w:val="ro-RO"/>
        </w:rPr>
      </w:pPr>
      <w:r>
        <w:rPr>
          <w:rFonts w:ascii="Calibri" w:eastAsia="Calibri" w:hAnsi="Calibri" w:cs="Times New Roman"/>
          <w:sz w:val="28"/>
          <w:szCs w:val="28"/>
          <w:lang w:val="ro-RO"/>
        </w:rPr>
        <w:t>-</w:t>
      </w:r>
      <w:r>
        <w:rPr>
          <w:rFonts w:ascii="Times New Roman" w:eastAsia="Calibri" w:hAnsi="Times New Roman" w:cs="Times New Roman"/>
          <w:sz w:val="24"/>
          <w:szCs w:val="24"/>
          <w:lang w:val="ro-RO"/>
        </w:rPr>
        <w:t>Personal didactic calificat şi cu experienţe în managmentul activităţii de dirigenţie;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-Preocuparea constantă pentru continua formare în domeniul consilierii şi orientării;</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-Studiu individual permanent la nivel de diverse surse informaţionale;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-Realizarea unei proiectări educative eficiente conform exigenţelor noii programe;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educative diverse şi multiple care permit stabilirea unor relaţii de parteneriat interdisciplinar, transdisciplinar;</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-Diversificarea modalităţilor de identificare a nevoilor elevilor şi atragerea lor în diverse activităţi şcolare, extraşcolare sau la nivel de comunitate;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-Monitorizarea elevilor cu devianţe în comportament, cu predispunere spre absenteism, utilizând colaborarea cu IP Buiucani, local;</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-Parteneriatul educaţional cu familiile implicite, comunitatea în vederea responsabilizării altor părinţi şi îmbunătăţirea procesului educaţional;</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-Implicarea, participarea elevilor în organizarea activităţilor extracurriculare la nivel de instituţie, sector, municipiu cu puternic accent formativ şi educativ.</w:t>
      </w:r>
    </w:p>
    <w:p w:rsidR="0001550E" w:rsidRDefault="00664BC8">
      <w:pPr>
        <w:jc w:val="both"/>
        <w:rPr>
          <w:rFonts w:ascii="Calibri" w:eastAsia="Calibri" w:hAnsi="Calibri" w:cs="Times New Roman"/>
          <w:b/>
          <w:sz w:val="28"/>
          <w:szCs w:val="28"/>
          <w:lang w:val="ro-RO"/>
        </w:rPr>
      </w:pPr>
      <w:r>
        <w:rPr>
          <w:rFonts w:ascii="Calibri" w:eastAsia="Calibri" w:hAnsi="Calibri" w:cs="Times New Roman"/>
          <w:b/>
          <w:sz w:val="28"/>
          <w:szCs w:val="28"/>
          <w:lang w:val="ro-RO"/>
        </w:rPr>
        <w:t xml:space="preserve">     </w:t>
      </w:r>
    </w:p>
    <w:p w:rsidR="0001550E" w:rsidRDefault="00664BC8">
      <w:pPr>
        <w:jc w:val="both"/>
        <w:rPr>
          <w:rFonts w:ascii="Calibri" w:eastAsia="Calibri" w:hAnsi="Calibri" w:cs="Times New Roman"/>
          <w:b/>
          <w:sz w:val="28"/>
          <w:szCs w:val="28"/>
          <w:lang w:val="ro-RO"/>
        </w:rPr>
      </w:pPr>
      <w:r>
        <w:rPr>
          <w:rFonts w:ascii="Calibri" w:eastAsia="Calibri" w:hAnsi="Calibri" w:cs="Times New Roman"/>
          <w:b/>
          <w:sz w:val="28"/>
          <w:szCs w:val="28"/>
          <w:lang w:val="ro-RO"/>
        </w:rPr>
        <w:t xml:space="preserve"> Puncte slabe /Weaknesses/</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Lipsa interesului din partea unor elevi şi părinţi pentru dezvoltarea personală;</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Abilităţi personale de relaţionare scăzute la elevii cu probleme în comportament şi comunicare cu semenii săi;</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Dezinteres pentru crearea unui mediu ambiental adecvat la nivel de unii elevi, dar şi unele clase în ce priveşte păstrarea mobilierului, curăţeniei în clase şi pe holuri;</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Utilizarea unui limbaj vulgar-cu accente violente –între elevi  (în spaţiul şcolar şi în afara şcolii);</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Indiferenţa, neimplicarea categorică a unor elevi în realizarea activităţilor extraşcolare;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-Lipsa unei Săli festive pentru activităţile extraşcolare;                                                                                                      </w:t>
      </w:r>
    </w:p>
    <w:p w:rsidR="0001550E" w:rsidRDefault="00664BC8">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-Lipsa unei cantine sau Bufet pentru alimentaţia elevilor la blocul gimnazial.</w:t>
      </w:r>
    </w:p>
    <w:p w:rsidR="0001550E" w:rsidRDefault="00664BC8">
      <w:pPr>
        <w:jc w:val="both"/>
        <w:rPr>
          <w:rFonts w:ascii="Calibri" w:eastAsia="Calibri" w:hAnsi="Calibri" w:cs="Times New Roman"/>
          <w:b/>
          <w:sz w:val="28"/>
          <w:szCs w:val="28"/>
          <w:lang w:val="ro-RO"/>
        </w:rPr>
      </w:pPr>
      <w:r>
        <w:rPr>
          <w:rFonts w:ascii="Calibri" w:eastAsia="Calibri" w:hAnsi="Calibri" w:cs="Times New Roman"/>
          <w:b/>
          <w:sz w:val="28"/>
          <w:szCs w:val="28"/>
          <w:lang w:val="ro-RO"/>
        </w:rPr>
        <w:t xml:space="preserve">   </w:t>
      </w:r>
    </w:p>
    <w:p w:rsidR="0001550E" w:rsidRDefault="00664BC8">
      <w:pPr>
        <w:jc w:val="both"/>
        <w:rPr>
          <w:rFonts w:ascii="Calibri" w:eastAsia="Calibri" w:hAnsi="Calibri" w:cs="Times New Roman"/>
          <w:b/>
          <w:sz w:val="28"/>
          <w:szCs w:val="28"/>
          <w:lang w:val="ro-RO"/>
        </w:rPr>
      </w:pPr>
      <w:r>
        <w:rPr>
          <w:rFonts w:ascii="Calibri" w:eastAsia="Calibri" w:hAnsi="Calibri" w:cs="Times New Roman"/>
          <w:b/>
          <w:sz w:val="28"/>
          <w:szCs w:val="28"/>
          <w:lang w:val="ro-RO"/>
        </w:rPr>
        <w:t xml:space="preserve"> Oportunităţi/Opportunities/</w:t>
      </w:r>
    </w:p>
    <w:p w:rsidR="0001550E" w:rsidRDefault="00664BC8">
      <w:pPr>
        <w:spacing w:after="0" w:line="240" w:lineRule="auto"/>
        <w:jc w:val="both"/>
        <w:rPr>
          <w:rFonts w:ascii="Times New Roman" w:eastAsia="Calibri" w:hAnsi="Times New Roman" w:cs="Times New Roman"/>
          <w:sz w:val="24"/>
          <w:szCs w:val="24"/>
          <w:lang w:val="ro-RO"/>
        </w:rPr>
      </w:pPr>
      <w:r>
        <w:rPr>
          <w:rFonts w:ascii="Calibri" w:eastAsia="Calibri" w:hAnsi="Calibri" w:cs="Times New Roman"/>
          <w:b/>
          <w:sz w:val="28"/>
          <w:szCs w:val="28"/>
          <w:lang w:val="ro-RO"/>
        </w:rPr>
        <w:t>-</w:t>
      </w:r>
      <w:r>
        <w:rPr>
          <w:rFonts w:ascii="Times New Roman" w:eastAsia="Calibri" w:hAnsi="Times New Roman" w:cs="Times New Roman"/>
          <w:sz w:val="24"/>
          <w:szCs w:val="24"/>
          <w:lang w:val="ro-RO"/>
        </w:rPr>
        <w:t>Diversificarea ofertelor educaţonale;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continuă la cursuri, formări profesionale/metodice etc;</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-Atragerea comunităţii şi a ONG-urilor în activităţi educative prin realizare de parteneriate benefice pentru comunitatea elevilor;</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-Valorificarea potenţialului creativ al elevilor în cadrul diverselor activităţi educaţionale cu rezultate la nivel de instituţie, sector, municipiu;</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-Creşterea receptivităţii şi nivelului de implicare a  unor părinţi în soluţionarea problemelor comunităţii şcolare;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-Realizarea parteneriatului  şcoală – familie - societate, colaborări la nivel de comunitate;</w:t>
      </w:r>
    </w:p>
    <w:p w:rsidR="003A2D29" w:rsidRPr="004935E9" w:rsidRDefault="003A2D29">
      <w:pPr>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ro-RO"/>
        </w:rPr>
        <w:t xml:space="preserve">      </w:t>
      </w:r>
    </w:p>
    <w:p w:rsidR="0001550E" w:rsidRPr="004935E9" w:rsidRDefault="00664BC8">
      <w:pPr>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ro-RO"/>
        </w:rPr>
        <w:t>Ameninţări/Threats/</w:t>
      </w:r>
    </w:p>
    <w:p w:rsidR="0001550E" w:rsidRDefault="00664BC8">
      <w:pPr>
        <w:spacing w:after="0" w:line="240" w:lineRule="auto"/>
        <w:jc w:val="both"/>
        <w:rPr>
          <w:rFonts w:ascii="Times New Roman" w:eastAsia="Calibri" w:hAnsi="Times New Roman" w:cs="Times New Roman"/>
          <w:sz w:val="24"/>
          <w:szCs w:val="24"/>
          <w:lang w:val="ro-RO"/>
        </w:rPr>
      </w:pPr>
      <w:r>
        <w:rPr>
          <w:rFonts w:ascii="Calibri" w:eastAsia="Calibri" w:hAnsi="Calibri" w:cs="Times New Roman"/>
          <w:sz w:val="28"/>
          <w:szCs w:val="28"/>
          <w:lang w:val="ro-RO"/>
        </w:rPr>
        <w:t xml:space="preserve">- </w:t>
      </w:r>
      <w:r>
        <w:rPr>
          <w:rFonts w:ascii="Times New Roman" w:eastAsia="Calibri" w:hAnsi="Times New Roman" w:cs="Times New Roman"/>
          <w:sz w:val="24"/>
          <w:szCs w:val="24"/>
          <w:lang w:val="ro-RO"/>
        </w:rPr>
        <w:t>Diminuarea numărului de elevi şi a numărului de clase;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Riscul creşterii abandonului şcolar ca urmare a plecării părinţilor la muncă în străinătate sau lipsei de timp pentru educaţia propriilor copii - cazurile de abandon la nivel de instituţie;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Creşterea numărului de elevi din familii, dezorganizate sau monoparentale cu implicaţii nefavorabile asupra evoluţiei personalităţii copiilor;</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-Creşterea numărului de părinţi care muncesc în străinătate;</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-Creşterea pericolului consumului de droguri şi alcool;</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-Ofertele negative ale mediului străzii şi internetului .</w:t>
      </w:r>
    </w:p>
    <w:p w:rsidR="0001550E" w:rsidRDefault="00664BC8">
      <w:pPr>
        <w:jc w:val="both"/>
        <w:outlineLvl w:val="0"/>
        <w:rPr>
          <w:rFonts w:ascii="Calibri" w:eastAsia="Calibri" w:hAnsi="Calibri" w:cs="Times New Roman"/>
          <w:b/>
          <w:i/>
          <w:lang w:val="ro-RO"/>
        </w:rPr>
      </w:pPr>
      <w:r>
        <w:rPr>
          <w:rFonts w:ascii="Calibri" w:eastAsia="Calibri" w:hAnsi="Calibri" w:cs="Times New Roman"/>
          <w:b/>
          <w:i/>
          <w:lang w:val="ro-RO"/>
        </w:rPr>
        <w:t xml:space="preserve">                     </w:t>
      </w:r>
    </w:p>
    <w:p w:rsidR="0001550E" w:rsidRDefault="00664BC8">
      <w:pPr>
        <w:jc w:val="both"/>
        <w:outlineLvl w:val="0"/>
        <w:rPr>
          <w:rFonts w:ascii="Times New Roman" w:eastAsia="Calibri" w:hAnsi="Times New Roman" w:cs="Times New Roman"/>
          <w:b/>
          <w:sz w:val="28"/>
          <w:szCs w:val="28"/>
          <w:lang w:val="pt-BR"/>
        </w:rPr>
      </w:pPr>
      <w:r>
        <w:rPr>
          <w:rFonts w:ascii="Times New Roman" w:eastAsia="Calibri" w:hAnsi="Times New Roman" w:cs="Times New Roman"/>
          <w:b/>
          <w:i/>
          <w:lang w:val="ro-RO"/>
        </w:rPr>
        <w:t xml:space="preserve">              </w:t>
      </w:r>
      <w:r>
        <w:rPr>
          <w:rFonts w:ascii="Times New Roman" w:eastAsia="Calibri" w:hAnsi="Times New Roman" w:cs="Times New Roman"/>
          <w:b/>
          <w:sz w:val="28"/>
          <w:szCs w:val="28"/>
          <w:lang w:val="pt-BR"/>
        </w:rPr>
        <w:t>GRUPA ŢINTĂ:</w:t>
      </w:r>
    </w:p>
    <w:p w:rsidR="0001550E" w:rsidRDefault="00664BC8">
      <w:pPr>
        <w:spacing w:after="0" w:line="240" w:lineRule="auto"/>
        <w:jc w:val="both"/>
        <w:outlineLvl w:val="0"/>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lastRenderedPageBreak/>
        <w:t xml:space="preserve">   PRIMAR  – elevii ciclului   primar –clasele I-IV-a şi gimnazial-cl.V-IX-a, cadrele didactice şi cadrele activităţii extraşcolare;</w:t>
      </w:r>
    </w:p>
    <w:p w:rsidR="0001550E" w:rsidRDefault="00664BC8">
      <w:pPr>
        <w:spacing w:after="0" w:line="240" w:lineRule="auto"/>
        <w:jc w:val="both"/>
        <w:rPr>
          <w:rFonts w:ascii="Times New Roman" w:eastAsia="Calibri" w:hAnsi="Times New Roman" w:cs="Times New Roman"/>
          <w:b/>
          <w:i/>
          <w:lang w:val="it-IT"/>
        </w:rPr>
      </w:pPr>
      <w:r>
        <w:rPr>
          <w:rFonts w:ascii="Times New Roman" w:eastAsia="Calibri" w:hAnsi="Times New Roman" w:cs="Times New Roman"/>
          <w:b/>
          <w:sz w:val="28"/>
          <w:szCs w:val="28"/>
          <w:lang w:val="it-IT"/>
        </w:rPr>
        <w:t xml:space="preserve">   SECUNDAR - familia, societatea civică, comunitatea şi societatea la nivel statal.</w:t>
      </w:r>
    </w:p>
    <w:p w:rsidR="0001550E" w:rsidRDefault="00664BC8">
      <w:pPr>
        <w:spacing w:after="0" w:line="240" w:lineRule="auto"/>
        <w:jc w:val="both"/>
        <w:rPr>
          <w:rFonts w:ascii="Times New Roman" w:eastAsia="Calibri" w:hAnsi="Times New Roman" w:cs="Times New Roman"/>
          <w:b/>
          <w:i/>
          <w:lang w:val="ro-RO"/>
        </w:rPr>
      </w:pPr>
      <w:r>
        <w:rPr>
          <w:rFonts w:ascii="Times New Roman" w:eastAsia="Calibri" w:hAnsi="Times New Roman" w:cs="Times New Roman"/>
          <w:sz w:val="32"/>
          <w:szCs w:val="32"/>
          <w:lang w:val="ro-RO"/>
        </w:rPr>
        <w:t xml:space="preserve">                   </w:t>
      </w:r>
      <w:r>
        <w:rPr>
          <w:rFonts w:ascii="Times New Roman" w:eastAsia="Calibri" w:hAnsi="Times New Roman" w:cs="Times New Roman"/>
          <w:b/>
          <w:sz w:val="32"/>
          <w:szCs w:val="32"/>
          <w:lang w:val="ro-RO"/>
        </w:rPr>
        <w:t>Domeniile activităţilor  educative:</w:t>
      </w:r>
      <w:r>
        <w:rPr>
          <w:rFonts w:ascii="Times New Roman" w:eastAsia="Calibri" w:hAnsi="Times New Roman" w:cs="Times New Roman"/>
          <w:b/>
          <w:sz w:val="28"/>
          <w:szCs w:val="28"/>
          <w:lang w:val="ro-RO"/>
        </w:rPr>
        <w:t xml:space="preserve">   </w:t>
      </w:r>
    </w:p>
    <w:p w:rsidR="0001550E" w:rsidRDefault="00664BC8">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I.Proiectare şi organizare</w:t>
      </w:r>
    </w:p>
    <w:p w:rsidR="0001550E" w:rsidRDefault="00664BC8">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II.Dirijare şi Implimentare</w:t>
      </w:r>
    </w:p>
    <w:p w:rsidR="0001550E" w:rsidRDefault="00664BC8">
      <w:pPr>
        <w:spacing w:after="0" w:line="240" w:lineRule="auto"/>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III.Control şi Evaluare</w:t>
      </w:r>
    </w:p>
    <w:p w:rsidR="0001550E" w:rsidRPr="003A2D29" w:rsidRDefault="00664BC8" w:rsidP="003A2D29">
      <w:pPr>
        <w:spacing w:after="0" w:line="360" w:lineRule="auto"/>
        <w:jc w:val="center"/>
        <w:rPr>
          <w:rFonts w:ascii="Times New Roman" w:eastAsia="Times New Roman" w:hAnsi="Times New Roman" w:cs="Times New Roman"/>
          <w:b/>
          <w:bCs/>
          <w:color w:val="C00000"/>
          <w:sz w:val="28"/>
          <w:szCs w:val="28"/>
          <w:lang w:eastAsia="ro-RO"/>
        </w:rPr>
      </w:pPr>
      <w:r>
        <w:rPr>
          <w:rFonts w:ascii="Times New Roman" w:eastAsia="Times New Roman" w:hAnsi="Times New Roman" w:cs="Times New Roman"/>
          <w:b/>
          <w:bCs/>
          <w:color w:val="C00000"/>
          <w:sz w:val="28"/>
          <w:szCs w:val="28"/>
          <w:lang w:val="ro-RO" w:eastAsia="ro-RO"/>
        </w:rPr>
        <w:t>MODALITĂŢI DE REALIZARE:</w:t>
      </w:r>
    </w:p>
    <w:p w:rsidR="0001550E" w:rsidRDefault="00664BC8">
      <w:pPr>
        <w:numPr>
          <w:ilvl w:val="0"/>
          <w:numId w:val="73"/>
        </w:numPr>
        <w:tabs>
          <w:tab w:val="left" w:pos="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monitorizarea disciplinei şi a frecvenţei în gimnaziu;</w:t>
      </w:r>
    </w:p>
    <w:p w:rsidR="0001550E" w:rsidRDefault="00664BC8">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depistarea şi analiza cazurilor grave de indisciplină, de deviere comportamentală şi de delincvenţă juvenilă;</w:t>
      </w:r>
    </w:p>
    <w:p w:rsidR="0001550E" w:rsidRDefault="00664BC8">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colaborarea cu familia, Inspectoratul Naţional de Poliţie, Poliţia de sector, Centrul Municipal de Asistenţă Psihopedagogică în vederea reducerii fenomenului de absenteism şi de violenţă şcolară;</w:t>
      </w:r>
    </w:p>
    <w:p w:rsidR="0001550E" w:rsidRDefault="00664BC8">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încurajarea participării elevilor la concursuri şi olimpiade şcolare, la activităţile educative;</w:t>
      </w:r>
    </w:p>
    <w:p w:rsidR="0001550E" w:rsidRDefault="00664BC8">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activităţi de orientare şcolară şi profesională;</w:t>
      </w:r>
    </w:p>
    <w:p w:rsidR="0001550E" w:rsidRDefault="00664BC8">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activități ale cercurilor pe interese și secțiilor sportive și de agrement;</w:t>
      </w:r>
    </w:p>
    <w:p w:rsidR="0001550E" w:rsidRDefault="00664BC8">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activităţi de educaţie rutieră, sanitara şi de securitate personală cu invitaţi din rândul specialiştilor;</w:t>
      </w:r>
    </w:p>
    <w:p w:rsidR="0001550E" w:rsidRPr="003A2D29" w:rsidRDefault="00664BC8" w:rsidP="003A2D29">
      <w:pPr>
        <w:numPr>
          <w:ilvl w:val="0"/>
          <w:numId w:val="73"/>
        </w:numPr>
        <w:tabs>
          <w:tab w:val="left" w:pos="720"/>
        </w:tabs>
        <w:spacing w:after="0" w:line="36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excursii tematice, vizite la muzee etc.</w:t>
      </w:r>
    </w:p>
    <w:p w:rsidR="0001550E" w:rsidRPr="003A2D29" w:rsidRDefault="00664BC8">
      <w:pPr>
        <w:spacing w:after="0" w:line="36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ro-RO"/>
        </w:rPr>
        <w:t xml:space="preserve">              </w:t>
      </w:r>
      <w:r w:rsidR="003A2D29">
        <w:rPr>
          <w:rFonts w:ascii="Times New Roman" w:eastAsia="Calibri" w:hAnsi="Times New Roman" w:cs="Times New Roman"/>
          <w:sz w:val="28"/>
          <w:szCs w:val="28"/>
          <w:lang w:val="ro-RO"/>
        </w:rPr>
        <w:t xml:space="preserve">            </w:t>
      </w:r>
    </w:p>
    <w:p w:rsidR="0001550E" w:rsidRDefault="003A2D29">
      <w:pPr>
        <w:spacing w:after="0" w:line="360" w:lineRule="auto"/>
        <w:rPr>
          <w:rFonts w:ascii="Times New Roman" w:eastAsia="Calibri" w:hAnsi="Times New Roman" w:cs="Times New Roman"/>
          <w:b/>
          <w:color w:val="FF0000"/>
          <w:sz w:val="36"/>
          <w:szCs w:val="36"/>
          <w:lang w:val="ro-RO"/>
        </w:rPr>
      </w:pPr>
      <w:r>
        <w:rPr>
          <w:rFonts w:ascii="Times New Roman" w:eastAsia="Calibri" w:hAnsi="Times New Roman" w:cs="Times New Roman"/>
          <w:sz w:val="52"/>
          <w:szCs w:val="52"/>
          <w:lang w:val="ro-RO"/>
        </w:rPr>
        <w:t xml:space="preserve">                     </w:t>
      </w:r>
      <w:r w:rsidR="00664BC8">
        <w:rPr>
          <w:rFonts w:ascii="Times New Roman" w:eastAsia="Calibri" w:hAnsi="Times New Roman" w:cs="Times New Roman"/>
          <w:sz w:val="52"/>
          <w:szCs w:val="52"/>
          <w:lang w:val="ro-RO"/>
        </w:rPr>
        <w:t xml:space="preserve">          </w:t>
      </w:r>
      <w:r w:rsidR="00664BC8">
        <w:rPr>
          <w:rFonts w:ascii="Times New Roman" w:eastAsia="Calibri" w:hAnsi="Times New Roman" w:cs="Times New Roman"/>
          <w:b/>
          <w:sz w:val="52"/>
          <w:szCs w:val="52"/>
          <w:lang w:val="ro-RO"/>
        </w:rPr>
        <w:t xml:space="preserve"> </w:t>
      </w:r>
      <w:r w:rsidR="00664BC8">
        <w:rPr>
          <w:rFonts w:ascii="Times New Roman" w:eastAsia="Calibri" w:hAnsi="Times New Roman" w:cs="Times New Roman"/>
          <w:b/>
          <w:color w:val="FF0000"/>
          <w:sz w:val="52"/>
          <w:szCs w:val="52"/>
          <w:lang w:val="ro-RO"/>
        </w:rPr>
        <w:t>I</w:t>
      </w:r>
      <w:r w:rsidR="00664BC8">
        <w:rPr>
          <w:rFonts w:ascii="Times New Roman" w:eastAsia="Calibri" w:hAnsi="Times New Roman" w:cs="Times New Roman"/>
          <w:sz w:val="28"/>
          <w:szCs w:val="28"/>
          <w:lang w:val="ro-RO"/>
        </w:rPr>
        <w:t xml:space="preserve">  </w:t>
      </w:r>
      <w:r w:rsidR="00664BC8">
        <w:rPr>
          <w:rFonts w:ascii="Times New Roman" w:eastAsia="Calibri" w:hAnsi="Times New Roman" w:cs="Times New Roman"/>
          <w:b/>
          <w:color w:val="FF0000"/>
          <w:sz w:val="40"/>
          <w:szCs w:val="40"/>
          <w:lang w:val="ro-RO"/>
        </w:rPr>
        <w:t>.</w:t>
      </w:r>
      <w:r w:rsidR="00664BC8">
        <w:rPr>
          <w:rFonts w:ascii="Times New Roman" w:eastAsia="Calibri" w:hAnsi="Times New Roman" w:cs="Times New Roman"/>
          <w:sz w:val="28"/>
          <w:szCs w:val="28"/>
          <w:lang w:val="ro-RO"/>
        </w:rPr>
        <w:t xml:space="preserve">     </w:t>
      </w:r>
      <w:r w:rsidR="00664BC8">
        <w:rPr>
          <w:rFonts w:ascii="Times New Roman" w:eastAsia="Calibri" w:hAnsi="Times New Roman" w:cs="Times New Roman"/>
          <w:b/>
          <w:color w:val="FF0000"/>
          <w:sz w:val="36"/>
          <w:szCs w:val="36"/>
          <w:lang w:val="ro-RO"/>
        </w:rPr>
        <w:t>ACTIVITATEA METODICĂ</w:t>
      </w:r>
    </w:p>
    <w:p w:rsidR="0001550E" w:rsidRDefault="00664BC8">
      <w:pPr>
        <w:spacing w:after="0" w:line="360" w:lineRule="auto"/>
        <w:jc w:val="center"/>
        <w:rPr>
          <w:rFonts w:ascii="Times New Roman" w:eastAsia="Calibri" w:hAnsi="Times New Roman" w:cs="Times New Roman"/>
          <w:b/>
          <w:color w:val="FF0000"/>
          <w:sz w:val="36"/>
          <w:szCs w:val="36"/>
          <w:lang w:val="ro-RO"/>
        </w:rPr>
      </w:pPr>
      <w:r>
        <w:rPr>
          <w:rFonts w:ascii="Times New Roman" w:eastAsia="Calibri" w:hAnsi="Times New Roman" w:cs="Times New Roman"/>
          <w:b/>
          <w:color w:val="FF0000"/>
          <w:sz w:val="36"/>
          <w:szCs w:val="36"/>
          <w:lang w:val="ro-RO"/>
        </w:rPr>
        <w:t xml:space="preserve"> CU DIRIGINŢII DE CLASĂ ŞI CONDUCĂTORII DE CERC</w:t>
      </w:r>
    </w:p>
    <w:p w:rsidR="0001550E" w:rsidRDefault="0001550E">
      <w:pPr>
        <w:autoSpaceDE w:val="0"/>
        <w:autoSpaceDN w:val="0"/>
        <w:adjustRightInd w:val="0"/>
        <w:spacing w:after="0" w:line="360" w:lineRule="auto"/>
        <w:jc w:val="right"/>
        <w:rPr>
          <w:rFonts w:ascii="Times New Roman" w:eastAsia="Calibri" w:hAnsi="Times New Roman" w:cs="Times New Roman"/>
          <w:b/>
          <w:i/>
          <w:iCs/>
          <w:sz w:val="24"/>
          <w:szCs w:val="24"/>
          <w:lang w:val="ro-RO"/>
        </w:rPr>
      </w:pPr>
    </w:p>
    <w:p w:rsidR="0001550E" w:rsidRDefault="00664BC8">
      <w:pPr>
        <w:jc w:val="right"/>
        <w:rPr>
          <w:rFonts w:ascii="Times New Roman" w:eastAsia="Calibri" w:hAnsi="Times New Roman" w:cs="Times New Roman"/>
          <w:sz w:val="24"/>
          <w:szCs w:val="24"/>
          <w:lang w:val="ro-RO"/>
        </w:rPr>
      </w:pPr>
      <w:r>
        <w:rPr>
          <w:rFonts w:ascii="Times New Roman" w:eastAsia="Calibri" w:hAnsi="Times New Roman" w:cs="Times New Roman"/>
          <w:b/>
          <w:color w:val="4F81BD"/>
          <w:sz w:val="24"/>
          <w:szCs w:val="24"/>
          <w:lang w:val="ro-RO"/>
        </w:rPr>
        <w:t>MOTTO:</w:t>
      </w:r>
      <w:r>
        <w:rPr>
          <w:rFonts w:ascii="Times New Roman" w:eastAsia="Calibri" w:hAnsi="Times New Roman" w:cs="Times New Roman"/>
          <w:sz w:val="24"/>
          <w:szCs w:val="24"/>
          <w:lang w:val="ro-RO"/>
        </w:rPr>
        <w:t xml:space="preserve"> A învăţa un copil înseamnă să laşi o urmă din tine în dezvoltarea lui. </w:t>
      </w:r>
    </w:p>
    <w:p w:rsidR="0001550E" w:rsidRDefault="00664BC8">
      <w:pPr>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Și cu siguranţă elevul este o bancă în care profesorul depozitează comorile sale cele mai de preţ.</w:t>
      </w:r>
    </w:p>
    <w:p w:rsidR="0001550E" w:rsidRDefault="0001550E">
      <w:pPr>
        <w:autoSpaceDE w:val="0"/>
        <w:autoSpaceDN w:val="0"/>
        <w:adjustRightInd w:val="0"/>
        <w:spacing w:after="0" w:line="360" w:lineRule="auto"/>
        <w:jc w:val="right"/>
        <w:rPr>
          <w:rFonts w:ascii="Times New Roman" w:eastAsia="Calibri" w:hAnsi="Times New Roman" w:cs="Times New Roman"/>
          <w:b/>
          <w:i/>
          <w:iCs/>
          <w:color w:val="FF0000"/>
          <w:sz w:val="28"/>
          <w:szCs w:val="28"/>
          <w:lang w:val="ro-RO"/>
        </w:rPr>
      </w:pPr>
    </w:p>
    <w:p w:rsidR="0001550E" w:rsidRDefault="00664BC8">
      <w:pPr>
        <w:spacing w:after="0" w:line="360" w:lineRule="auto"/>
        <w:ind w:firstLine="708"/>
        <w:jc w:val="both"/>
        <w:rPr>
          <w:rFonts w:ascii="Times New Roman" w:eastAsia="Calibri" w:hAnsi="Times New Roman" w:cs="Times New Roman"/>
          <w:b/>
          <w:color w:val="00B050"/>
          <w:sz w:val="24"/>
          <w:szCs w:val="24"/>
          <w:lang w:val="ro-RO"/>
        </w:rPr>
      </w:pPr>
      <w:r>
        <w:rPr>
          <w:rFonts w:ascii="Times New Roman" w:eastAsia="Calibri" w:hAnsi="Times New Roman" w:cs="Times New Roman"/>
          <w:b/>
          <w:color w:val="00B050"/>
          <w:sz w:val="24"/>
          <w:szCs w:val="24"/>
          <w:lang w:val="ro-RO"/>
        </w:rPr>
        <w:t xml:space="preserve">OBIECTIVE: </w:t>
      </w:r>
    </w:p>
    <w:p w:rsidR="0001550E" w:rsidRDefault="00664BC8">
      <w:pPr>
        <w:numPr>
          <w:ilvl w:val="0"/>
          <w:numId w:val="74"/>
        </w:numPr>
        <w:spacing w:after="0" w:line="36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Acordarea asisten</w:t>
      </w:r>
      <w:r>
        <w:rPr>
          <w:rFonts w:ascii="Tahoma" w:eastAsia="Calibri" w:hAnsi="Tahoma" w:cs="Tahoma"/>
          <w:sz w:val="28"/>
          <w:szCs w:val="28"/>
          <w:lang w:val="ro-RO"/>
        </w:rPr>
        <w:t>ț</w:t>
      </w:r>
      <w:r>
        <w:rPr>
          <w:rFonts w:ascii="Times New Roman" w:eastAsia="Calibri" w:hAnsi="Times New Roman" w:cs="Times New Roman"/>
          <w:sz w:val="28"/>
          <w:szCs w:val="28"/>
          <w:lang w:val="ro-RO"/>
        </w:rPr>
        <w:t xml:space="preserve">ei metodice </w:t>
      </w:r>
      <w:r>
        <w:rPr>
          <w:rFonts w:ascii="Tahoma" w:eastAsia="Calibri" w:hAnsi="Tahoma" w:cs="Tahoma"/>
          <w:sz w:val="28"/>
          <w:szCs w:val="28"/>
          <w:lang w:val="ro-RO"/>
        </w:rPr>
        <w:t>ș</w:t>
      </w:r>
      <w:r>
        <w:rPr>
          <w:rFonts w:ascii="Times New Roman" w:eastAsia="Calibri" w:hAnsi="Times New Roman" w:cs="Times New Roman"/>
          <w:sz w:val="28"/>
          <w:szCs w:val="28"/>
          <w:lang w:val="ro-RO"/>
        </w:rPr>
        <w:t>i de consiliere cadrelor didactice în problemele ce ţin de implementarea curriculumului „Dezvoltarea personală", protecţia drepturilor copilului, combaterea criminalităţii printre minori, propagarea modului de viaţă sănătos, educaţia civică şi patriotică, educaţia ecologică, educaţia pentru timpul liber etc.;</w:t>
      </w:r>
    </w:p>
    <w:p w:rsidR="0001550E" w:rsidRDefault="00664BC8">
      <w:pPr>
        <w:numPr>
          <w:ilvl w:val="0"/>
          <w:numId w:val="74"/>
        </w:numPr>
        <w:spacing w:after="0" w:line="360" w:lineRule="auto"/>
        <w:rPr>
          <w:rFonts w:ascii="Times New Roman" w:eastAsia="Calibri" w:hAnsi="Times New Roman" w:cs="Times New Roman"/>
          <w:i/>
          <w:sz w:val="28"/>
          <w:szCs w:val="28"/>
          <w:lang w:val="ro-RO"/>
        </w:rPr>
      </w:pPr>
      <w:r>
        <w:rPr>
          <w:rFonts w:ascii="Times New Roman" w:eastAsia="Calibri" w:hAnsi="Times New Roman" w:cs="Times New Roman"/>
          <w:sz w:val="28"/>
          <w:szCs w:val="28"/>
          <w:lang w:val="ro-RO"/>
        </w:rPr>
        <w:t>Asigurarea eficienţei proiectării  activităţilor educative a diriginţilor la nivelul comisiei metodice CDP;</w:t>
      </w:r>
    </w:p>
    <w:p w:rsidR="0001550E" w:rsidRDefault="00664BC8">
      <w:pPr>
        <w:numPr>
          <w:ilvl w:val="0"/>
          <w:numId w:val="74"/>
        </w:numPr>
        <w:spacing w:after="0" w:line="36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Formarea continuă, perfecţionarea măiestriei pedagogice a diriginţilor de clasă;</w:t>
      </w:r>
    </w:p>
    <w:p w:rsidR="0001550E" w:rsidRDefault="00664BC8">
      <w:pPr>
        <w:numPr>
          <w:ilvl w:val="0"/>
          <w:numId w:val="74"/>
        </w:numPr>
        <w:spacing w:after="0" w:line="36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Identificarea, studierea şi propagarea experienţei avansate a diriginţilor de clasă;</w:t>
      </w:r>
    </w:p>
    <w:p w:rsidR="0001550E" w:rsidRDefault="00664BC8">
      <w:pPr>
        <w:numPr>
          <w:ilvl w:val="0"/>
          <w:numId w:val="74"/>
        </w:numPr>
        <w:autoSpaceDE w:val="0"/>
        <w:autoSpaceDN w:val="0"/>
        <w:adjustRightInd w:val="0"/>
        <w:spacing w:after="0" w:line="360" w:lineRule="auto"/>
        <w:contextualSpacing/>
        <w:jc w:val="both"/>
        <w:rPr>
          <w:rFonts w:ascii="Times New Roman" w:eastAsia="Calibri" w:hAnsi="Times New Roman" w:cs="Times New Roman"/>
          <w:bCs/>
          <w:sz w:val="28"/>
          <w:szCs w:val="28"/>
          <w:lang w:val="ro-RO"/>
        </w:rPr>
      </w:pPr>
      <w:r>
        <w:rPr>
          <w:rFonts w:ascii="Times New Roman" w:eastAsia="Calibri" w:hAnsi="Times New Roman" w:cs="Times New Roman"/>
          <w:bCs/>
          <w:sz w:val="28"/>
          <w:szCs w:val="28"/>
          <w:lang w:val="ro-RO"/>
        </w:rPr>
        <w:t>Dezvoltarea şi perfecţionarea potenţialului creativ al dirigin</w:t>
      </w:r>
      <w:r>
        <w:rPr>
          <w:rFonts w:ascii="Tahoma" w:eastAsia="Calibri" w:hAnsi="Tahoma" w:cs="Tahoma"/>
          <w:bCs/>
          <w:sz w:val="28"/>
          <w:szCs w:val="28"/>
          <w:lang w:val="ro-RO"/>
        </w:rPr>
        <w:t>ț</w:t>
      </w:r>
      <w:r>
        <w:rPr>
          <w:rFonts w:ascii="Times New Roman" w:eastAsia="Calibri" w:hAnsi="Times New Roman" w:cs="Times New Roman"/>
          <w:bCs/>
          <w:sz w:val="28"/>
          <w:szCs w:val="28"/>
          <w:lang w:val="ro-RO"/>
        </w:rPr>
        <w:t>ilor de clasă şi al conducătorilor de cerc, cu încadrarea şi evaluarea în activităţile de masă;</w:t>
      </w:r>
    </w:p>
    <w:p w:rsidR="0001550E" w:rsidRDefault="00664BC8">
      <w:pPr>
        <w:numPr>
          <w:ilvl w:val="0"/>
          <w:numId w:val="74"/>
        </w:numPr>
        <w:spacing w:after="0" w:line="36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Organizarea, coordonarea şi monitorizarea activităţilor extracurriculare şi non-formale.</w:t>
      </w:r>
    </w:p>
    <w:p w:rsidR="0001550E" w:rsidRDefault="00664BC8">
      <w:pPr>
        <w:spacing w:after="0" w:line="360" w:lineRule="auto"/>
        <w:jc w:val="center"/>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 xml:space="preserve">                                                       </w:t>
      </w:r>
    </w:p>
    <w:p w:rsidR="0001550E" w:rsidRDefault="00664BC8">
      <w:pPr>
        <w:spacing w:after="0" w:line="360" w:lineRule="auto"/>
        <w:jc w:val="center"/>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 xml:space="preserve">                                                    </w:t>
      </w:r>
    </w:p>
    <w:p w:rsidR="0001550E" w:rsidRDefault="0001550E">
      <w:pPr>
        <w:spacing w:after="0" w:line="360" w:lineRule="auto"/>
        <w:jc w:val="center"/>
        <w:rPr>
          <w:rFonts w:ascii="Times New Roman" w:eastAsia="Calibri" w:hAnsi="Times New Roman" w:cs="Times New Roman"/>
          <w:i/>
          <w:sz w:val="24"/>
          <w:szCs w:val="24"/>
          <w:lang w:val="ro-RO"/>
        </w:rPr>
      </w:pPr>
    </w:p>
    <w:p w:rsidR="0001550E" w:rsidRDefault="0001550E">
      <w:pPr>
        <w:spacing w:after="0" w:line="360" w:lineRule="auto"/>
        <w:jc w:val="center"/>
        <w:rPr>
          <w:rFonts w:ascii="Times New Roman" w:eastAsia="Calibri" w:hAnsi="Times New Roman" w:cs="Times New Roman"/>
          <w:i/>
          <w:sz w:val="24"/>
          <w:szCs w:val="24"/>
          <w:lang w:val="ro-RO"/>
        </w:rPr>
      </w:pPr>
    </w:p>
    <w:p w:rsidR="0001550E" w:rsidRDefault="00664BC8">
      <w:pPr>
        <w:spacing w:after="0" w:line="360" w:lineRule="auto"/>
        <w:jc w:val="center"/>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 xml:space="preserve"> </w:t>
      </w:r>
    </w:p>
    <w:p w:rsidR="0001550E" w:rsidRDefault="00664BC8">
      <w:pPr>
        <w:spacing w:after="0" w:line="360" w:lineRule="auto"/>
        <w:jc w:val="center"/>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 xml:space="preserve">                                                                                                                                      </w:t>
      </w:r>
      <w:r>
        <w:rPr>
          <w:rFonts w:ascii="Times New Roman" w:eastAsia="Calibri" w:hAnsi="Times New Roman" w:cs="Times New Roman"/>
          <w:b/>
          <w:i/>
          <w:sz w:val="24"/>
          <w:szCs w:val="24"/>
          <w:lang w:val="ro-RO"/>
        </w:rPr>
        <w:t>„</w:t>
      </w:r>
      <w:r>
        <w:rPr>
          <w:rFonts w:ascii="Times New Roman" w:eastAsia="Calibri" w:hAnsi="Times New Roman" w:cs="Times New Roman"/>
          <w:b/>
          <w:i/>
          <w:sz w:val="28"/>
          <w:szCs w:val="28"/>
          <w:lang w:val="ro-RO"/>
        </w:rPr>
        <w:t>Aprob”</w:t>
      </w:r>
    </w:p>
    <w:p w:rsidR="0001550E" w:rsidRDefault="00664BC8">
      <w:pPr>
        <w:spacing w:after="12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t xml:space="preserve">                                                                            Directorul gimnaziului</w:t>
      </w:r>
      <w:r>
        <w:rPr>
          <w:rFonts w:ascii="Times New Roman" w:eastAsia="Calibri" w:hAnsi="Times New Roman" w:cs="Times New Roman"/>
          <w:b/>
          <w:sz w:val="24"/>
          <w:szCs w:val="24"/>
          <w:lang w:val="ro-RO"/>
        </w:rPr>
        <w:t xml:space="preserve"> _____________Guțu Autica</w:t>
      </w: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PLANUL ACTIVITĂŢILOR COMISIEI METODICE</w:t>
      </w: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CONSILIERE ȘI DEZVOLTARE PERSONALĂ/ CONDUCĂTORILOR DE CERC</w:t>
      </w:r>
    </w:p>
    <w:p w:rsidR="0001550E" w:rsidRDefault="00664BC8">
      <w:pPr>
        <w:spacing w:after="0" w:line="240" w:lineRule="auto"/>
        <w:jc w:val="center"/>
        <w:rPr>
          <w:rFonts w:ascii="Times New Roman" w:eastAsia="Calibri" w:hAnsi="Times New Roman" w:cs="Times New Roman"/>
          <w:b/>
          <w:color w:val="4F6228"/>
          <w:sz w:val="24"/>
          <w:szCs w:val="24"/>
          <w:lang w:val="zh-CN"/>
        </w:rPr>
      </w:pPr>
      <w:r>
        <w:rPr>
          <w:rFonts w:ascii="Times New Roman" w:eastAsia="Calibri" w:hAnsi="Times New Roman" w:cs="Times New Roman"/>
          <w:b/>
          <w:color w:val="4F6228"/>
          <w:sz w:val="24"/>
          <w:szCs w:val="24"/>
          <w:lang w:val="ro-RO"/>
        </w:rPr>
        <w:t>PENTRU ANUL DE STUDII 202</w:t>
      </w:r>
      <w:r>
        <w:rPr>
          <w:rFonts w:ascii="Times New Roman" w:eastAsia="Calibri" w:hAnsi="Times New Roman" w:cs="Times New Roman"/>
          <w:b/>
          <w:color w:val="4F6228"/>
          <w:sz w:val="24"/>
          <w:szCs w:val="24"/>
          <w:lang w:val="zh-CN"/>
        </w:rPr>
        <w:t>5</w:t>
      </w:r>
      <w:r>
        <w:rPr>
          <w:rFonts w:ascii="Times New Roman" w:eastAsia="Calibri" w:hAnsi="Times New Roman" w:cs="Times New Roman"/>
          <w:b/>
          <w:color w:val="4F6228"/>
          <w:sz w:val="24"/>
          <w:szCs w:val="24"/>
          <w:lang w:val="ro-RO"/>
        </w:rPr>
        <w:t>-202</w:t>
      </w:r>
      <w:r>
        <w:rPr>
          <w:rFonts w:ascii="Times New Roman" w:eastAsia="Calibri" w:hAnsi="Times New Roman" w:cs="Times New Roman"/>
          <w:b/>
          <w:color w:val="4F6228"/>
          <w:sz w:val="24"/>
          <w:szCs w:val="24"/>
          <w:lang w:val="zh-CN"/>
        </w:rPr>
        <w:t>6</w:t>
      </w:r>
    </w:p>
    <w:p w:rsidR="0001550E" w:rsidRDefault="0001550E">
      <w:pPr>
        <w:spacing w:after="0" w:line="240" w:lineRule="auto"/>
        <w:jc w:val="center"/>
        <w:rPr>
          <w:rFonts w:ascii="Times New Roman" w:eastAsia="Calibri" w:hAnsi="Times New Roman" w:cs="Times New Roman"/>
          <w:b/>
          <w:color w:val="4F6228"/>
          <w:sz w:val="24"/>
          <w:szCs w:val="24"/>
          <w:lang w:val="zh-CN"/>
        </w:rPr>
      </w:pPr>
      <w:bookmarkStart w:id="1" w:name="page1"/>
      <w:bookmarkEnd w:id="1"/>
    </w:p>
    <w:tbl>
      <w:tblPr>
        <w:tblW w:w="151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6093"/>
        <w:gridCol w:w="1983"/>
        <w:gridCol w:w="1560"/>
        <w:gridCol w:w="1983"/>
        <w:gridCol w:w="1306"/>
      </w:tblGrid>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lastRenderedPageBreak/>
              <w:t>Nr.</w:t>
            </w:r>
          </w:p>
          <w:p w:rsidR="0001550E" w:rsidRDefault="00664BC8">
            <w:pPr>
              <w:spacing w:after="0" w:line="240" w:lineRule="auto"/>
              <w:contextualSpacing/>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d/r</w:t>
            </w:r>
          </w:p>
        </w:tc>
        <w:tc>
          <w:tcPr>
            <w:tcW w:w="1701"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Mod de organizare</w:t>
            </w:r>
          </w:p>
        </w:tc>
        <w:tc>
          <w:tcPr>
            <w:tcW w:w="609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Conţinutul tematic</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 xml:space="preserve">Indicatori </w:t>
            </w:r>
          </w:p>
          <w:p w:rsidR="0001550E" w:rsidRDefault="0001550E">
            <w:pPr>
              <w:spacing w:after="0" w:line="240" w:lineRule="auto"/>
              <w:jc w:val="center"/>
              <w:rPr>
                <w:rFonts w:ascii="Times New Roman" w:eastAsia="Calibri" w:hAnsi="Times New Roman" w:cs="Times New Roman"/>
                <w:b/>
                <w:color w:val="244061"/>
                <w:sz w:val="24"/>
                <w:szCs w:val="24"/>
                <w:lang w:val="ro-RO"/>
              </w:rPr>
            </w:pPr>
          </w:p>
        </w:tc>
        <w:tc>
          <w:tcPr>
            <w:tcW w:w="156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Termenul de realizare</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Executant</w:t>
            </w:r>
          </w:p>
        </w:tc>
        <w:tc>
          <w:tcPr>
            <w:tcW w:w="130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Notă</w:t>
            </w:r>
          </w:p>
        </w:tc>
      </w:tr>
      <w:tr w:rsidR="0001550E" w:rsidRPr="00DF02A2">
        <w:trPr>
          <w:trHeight w:val="2868"/>
        </w:trPr>
        <w:tc>
          <w:tcPr>
            <w:tcW w:w="568"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Reuniune metodică.</w:t>
            </w:r>
          </w:p>
        </w:tc>
        <w:tc>
          <w:tcPr>
            <w:tcW w:w="609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1.1.Analiza activității Comisiei MCDP pentru anul de studii 202</w:t>
            </w:r>
            <w:r>
              <w:rPr>
                <w:rFonts w:ascii="Times New Roman" w:eastAsia="Calibri" w:hAnsi="Times New Roman" w:cs="Times New Roman"/>
                <w:sz w:val="24"/>
                <w:szCs w:val="24"/>
                <w:lang w:val="en-US"/>
              </w:rPr>
              <w:t>4</w:t>
            </w:r>
            <w:r>
              <w:rPr>
                <w:rFonts w:ascii="Times New Roman" w:eastAsia="Calibri" w:hAnsi="Times New Roman" w:cs="Times New Roman"/>
                <w:sz w:val="24"/>
                <w:szCs w:val="24"/>
                <w:lang w:val="ro-RO"/>
              </w:rPr>
              <w:t xml:space="preserve"> – 202</w:t>
            </w:r>
            <w:r>
              <w:rPr>
                <w:rFonts w:ascii="Times New Roman" w:eastAsia="Calibri" w:hAnsi="Times New Roman" w:cs="Times New Roman"/>
                <w:sz w:val="24"/>
                <w:szCs w:val="24"/>
                <w:lang w:val="en-US"/>
              </w:rPr>
              <w:t>5;</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1.2.Organizarea și proiectarea activităţii educativ-metodice în anul de studii 202</w:t>
            </w:r>
            <w:r>
              <w:rPr>
                <w:rFonts w:ascii="Times New Roman" w:eastAsia="Calibri" w:hAnsi="Times New Roman" w:cs="Times New Roman"/>
                <w:sz w:val="24"/>
                <w:szCs w:val="24"/>
                <w:lang w:val="en-US"/>
              </w:rPr>
              <w:t>5</w:t>
            </w:r>
            <w:r>
              <w:rPr>
                <w:rFonts w:ascii="Times New Roman" w:eastAsia="Calibri" w:hAnsi="Times New Roman" w:cs="Times New Roman"/>
                <w:sz w:val="24"/>
                <w:szCs w:val="24"/>
                <w:lang w:val="ro-RO"/>
              </w:rPr>
              <w:t>-202</w:t>
            </w:r>
            <w:r>
              <w:rPr>
                <w:rFonts w:ascii="Times New Roman" w:eastAsia="Calibri" w:hAnsi="Times New Roman" w:cs="Times New Roman"/>
                <w:sz w:val="24"/>
                <w:szCs w:val="24"/>
                <w:lang w:val="en-US"/>
              </w:rPr>
              <w:t>6</w:t>
            </w:r>
            <w:r>
              <w:rPr>
                <w:rFonts w:ascii="Times New Roman" w:eastAsia="Calibri" w:hAnsi="Times New Roman" w:cs="Times New Roman"/>
                <w:sz w:val="24"/>
                <w:szCs w:val="24"/>
                <w:lang w:val="ro-RO"/>
              </w:rPr>
              <w:t>;</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1.3. Aprobarea planului de activitate a comisiei metodice Consiliere și dezvoltare Personală;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 Cerinţe faţă de proiectarea de lungă durată la disciplina </w:t>
            </w:r>
            <w:r>
              <w:rPr>
                <w:rFonts w:ascii="Times New Roman" w:eastAsia="Calibri" w:hAnsi="Times New Roman" w:cs="Times New Roman"/>
                <w:i/>
                <w:sz w:val="24"/>
                <w:szCs w:val="24"/>
                <w:lang w:val="ro-RO"/>
              </w:rPr>
              <w:t>Dezvoltare personală</w:t>
            </w:r>
            <w:r>
              <w:rPr>
                <w:rFonts w:ascii="Times New Roman" w:eastAsia="Calibri" w:hAnsi="Times New Roman" w:cs="Times New Roman"/>
                <w:sz w:val="24"/>
                <w:szCs w:val="24"/>
                <w:lang w:val="ro-RO"/>
              </w:rPr>
              <w:t>;</w:t>
            </w:r>
          </w:p>
          <w:p w:rsidR="0001550E" w:rsidRDefault="00664BC8">
            <w:pPr>
              <w:spacing w:after="0" w:line="240" w:lineRule="auto"/>
              <w:rPr>
                <w:rFonts w:ascii="Calibri" w:eastAsia="Calibri" w:hAnsi="Calibri" w:cs="Times New Roman"/>
                <w:sz w:val="24"/>
                <w:szCs w:val="24"/>
                <w:lang w:val="zh-CN"/>
              </w:rPr>
            </w:pPr>
            <w:r>
              <w:rPr>
                <w:rFonts w:ascii="Calibri" w:eastAsia="Calibri" w:hAnsi="Calibri" w:cs="Times New Roman"/>
                <w:sz w:val="24"/>
                <w:szCs w:val="24"/>
                <w:lang w:val="zh-CN"/>
              </w:rPr>
              <w:t>3. Decada educației pentru valorile naționale;</w:t>
            </w:r>
          </w:p>
          <w:p w:rsidR="0001550E" w:rsidRDefault="00664BC8">
            <w:pPr>
              <w:tabs>
                <w:tab w:val="left" w:pos="99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ro-RO"/>
              </w:rPr>
              <w:t>4. Adunări organizatorice cu părinţii.</w:t>
            </w:r>
            <w:r>
              <w:rPr>
                <w:rFonts w:ascii="Times New Roman" w:eastAsia="Calibri" w:hAnsi="Times New Roman" w:cs="Times New Roman"/>
                <w:sz w:val="24"/>
                <w:szCs w:val="24"/>
                <w:lang w:val="ro-RO"/>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activitate</w:t>
            </w: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sz w:val="24"/>
                <w:szCs w:val="24"/>
                <w:lang w:val="ro-RO"/>
              </w:rPr>
            </w:pPr>
          </w:p>
        </w:tc>
        <w:tc>
          <w:tcPr>
            <w:tcW w:w="156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Cadre didactice</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Diriginții </w:t>
            </w:r>
          </w:p>
        </w:tc>
        <w:tc>
          <w:tcPr>
            <w:tcW w:w="1306"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rPr>
          <w:trHeight w:val="2002"/>
        </w:trPr>
        <w:tc>
          <w:tcPr>
            <w:tcW w:w="568" w:type="dxa"/>
            <w:tcBorders>
              <w:top w:val="single" w:sz="4" w:space="0" w:color="000000"/>
              <w:left w:val="single" w:sz="4" w:space="0" w:color="000000"/>
              <w:bottom w:val="single" w:sz="4" w:space="0" w:color="auto"/>
              <w:right w:val="single" w:sz="4" w:space="0" w:color="000000"/>
            </w:tcBorders>
          </w:tcPr>
          <w:p w:rsidR="0001550E" w:rsidRDefault="0001550E">
            <w:pPr>
              <w:numPr>
                <w:ilvl w:val="0"/>
                <w:numId w:val="75"/>
              </w:numPr>
              <w:spacing w:after="0" w:line="240" w:lineRule="auto"/>
              <w:contextualSpacing/>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Şedinţă metodică</w:t>
            </w: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tc>
        <w:tc>
          <w:tcPr>
            <w:tcW w:w="609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Rigori în elaborarea schemei orare și aplicarea Instrucțiunii privind completarea catalogului școlar</w:t>
            </w:r>
          </w:p>
          <w:p w:rsidR="0001550E" w:rsidRDefault="00664BC8">
            <w:p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b/>
                <w:sz w:val="24"/>
                <w:szCs w:val="24"/>
                <w:lang w:val="zh-CN"/>
              </w:rPr>
              <w:t>2</w:t>
            </w:r>
            <w:r>
              <w:rPr>
                <w:rFonts w:ascii="Calibri" w:eastAsia="Calibri" w:hAnsi="Calibri" w:cs="Times New Roman"/>
                <w:b/>
                <w:sz w:val="24"/>
                <w:szCs w:val="24"/>
                <w:lang w:val="ro-RO"/>
              </w:rPr>
              <w:t>. Activitate extradidactică</w:t>
            </w:r>
            <w:r>
              <w:rPr>
                <w:rFonts w:ascii="Calibri" w:eastAsia="Calibri" w:hAnsi="Calibri" w:cs="Times New Roman"/>
                <w:sz w:val="24"/>
                <w:szCs w:val="24"/>
                <w:lang w:val="ro-RO"/>
              </w:rPr>
              <w:t xml:space="preserve"> ”</w:t>
            </w:r>
            <w:r>
              <w:rPr>
                <w:rFonts w:ascii="Calibri" w:eastAsia="Calibri" w:hAnsi="Calibri" w:cs="Times New Roman"/>
                <w:sz w:val="24"/>
                <w:szCs w:val="24"/>
                <w:lang w:val="zh-CN"/>
              </w:rPr>
              <w:t>Cu drag de învățători</w:t>
            </w:r>
            <w:r>
              <w:rPr>
                <w:rFonts w:ascii="Calibri" w:eastAsia="Calibri" w:hAnsi="Calibri" w:cs="Times New Roman"/>
                <w:sz w:val="24"/>
                <w:szCs w:val="24"/>
                <w:lang w:val="ro-RO"/>
              </w:rPr>
              <w:t>”</w:t>
            </w:r>
            <w:r>
              <w:rPr>
                <w:rFonts w:ascii="Calibri" w:eastAsia="Calibri" w:hAnsi="Calibri" w:cs="Times New Roman"/>
                <w:sz w:val="24"/>
                <w:szCs w:val="24"/>
                <w:lang w:val="zh-CN"/>
              </w:rPr>
              <w:t>, cl.IV A;</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b/>
                <w:sz w:val="24"/>
                <w:szCs w:val="24"/>
                <w:lang w:val="ro-RO"/>
              </w:rPr>
              <w:t>3. Activitate extradidactică</w:t>
            </w:r>
            <w:r>
              <w:rPr>
                <w:rFonts w:ascii="Calibri" w:eastAsia="Calibri" w:hAnsi="Calibri" w:cs="Times New Roman"/>
                <w:sz w:val="24"/>
                <w:szCs w:val="24"/>
                <w:lang w:val="ro-RO"/>
              </w:rPr>
              <w:t xml:space="preserve"> ”</w:t>
            </w:r>
            <w:r>
              <w:rPr>
                <w:rFonts w:ascii="Calibri" w:eastAsia="Calibri" w:hAnsi="Calibri" w:cs="Times New Roman"/>
                <w:sz w:val="24"/>
                <w:szCs w:val="24"/>
                <w:lang w:val="en-US"/>
              </w:rPr>
              <w:t>Cu drag de învățători</w:t>
            </w:r>
            <w:r>
              <w:rPr>
                <w:rFonts w:ascii="Calibri" w:eastAsia="Calibri" w:hAnsi="Calibri" w:cs="Times New Roman"/>
                <w:sz w:val="24"/>
                <w:szCs w:val="24"/>
                <w:lang w:val="ro-RO"/>
              </w:rPr>
              <w:t>”</w:t>
            </w:r>
            <w:r>
              <w:rPr>
                <w:rFonts w:ascii="Calibri" w:eastAsia="Calibri" w:hAnsi="Calibri" w:cs="Times New Roman"/>
                <w:sz w:val="24"/>
                <w:szCs w:val="24"/>
                <w:lang w:val="en-US"/>
              </w:rPr>
              <w:t xml:space="preserve">, cl.IV </w:t>
            </w:r>
            <w:r>
              <w:rPr>
                <w:rFonts w:ascii="Calibri" w:eastAsia="Calibri" w:hAnsi="Calibri" w:cs="Times New Roman"/>
                <w:sz w:val="24"/>
                <w:szCs w:val="24"/>
                <w:lang w:val="zh-CN"/>
              </w:rPr>
              <w:t>B;</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4. Activitate extradidactică ”Ziua profesorului”, cl.V-a ”B”;</w:t>
            </w:r>
          </w:p>
          <w:p w:rsidR="0001550E" w:rsidRDefault="00664BC8">
            <w:p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zh-CN"/>
              </w:rPr>
              <w:t>5</w:t>
            </w:r>
            <w:r>
              <w:rPr>
                <w:rFonts w:ascii="Calibri" w:eastAsia="Calibri" w:hAnsi="Calibri" w:cs="Times New Roman"/>
                <w:sz w:val="24"/>
                <w:szCs w:val="24"/>
                <w:lang w:val="ro-RO"/>
              </w:rPr>
              <w:t>. Organizarea şi desfăşurarea activităţilor extraşcolare în cadrul activităţii Hramul Gimnaziului.</w:t>
            </w:r>
          </w:p>
          <w:p w:rsidR="0001550E" w:rsidRDefault="00664BC8">
            <w:pPr>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zh-CN"/>
              </w:rPr>
              <w:t>6</w:t>
            </w:r>
            <w:r>
              <w:rPr>
                <w:rFonts w:ascii="Calibri" w:eastAsia="Calibri" w:hAnsi="Calibri" w:cs="Times New Roman"/>
                <w:sz w:val="24"/>
                <w:szCs w:val="24"/>
                <w:lang w:val="ro-RO"/>
              </w:rPr>
              <w:t>. Activitatea „Adio, pică frunza”</w:t>
            </w:r>
          </w:p>
          <w:p w:rsidR="0001550E" w:rsidRDefault="00664BC8">
            <w:pPr>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7. Lecție publică - Asigurarea calității vieții; Modulul II. (clasa a II ”B”);</w:t>
            </w:r>
          </w:p>
          <w:p w:rsidR="0001550E" w:rsidRDefault="00664BC8">
            <w:pPr>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8. Lecție publică ”A greși e omenește”, cl.III ”A”.</w:t>
            </w:r>
          </w:p>
        </w:tc>
        <w:tc>
          <w:tcPr>
            <w:tcW w:w="198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p w:rsidR="0001550E" w:rsidRDefault="0001550E">
            <w:pPr>
              <w:spacing w:after="0" w:line="240" w:lineRule="auto"/>
              <w:jc w:val="both"/>
              <w:rPr>
                <w:rFonts w:ascii="Times New Roman" w:eastAsia="Calibri" w:hAnsi="Times New Roman" w:cs="Times New Roman"/>
                <w:sz w:val="24"/>
                <w:szCs w:val="24"/>
                <w:lang w:val="ro-RO"/>
              </w:rPr>
            </w:pP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 didactic</w:t>
            </w:r>
          </w:p>
          <w:p w:rsidR="0001550E" w:rsidRDefault="0001550E">
            <w:pPr>
              <w:spacing w:after="0" w:line="240" w:lineRule="auto"/>
              <w:jc w:val="both"/>
              <w:rPr>
                <w:rFonts w:ascii="Times New Roman" w:eastAsia="Calibri" w:hAnsi="Times New Roman" w:cs="Times New Roman"/>
                <w:sz w:val="24"/>
                <w:szCs w:val="24"/>
                <w:lang w:val="ro-RO"/>
              </w:rPr>
            </w:pPr>
          </w:p>
          <w:p w:rsidR="0001550E" w:rsidRDefault="0001550E">
            <w:pPr>
              <w:spacing w:after="0" w:line="240" w:lineRule="auto"/>
              <w:jc w:val="both"/>
              <w:rPr>
                <w:rFonts w:ascii="Times New Roman" w:eastAsia="Calibri" w:hAnsi="Times New Roman" w:cs="Times New Roman"/>
                <w:sz w:val="24"/>
                <w:szCs w:val="24"/>
                <w:lang w:val="ro-RO"/>
              </w:rPr>
            </w:pP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activităților</w:t>
            </w:r>
          </w:p>
          <w:p w:rsidR="0001550E" w:rsidRDefault="0001550E">
            <w:pPr>
              <w:spacing w:after="0" w:line="240" w:lineRule="auto"/>
              <w:jc w:val="both"/>
              <w:rPr>
                <w:rFonts w:ascii="Times New Roman" w:eastAsia="Calibri" w:hAnsi="Times New Roman" w:cs="Times New Roman"/>
                <w:sz w:val="24"/>
                <w:szCs w:val="24"/>
                <w:lang w:val="ro-RO"/>
              </w:rPr>
            </w:pP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 didactic</w:t>
            </w:r>
          </w:p>
          <w:p w:rsidR="0001550E" w:rsidRDefault="0001550E">
            <w:pPr>
              <w:spacing w:after="0" w:line="240" w:lineRule="auto"/>
              <w:jc w:val="both"/>
              <w:rPr>
                <w:rFonts w:ascii="Times New Roman" w:eastAsia="Calibri" w:hAnsi="Times New Roman" w:cs="Times New Roman"/>
                <w:sz w:val="24"/>
                <w:szCs w:val="24"/>
                <w:lang w:val="ro-RO"/>
              </w:rPr>
            </w:pPr>
          </w:p>
          <w:p w:rsidR="0001550E" w:rsidRDefault="0001550E">
            <w:pPr>
              <w:spacing w:after="0" w:line="240" w:lineRule="auto"/>
              <w:jc w:val="both"/>
              <w:rPr>
                <w:rFonts w:ascii="Times New Roman" w:eastAsia="Calibri" w:hAnsi="Times New Roman" w:cs="Times New Roman"/>
                <w:sz w:val="24"/>
                <w:szCs w:val="24"/>
                <w:lang w:val="ro-RO"/>
              </w:rPr>
            </w:pPr>
          </w:p>
        </w:tc>
        <w:tc>
          <w:tcPr>
            <w:tcW w:w="1560"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tc>
        <w:tc>
          <w:tcPr>
            <w:tcW w:w="198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 xml:space="preserve">Scutelnic Veronica, </w:t>
            </w:r>
            <w:r>
              <w:rPr>
                <w:rFonts w:ascii="Times New Roman" w:eastAsia="Calibri" w:hAnsi="Times New Roman" w:cs="Times New Roman"/>
                <w:sz w:val="24"/>
                <w:szCs w:val="24"/>
                <w:lang w:val="ro-RO"/>
              </w:rPr>
              <w:t xml:space="preserve">dir. </w:t>
            </w:r>
            <w:r>
              <w:rPr>
                <w:rFonts w:ascii="Times New Roman" w:eastAsia="Calibri" w:hAnsi="Times New Roman" w:cs="Times New Roman"/>
                <w:sz w:val="24"/>
                <w:szCs w:val="24"/>
                <w:lang w:val="zh-CN"/>
              </w:rPr>
              <w:t>a</w:t>
            </w:r>
            <w:r>
              <w:rPr>
                <w:rFonts w:ascii="Times New Roman" w:eastAsia="Calibri" w:hAnsi="Times New Roman" w:cs="Times New Roman"/>
                <w:sz w:val="24"/>
                <w:szCs w:val="24"/>
                <w:lang w:val="ro-RO"/>
              </w:rPr>
              <w:t>dj</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Dumbravă Maria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Graur Veronica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Beșelea Svetlana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Diriginții </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Lupu Dorina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Graur Tatiana</w:t>
            </w:r>
          </w:p>
          <w:p w:rsidR="0001550E" w:rsidRDefault="0001550E">
            <w:pPr>
              <w:spacing w:after="0" w:line="240" w:lineRule="auto"/>
              <w:rPr>
                <w:rFonts w:ascii="Times New Roman" w:eastAsia="Calibri" w:hAnsi="Times New Roman" w:cs="Times New Roman"/>
                <w:sz w:val="24"/>
                <w:szCs w:val="24"/>
                <w:lang w:val="ro-RO"/>
              </w:rPr>
            </w:pPr>
          </w:p>
        </w:tc>
        <w:tc>
          <w:tcPr>
            <w:tcW w:w="1306" w:type="dxa"/>
            <w:tcBorders>
              <w:top w:val="single" w:sz="4" w:space="0" w:color="000000"/>
              <w:left w:val="single" w:sz="4" w:space="0" w:color="000000"/>
              <w:bottom w:val="single" w:sz="4" w:space="0" w:color="auto"/>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rPr>
          <w:trHeight w:val="264"/>
        </w:trPr>
        <w:tc>
          <w:tcPr>
            <w:tcW w:w="568" w:type="dxa"/>
            <w:tcBorders>
              <w:top w:val="single" w:sz="4" w:space="0" w:color="auto"/>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rPr>
                <w:rFonts w:ascii="Times New Roman" w:eastAsia="Calibri" w:hAnsi="Times New Roman" w:cs="Times New Roman"/>
                <w:b/>
                <w:sz w:val="24"/>
                <w:szCs w:val="24"/>
                <w:lang w:val="ro-RO"/>
              </w:rPr>
            </w:pPr>
          </w:p>
        </w:tc>
        <w:tc>
          <w:tcPr>
            <w:tcW w:w="1701"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Seminar metodic.</w:t>
            </w:r>
          </w:p>
        </w:tc>
        <w:tc>
          <w:tcPr>
            <w:tcW w:w="609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”Stilul permisiv al părinților ”</w:t>
            </w:r>
          </w:p>
        </w:tc>
        <w:tc>
          <w:tcPr>
            <w:tcW w:w="198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Notă informativă</w:t>
            </w:r>
          </w:p>
        </w:tc>
        <w:tc>
          <w:tcPr>
            <w:tcW w:w="1560"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Octombrie </w:t>
            </w:r>
          </w:p>
        </w:tc>
        <w:tc>
          <w:tcPr>
            <w:tcW w:w="198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Scutelnic Veronica, direct.- adjunctă.</w:t>
            </w:r>
          </w:p>
        </w:tc>
        <w:tc>
          <w:tcPr>
            <w:tcW w:w="1306" w:type="dxa"/>
            <w:tcBorders>
              <w:top w:val="single" w:sz="4" w:space="0" w:color="auto"/>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Şedinţă metodică</w:t>
            </w: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tc>
        <w:tc>
          <w:tcPr>
            <w:tcW w:w="6093" w:type="dxa"/>
            <w:tcBorders>
              <w:top w:val="single" w:sz="4" w:space="0" w:color="000000"/>
              <w:left w:val="single" w:sz="4" w:space="0" w:color="000000"/>
              <w:bottom w:val="single" w:sz="4" w:space="0" w:color="000000"/>
              <w:right w:val="single" w:sz="4" w:space="0" w:color="000000"/>
            </w:tcBorders>
          </w:tcPr>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ro-RO"/>
              </w:rPr>
              <w:lastRenderedPageBreak/>
              <w:t xml:space="preserve">1. </w:t>
            </w:r>
            <w:r>
              <w:rPr>
                <w:rFonts w:ascii="Calibri" w:eastAsia="Calibri" w:hAnsi="Calibri" w:cs="Times New Roman"/>
                <w:sz w:val="24"/>
                <w:szCs w:val="24"/>
                <w:lang w:val="zh-CN"/>
              </w:rPr>
              <w:t>Comunicare ”Înțelegerea, respectul și acceptarea - calități ce ne fac mai buni ”;</w:t>
            </w:r>
          </w:p>
          <w:p w:rsidR="0001550E" w:rsidRDefault="00664BC8">
            <w:p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ro-RO"/>
              </w:rPr>
              <w:t>2.Planificarea activităţilor cu privire la protecţia drepturilor copiilor şi campaniei „Pro sănătate”;</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3. Lecție publică la Dezvoltarea personală ”Beneficiile alimentației sănătoase a elevului”, cl.III-a ”B”;</w:t>
            </w:r>
          </w:p>
          <w:p w:rsidR="0001550E" w:rsidRDefault="00664BC8">
            <w:pPr>
              <w:tabs>
                <w:tab w:val="left" w:pos="1110"/>
              </w:tabs>
              <w:spacing w:after="0" w:line="240" w:lineRule="auto"/>
              <w:jc w:val="both"/>
              <w:rPr>
                <w:rFonts w:ascii="Times New Roman" w:eastAsia="Calibri" w:hAnsi="Times New Roman" w:cs="Times New Roman"/>
                <w:sz w:val="24"/>
                <w:szCs w:val="24"/>
                <w:lang w:val="zh-CN"/>
              </w:rPr>
            </w:pPr>
            <w:r>
              <w:rPr>
                <w:rFonts w:ascii="Calibri" w:eastAsia="Calibri" w:hAnsi="Calibri" w:cs="Times New Roman"/>
                <w:sz w:val="24"/>
                <w:szCs w:val="24"/>
                <w:lang w:val="zh-CN"/>
              </w:rPr>
              <w:t xml:space="preserve">4. </w:t>
            </w:r>
            <w:r>
              <w:rPr>
                <w:rFonts w:ascii="Times New Roman" w:eastAsia="Calibri" w:hAnsi="Times New Roman" w:cs="Times New Roman"/>
                <w:sz w:val="24"/>
                <w:szCs w:val="24"/>
                <w:lang w:val="zh-CN"/>
              </w:rPr>
              <w:t xml:space="preserve">Lecție publică la Dezvoltarea personală, Asigurarea </w:t>
            </w:r>
            <w:r>
              <w:rPr>
                <w:rFonts w:ascii="Times New Roman" w:eastAsia="Calibri" w:hAnsi="Times New Roman" w:cs="Times New Roman"/>
                <w:sz w:val="24"/>
                <w:szCs w:val="24"/>
                <w:lang w:val="zh-CN"/>
              </w:rPr>
              <w:lastRenderedPageBreak/>
              <w:t>calității vieții; cl.II ”A”;</w:t>
            </w:r>
          </w:p>
          <w:p w:rsidR="0001550E" w:rsidRDefault="00664BC8">
            <w:pPr>
              <w:tabs>
                <w:tab w:val="left" w:pos="1110"/>
              </w:tabs>
              <w:spacing w:after="0" w:line="24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5. Lecție publică  ”Dreptul meu este și dreptul tău” cl.V-a ”B” (20.11.25);</w:t>
            </w:r>
          </w:p>
          <w:p w:rsidR="0001550E" w:rsidRDefault="00664BC8">
            <w:pPr>
              <w:tabs>
                <w:tab w:val="left" w:pos="1110"/>
              </w:tabs>
              <w:spacing w:after="0" w:line="24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6. Lecție publică ”Stop violenței!”, clasa a VI-a”A”;</w:t>
            </w:r>
          </w:p>
          <w:p w:rsidR="0001550E" w:rsidRDefault="00664BC8">
            <w:pPr>
              <w:tabs>
                <w:tab w:val="left" w:pos="1110"/>
              </w:tabs>
              <w:spacing w:after="0" w:line="24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7. Activitate extradidactică ”Feierie de toamnă”, clasa a III-a ”A”;</w:t>
            </w:r>
          </w:p>
          <w:p w:rsidR="0001550E" w:rsidRDefault="00664BC8">
            <w:pPr>
              <w:tabs>
                <w:tab w:val="left" w:pos="1110"/>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8.</w:t>
            </w:r>
            <w:r>
              <w:rPr>
                <w:rFonts w:ascii="Times New Roman" w:eastAsia="Calibri" w:hAnsi="Times New Roman" w:cs="Times New Roman"/>
                <w:sz w:val="24"/>
                <w:szCs w:val="24"/>
                <w:lang w:val="ro-RO"/>
              </w:rPr>
              <w:t xml:space="preserve"> Corectitudinea perfectării registrului şcolar. Respectarea instrucţiunilor privind completarea registrului şcolar”.</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lastRenderedPageBreak/>
              <w:t>Comunicare</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Plan de activitate</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zh-CN"/>
              </w:rPr>
            </w:pP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Proiect didactic</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lastRenderedPageBreak/>
              <w:t>Scenariu didactic</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zh-CN"/>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zh-CN"/>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zh-CN"/>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zh-CN"/>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zh-CN"/>
              </w:rPr>
            </w:pP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Notă informativă</w:t>
            </w:r>
          </w:p>
        </w:tc>
        <w:tc>
          <w:tcPr>
            <w:tcW w:w="156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lastRenderedPageBreak/>
              <w:t xml:space="preserve">Noiembrie </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Bostanica Tamara</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Bucșanu Ala.</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 Ionașcu Liubov</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Beșelea Svetlana</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Bostanica Tamara</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Graur Tatiana</w:t>
            </w:r>
          </w:p>
          <w:p w:rsidR="0001550E" w:rsidRDefault="0001550E">
            <w:pPr>
              <w:spacing w:after="0" w:line="240" w:lineRule="auto"/>
              <w:rPr>
                <w:rFonts w:ascii="Times New Roman" w:eastAsia="Calibri" w:hAnsi="Times New Roman" w:cs="Times New Roman"/>
                <w:sz w:val="24"/>
                <w:szCs w:val="24"/>
                <w:lang w:val="zh-CN"/>
              </w:rPr>
            </w:pPr>
          </w:p>
        </w:tc>
        <w:tc>
          <w:tcPr>
            <w:tcW w:w="1306"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rsidRPr="00DF02A2">
        <w:tc>
          <w:tcPr>
            <w:tcW w:w="568"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Reuniune </w:t>
            </w:r>
          </w:p>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Metodică.</w:t>
            </w: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664BC8">
            <w:pPr>
              <w:spacing w:after="0" w:line="240" w:lineRule="auto"/>
              <w:contextualSpacing/>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Ianuarie </w:t>
            </w:r>
          </w:p>
        </w:tc>
        <w:tc>
          <w:tcPr>
            <w:tcW w:w="6093" w:type="dxa"/>
            <w:tcBorders>
              <w:top w:val="single" w:sz="4" w:space="0" w:color="000000"/>
              <w:left w:val="single" w:sz="4" w:space="0" w:color="000000"/>
              <w:bottom w:val="single" w:sz="4" w:space="0" w:color="000000"/>
              <w:right w:val="single" w:sz="4" w:space="0" w:color="000000"/>
            </w:tcBorders>
          </w:tcPr>
          <w:p w:rsidR="0001550E" w:rsidRDefault="00664BC8">
            <w:p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ro-RO"/>
              </w:rPr>
              <w:t>1. Rezultetele evidenţei frecvenţei în scopul prevenirii abandonului şcolar;</w:t>
            </w:r>
          </w:p>
          <w:p w:rsidR="0001550E" w:rsidRDefault="00664BC8">
            <w:pPr>
              <w:spacing w:after="0" w:line="240" w:lineRule="auto"/>
              <w:rPr>
                <w:rFonts w:ascii="Calibri" w:eastAsia="Calibri" w:hAnsi="Calibri" w:cs="Times New Roman"/>
                <w:sz w:val="24"/>
                <w:szCs w:val="24"/>
                <w:lang w:val="ro-RO"/>
              </w:rPr>
            </w:pPr>
            <w:r>
              <w:rPr>
                <w:rFonts w:ascii="Times New Roman" w:eastAsia="Calibri" w:hAnsi="Times New Roman" w:cs="Times New Roman"/>
                <w:b/>
                <w:sz w:val="24"/>
                <w:szCs w:val="24"/>
                <w:lang w:val="ro-RO" w:eastAsia="ru-RU"/>
              </w:rPr>
              <w:t>2</w:t>
            </w:r>
            <w:r>
              <w:rPr>
                <w:rFonts w:ascii="Calibri" w:eastAsia="Calibri" w:hAnsi="Calibri" w:cs="Times New Roman"/>
                <w:sz w:val="24"/>
                <w:szCs w:val="24"/>
                <w:lang w:val="ro-RO"/>
              </w:rPr>
              <w:t>.Totalurile  Campaniei ,,Să creştem fără violenţă’’;</w:t>
            </w:r>
          </w:p>
          <w:p w:rsidR="0001550E" w:rsidRDefault="00664BC8">
            <w:pPr>
              <w:tabs>
                <w:tab w:val="left" w:pos="1110"/>
              </w:tabs>
              <w:spacing w:after="0" w:line="240" w:lineRule="auto"/>
              <w:jc w:val="both"/>
              <w:rPr>
                <w:rFonts w:ascii="Calibri" w:eastAsia="Calibri" w:hAnsi="Calibri" w:cs="Times New Roman"/>
                <w:sz w:val="24"/>
                <w:szCs w:val="24"/>
                <w:lang w:val="en-US"/>
              </w:rPr>
            </w:pPr>
            <w:r>
              <w:rPr>
                <w:rFonts w:ascii="Calibri" w:eastAsia="Calibri" w:hAnsi="Calibri" w:cs="Times New Roman"/>
                <w:sz w:val="24"/>
                <w:szCs w:val="24"/>
                <w:lang w:val="zh-CN"/>
              </w:rPr>
              <w:t>3</w:t>
            </w:r>
            <w:r>
              <w:rPr>
                <w:rFonts w:ascii="Calibri" w:eastAsia="Calibri" w:hAnsi="Calibri" w:cs="Times New Roman"/>
                <w:sz w:val="24"/>
                <w:szCs w:val="24"/>
                <w:lang w:val="ro-RO"/>
              </w:rPr>
              <w:t>. Raport de activitate şi analiza activităţii  pentru sem.I a.s.202</w:t>
            </w:r>
            <w:r>
              <w:rPr>
                <w:rFonts w:ascii="Calibri" w:eastAsia="Calibri" w:hAnsi="Calibri" w:cs="Times New Roman"/>
                <w:sz w:val="24"/>
                <w:szCs w:val="24"/>
                <w:lang w:val="en-US"/>
              </w:rPr>
              <w:t>5</w:t>
            </w:r>
            <w:r>
              <w:rPr>
                <w:rFonts w:ascii="Calibri" w:eastAsia="Calibri" w:hAnsi="Calibri" w:cs="Times New Roman"/>
                <w:sz w:val="24"/>
                <w:szCs w:val="24"/>
                <w:lang w:val="ro-RO"/>
              </w:rPr>
              <w:t>-202</w:t>
            </w:r>
            <w:r>
              <w:rPr>
                <w:rFonts w:ascii="Calibri" w:eastAsia="Calibri" w:hAnsi="Calibri" w:cs="Times New Roman"/>
                <w:sz w:val="24"/>
                <w:szCs w:val="24"/>
                <w:lang w:val="en-US"/>
              </w:rPr>
              <w:t>6;</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4. Activitate extradidactică ”Povestea fulgului de nea”, cl.II ”A”;</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5. Decada educației pentru cetățenie democratică și drepturile omului;</w:t>
            </w:r>
          </w:p>
          <w:p w:rsidR="0001550E" w:rsidRDefault="00664BC8">
            <w:p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zh-CN"/>
              </w:rPr>
              <w:t xml:space="preserve">6. </w:t>
            </w:r>
            <w:r>
              <w:rPr>
                <w:rFonts w:ascii="Calibri" w:eastAsia="Calibri" w:hAnsi="Calibri" w:cs="Times New Roman"/>
                <w:sz w:val="24"/>
                <w:szCs w:val="24"/>
                <w:lang w:val="ro-RO"/>
              </w:rPr>
              <w:t xml:space="preserve"> Şedinţe tematice cu părinţii. </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Comunicare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Notă informativă</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Proces - verbal</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Scenariu didactic</w:t>
            </w:r>
          </w:p>
        </w:tc>
        <w:tc>
          <w:tcPr>
            <w:tcW w:w="156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decembrie</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Graur Tatiana</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Ionașcu Liubov</w:t>
            </w:r>
          </w:p>
          <w:p w:rsidR="0001550E" w:rsidRDefault="0001550E">
            <w:pPr>
              <w:spacing w:after="0" w:line="240" w:lineRule="auto"/>
              <w:rPr>
                <w:rFonts w:ascii="Times New Roman" w:eastAsia="Calibri" w:hAnsi="Times New Roman" w:cs="Times New Roman"/>
                <w:sz w:val="24"/>
                <w:szCs w:val="24"/>
                <w:lang w:val="ro-RO"/>
              </w:rPr>
            </w:pPr>
          </w:p>
        </w:tc>
        <w:tc>
          <w:tcPr>
            <w:tcW w:w="1306"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Şedinţă metodică</w:t>
            </w:r>
          </w:p>
        </w:tc>
        <w:tc>
          <w:tcPr>
            <w:tcW w:w="6093" w:type="dxa"/>
            <w:tcBorders>
              <w:top w:val="single" w:sz="4" w:space="0" w:color="000000"/>
              <w:left w:val="single" w:sz="4" w:space="0" w:color="000000"/>
              <w:bottom w:val="single" w:sz="4" w:space="0" w:color="000000"/>
              <w:right w:val="single" w:sz="4" w:space="0" w:color="000000"/>
            </w:tcBorders>
          </w:tcPr>
          <w:p w:rsidR="0001550E" w:rsidRDefault="00664BC8">
            <w:pPr>
              <w:numPr>
                <w:ilvl w:val="0"/>
                <w:numId w:val="76"/>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Cu privire la completarea de către diriginte a   documentației școlare: evidența/totalurile frecvenței, a conținuturilor educaționale la disciplina Dezvoltarea personală, paginelor: Date generale despre elevi, Evidența reușitei școlare.</w:t>
            </w:r>
          </w:p>
          <w:p w:rsidR="0001550E" w:rsidRDefault="00664BC8">
            <w:pPr>
              <w:numPr>
                <w:ilvl w:val="0"/>
                <w:numId w:val="76"/>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Comunicare ”Dezvoltarea creativității la școlarii mici prin activități extracurriculare”;</w:t>
            </w:r>
          </w:p>
          <w:p w:rsidR="0001550E" w:rsidRDefault="00664BC8">
            <w:pPr>
              <w:numPr>
                <w:ilvl w:val="0"/>
                <w:numId w:val="76"/>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Lecție publică la Dezvoltarea personală ”Acceptarea celui de lângă sine” clasa a VII-a ”A”;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zh-CN"/>
              </w:rPr>
              <w:t>. Activitate extradidactică ”Drag mi-i drag acest meleag” cl.III ”A”.</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Resurse metodice</w:t>
            </w: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Notă informativă</w:t>
            </w:r>
          </w:p>
          <w:p w:rsidR="0001550E" w:rsidRDefault="0001550E">
            <w:pPr>
              <w:spacing w:after="0" w:line="240" w:lineRule="auto"/>
              <w:rPr>
                <w:rFonts w:ascii="Times New Roman" w:eastAsia="Calibri" w:hAnsi="Times New Roman" w:cs="Times New Roman"/>
                <w:iCs/>
                <w:sz w:val="24"/>
                <w:szCs w:val="24"/>
                <w:lang w:val="ro-RO"/>
              </w:rPr>
            </w:pPr>
          </w:p>
          <w:p w:rsidR="0001550E" w:rsidRDefault="0001550E">
            <w:pPr>
              <w:spacing w:after="0" w:line="240" w:lineRule="auto"/>
              <w:rPr>
                <w:rFonts w:ascii="Times New Roman" w:eastAsia="Calibri" w:hAnsi="Times New Roman" w:cs="Times New Roman"/>
                <w:iCs/>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Comunicare </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Scenariu didactic</w:t>
            </w:r>
          </w:p>
        </w:tc>
        <w:tc>
          <w:tcPr>
            <w:tcW w:w="156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Ianuarie </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sz w:val="24"/>
                <w:szCs w:val="24"/>
                <w:lang w:val="ro-RO"/>
              </w:rPr>
              <w:t>dir. adj. educație</w:t>
            </w:r>
            <w:r>
              <w:rPr>
                <w:rFonts w:ascii="Times New Roman" w:eastAsia="Calibri" w:hAnsi="Times New Roman" w:cs="Times New Roman"/>
                <w:iCs/>
                <w:sz w:val="24"/>
                <w:szCs w:val="24"/>
                <w:lang w:val="ro-RO"/>
              </w:rPr>
              <w:t xml:space="preserve"> Scutelnic Veronica</w:t>
            </w:r>
          </w:p>
          <w:p w:rsidR="0001550E" w:rsidRDefault="0001550E">
            <w:pPr>
              <w:spacing w:after="0" w:line="240" w:lineRule="auto"/>
              <w:rPr>
                <w:rFonts w:ascii="Times New Roman" w:eastAsia="Calibri" w:hAnsi="Times New Roman" w:cs="Times New Roman"/>
                <w:iCs/>
                <w:sz w:val="24"/>
                <w:szCs w:val="24"/>
                <w:lang w:val="ro-RO"/>
              </w:rPr>
            </w:pPr>
          </w:p>
          <w:p w:rsidR="0001550E" w:rsidRDefault="0001550E">
            <w:pPr>
              <w:spacing w:after="0" w:line="240" w:lineRule="auto"/>
              <w:rPr>
                <w:rFonts w:ascii="Times New Roman" w:eastAsia="Calibri" w:hAnsi="Times New Roman" w:cs="Times New Roman"/>
                <w:iCs/>
                <w:sz w:val="24"/>
                <w:szCs w:val="24"/>
                <w:lang w:val="ro-RO"/>
              </w:rPr>
            </w:pP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Ionașcu Liubov</w:t>
            </w:r>
          </w:p>
          <w:p w:rsidR="0001550E" w:rsidRDefault="0001550E">
            <w:pPr>
              <w:spacing w:after="0" w:line="240" w:lineRule="auto"/>
              <w:rPr>
                <w:rFonts w:ascii="Times New Roman" w:eastAsia="Calibri" w:hAnsi="Times New Roman" w:cs="Times New Roman"/>
                <w:iCs/>
                <w:sz w:val="24"/>
                <w:szCs w:val="24"/>
                <w:lang w:val="zh-CN"/>
              </w:rPr>
            </w:pP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Bostanica Tamara</w:t>
            </w: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 xml:space="preserve"> </w:t>
            </w: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Dumbravă Maria</w:t>
            </w:r>
          </w:p>
          <w:p w:rsidR="0001550E" w:rsidRDefault="0001550E">
            <w:pPr>
              <w:spacing w:after="0" w:line="240" w:lineRule="auto"/>
              <w:rPr>
                <w:rFonts w:ascii="Times New Roman" w:eastAsia="Calibri" w:hAnsi="Times New Roman" w:cs="Times New Roman"/>
                <w:iCs/>
                <w:sz w:val="24"/>
                <w:szCs w:val="24"/>
                <w:lang w:val="ro-RO"/>
              </w:rPr>
            </w:pPr>
          </w:p>
        </w:tc>
        <w:tc>
          <w:tcPr>
            <w:tcW w:w="1306"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trPr>
          <w:trHeight w:val="421"/>
        </w:trPr>
        <w:tc>
          <w:tcPr>
            <w:tcW w:w="568" w:type="dxa"/>
            <w:tcBorders>
              <w:top w:val="single" w:sz="4" w:space="0" w:color="000000"/>
              <w:left w:val="single" w:sz="4" w:space="0" w:color="000000"/>
              <w:bottom w:val="single" w:sz="4" w:space="0" w:color="auto"/>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Şedinţă metodică</w:t>
            </w: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tc>
        <w:tc>
          <w:tcPr>
            <w:tcW w:w="6093" w:type="dxa"/>
            <w:tcBorders>
              <w:top w:val="single" w:sz="4" w:space="0" w:color="000000"/>
              <w:left w:val="single" w:sz="4" w:space="0" w:color="000000"/>
              <w:bottom w:val="single" w:sz="4" w:space="0" w:color="auto"/>
              <w:right w:val="single" w:sz="4" w:space="0" w:color="000000"/>
            </w:tcBorders>
          </w:tcPr>
          <w:p w:rsidR="0001550E" w:rsidRDefault="00664BC8">
            <w:pPr>
              <w:numPr>
                <w:ilvl w:val="0"/>
                <w:numId w:val="77"/>
              </w:num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Comunicare ”Specificul vârstei preadolescentine”;</w:t>
            </w:r>
          </w:p>
          <w:p w:rsidR="0001550E" w:rsidRDefault="00664BC8">
            <w:pPr>
              <w:tabs>
                <w:tab w:val="left" w:pos="1110"/>
              </w:tabs>
              <w:spacing w:after="0" w:line="240" w:lineRule="auto"/>
              <w:jc w:val="both"/>
              <w:rPr>
                <w:rFonts w:ascii="Calibri" w:eastAsia="Calibri" w:hAnsi="Calibri" w:cs="Times New Roman"/>
                <w:b/>
                <w:sz w:val="24"/>
                <w:szCs w:val="24"/>
                <w:lang w:val="ro-RO"/>
              </w:rPr>
            </w:pPr>
            <w:r>
              <w:rPr>
                <w:rFonts w:ascii="Calibri" w:eastAsia="Calibri" w:hAnsi="Calibri" w:cs="Times New Roman"/>
                <w:sz w:val="24"/>
                <w:szCs w:val="24"/>
                <w:lang w:val="ro-RO"/>
              </w:rPr>
              <w:t xml:space="preserve">2.Organizarea şi desfăşurarea </w:t>
            </w:r>
            <w:r>
              <w:rPr>
                <w:rFonts w:ascii="Calibri" w:eastAsia="Calibri" w:hAnsi="Calibri" w:cs="Times New Roman"/>
                <w:b/>
                <w:sz w:val="24"/>
                <w:szCs w:val="24"/>
                <w:lang w:val="ro-RO"/>
              </w:rPr>
              <w:t>activităţii tradiţionale-</w:t>
            </w:r>
          </w:p>
          <w:p w:rsidR="0001550E" w:rsidRDefault="00664BC8">
            <w:pPr>
              <w:tabs>
                <w:tab w:val="left" w:pos="1110"/>
              </w:tabs>
              <w:spacing w:after="0" w:line="240" w:lineRule="auto"/>
              <w:jc w:val="both"/>
              <w:rPr>
                <w:rFonts w:ascii="Calibri" w:eastAsia="Calibri" w:hAnsi="Calibri" w:cs="Times New Roman"/>
                <w:b/>
                <w:sz w:val="24"/>
                <w:szCs w:val="24"/>
                <w:lang w:val="ro-RO"/>
              </w:rPr>
            </w:pPr>
            <w:r>
              <w:rPr>
                <w:rFonts w:ascii="Calibri" w:eastAsia="Calibri" w:hAnsi="Calibri" w:cs="Times New Roman"/>
                <w:b/>
                <w:sz w:val="24"/>
                <w:szCs w:val="24"/>
                <w:lang w:val="ro-RO"/>
              </w:rPr>
              <w:t>,, Întâlnirea cu absolvenţii-202</w:t>
            </w:r>
            <w:r>
              <w:rPr>
                <w:rFonts w:ascii="Calibri" w:eastAsia="Calibri" w:hAnsi="Calibri" w:cs="Times New Roman"/>
                <w:b/>
                <w:sz w:val="24"/>
                <w:szCs w:val="24"/>
                <w:lang w:val="en-US"/>
              </w:rPr>
              <w:t>6</w:t>
            </w:r>
            <w:r>
              <w:rPr>
                <w:rFonts w:ascii="Calibri" w:eastAsia="Calibri" w:hAnsi="Calibri" w:cs="Times New Roman"/>
                <w:b/>
                <w:sz w:val="24"/>
                <w:szCs w:val="24"/>
                <w:lang w:val="ro-RO"/>
              </w:rPr>
              <w:t>’’ cl.IX;</w:t>
            </w:r>
          </w:p>
          <w:p w:rsidR="0001550E" w:rsidRDefault="00664BC8">
            <w:pPr>
              <w:numPr>
                <w:ilvl w:val="0"/>
                <w:numId w:val="77"/>
              </w:num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ro-RO"/>
              </w:rPr>
              <w:t>Şedinţe tematice cu părinţii;</w:t>
            </w:r>
          </w:p>
          <w:p w:rsidR="0001550E" w:rsidRDefault="00664BC8">
            <w:pPr>
              <w:numPr>
                <w:ilvl w:val="0"/>
                <w:numId w:val="77"/>
              </w:numPr>
              <w:tabs>
                <w:tab w:val="left" w:pos="1110"/>
              </w:tabs>
              <w:spacing w:after="0" w:line="240" w:lineRule="auto"/>
              <w:jc w:val="both"/>
              <w:rPr>
                <w:rFonts w:ascii="Calibri" w:eastAsia="Calibri" w:hAnsi="Calibri" w:cs="Times New Roman"/>
                <w:sz w:val="24"/>
                <w:szCs w:val="24"/>
                <w:lang w:val="ro-RO"/>
              </w:rPr>
            </w:pPr>
            <w:r>
              <w:rPr>
                <w:rFonts w:ascii="Times New Roman" w:eastAsia="Calibri" w:hAnsi="Times New Roman" w:cs="Times New Roman"/>
                <w:sz w:val="24"/>
                <w:szCs w:val="24"/>
                <w:lang w:val="en-US"/>
              </w:rPr>
              <w:t>Decada siguranței și protecției în mediul online.</w:t>
            </w:r>
          </w:p>
        </w:tc>
        <w:tc>
          <w:tcPr>
            <w:tcW w:w="198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Comunicare</w:t>
            </w:r>
          </w:p>
          <w:p w:rsidR="0001550E" w:rsidRDefault="0001550E">
            <w:pPr>
              <w:spacing w:after="0" w:line="240" w:lineRule="auto"/>
              <w:rPr>
                <w:rFonts w:ascii="Times New Roman" w:eastAsia="Calibri" w:hAnsi="Times New Roman" w:cs="Times New Roman"/>
                <w:iCs/>
                <w:sz w:val="24"/>
                <w:szCs w:val="24"/>
                <w:lang w:val="ro-RO"/>
              </w:rPr>
            </w:pP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Dispută</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t xml:space="preserve">Agendă </w:t>
            </w:r>
          </w:p>
        </w:tc>
        <w:tc>
          <w:tcPr>
            <w:tcW w:w="1560"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februarie </w:t>
            </w:r>
          </w:p>
        </w:tc>
        <w:tc>
          <w:tcPr>
            <w:tcW w:w="198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Beșelea Svetlana</w:t>
            </w: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Șchiopu Lilia</w:t>
            </w:r>
          </w:p>
          <w:p w:rsidR="0001550E" w:rsidRDefault="0001550E">
            <w:pPr>
              <w:spacing w:after="0" w:line="240" w:lineRule="auto"/>
              <w:rPr>
                <w:rFonts w:ascii="Times New Roman" w:eastAsia="Calibri" w:hAnsi="Times New Roman" w:cs="Times New Roman"/>
                <w:iCs/>
                <w:sz w:val="24"/>
                <w:szCs w:val="24"/>
                <w:lang w:val="zh-CN"/>
              </w:rPr>
            </w:pP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 xml:space="preserve">Diriginții </w:t>
            </w:r>
          </w:p>
          <w:p w:rsidR="0001550E" w:rsidRDefault="0001550E">
            <w:pPr>
              <w:spacing w:after="0" w:line="240" w:lineRule="auto"/>
              <w:rPr>
                <w:rFonts w:ascii="Times New Roman" w:eastAsia="Calibri" w:hAnsi="Times New Roman" w:cs="Times New Roman"/>
                <w:iCs/>
                <w:sz w:val="24"/>
                <w:szCs w:val="24"/>
                <w:lang w:val="ro-RO"/>
              </w:rPr>
            </w:pPr>
          </w:p>
        </w:tc>
        <w:tc>
          <w:tcPr>
            <w:tcW w:w="1306" w:type="dxa"/>
            <w:tcBorders>
              <w:top w:val="single" w:sz="4" w:space="0" w:color="000000"/>
              <w:left w:val="single" w:sz="4" w:space="0" w:color="000000"/>
              <w:bottom w:val="single" w:sz="4" w:space="0" w:color="auto"/>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trPr>
          <w:trHeight w:val="600"/>
        </w:trPr>
        <w:tc>
          <w:tcPr>
            <w:tcW w:w="568" w:type="dxa"/>
            <w:tcBorders>
              <w:top w:val="single" w:sz="4" w:space="0" w:color="auto"/>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Şedinţă metodică.</w:t>
            </w:r>
          </w:p>
        </w:tc>
        <w:tc>
          <w:tcPr>
            <w:tcW w:w="609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1.Organizarea şi desfăşurarea activităţilor dedicate Zilei Internaţionale a mamei;</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2.Eficeintezarea activităţilor din cadrul lunarului propagării cunoştinţelor juridice „Noi şi legea” şi a bilunarului ecologic.</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zh-CN"/>
              </w:rPr>
              <w:t xml:space="preserve"> Lecție publică ”Proiectarea carierei profesionale”, cl.IV-a ”B”;</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4. Lecție publică ”Prima impresie contează”, cl. VI-a ”A”;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5. Activitate extradidactică ”Carnavalul primăverii”, cl.II ”B”;</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6. Săptămâna Memoriei și Recunoștinței.</w:t>
            </w:r>
          </w:p>
        </w:tc>
        <w:tc>
          <w:tcPr>
            <w:tcW w:w="198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Comunicare</w:t>
            </w:r>
          </w:p>
          <w:p w:rsidR="0001550E" w:rsidRDefault="0001550E">
            <w:pPr>
              <w:spacing w:after="0" w:line="240" w:lineRule="auto"/>
              <w:rPr>
                <w:rFonts w:ascii="Times New Roman" w:eastAsia="Calibri" w:hAnsi="Times New Roman" w:cs="Times New Roman"/>
                <w:iCs/>
                <w:sz w:val="24"/>
                <w:szCs w:val="24"/>
                <w:lang w:val="ro-RO"/>
              </w:rPr>
            </w:pPr>
          </w:p>
          <w:p w:rsidR="0001550E" w:rsidRDefault="0001550E">
            <w:pPr>
              <w:spacing w:after="0" w:line="240" w:lineRule="auto"/>
              <w:rPr>
                <w:rFonts w:ascii="Times New Roman" w:eastAsia="Calibri" w:hAnsi="Times New Roman" w:cs="Times New Roman"/>
                <w:iCs/>
                <w:sz w:val="24"/>
                <w:szCs w:val="24"/>
                <w:lang w:val="ro-RO"/>
              </w:rPr>
            </w:pP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Proces – verbal</w:t>
            </w: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Notă informativă</w:t>
            </w:r>
          </w:p>
          <w:p w:rsidR="0001550E" w:rsidRDefault="0001550E">
            <w:pPr>
              <w:spacing w:after="0" w:line="240" w:lineRule="auto"/>
              <w:rPr>
                <w:rFonts w:ascii="Times New Roman" w:eastAsia="Calibri" w:hAnsi="Times New Roman" w:cs="Times New Roman"/>
                <w:iCs/>
                <w:sz w:val="24"/>
                <w:szCs w:val="24"/>
                <w:lang w:val="ro-RO"/>
              </w:rPr>
            </w:pP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Proiect didactic</w:t>
            </w: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Activitate extradidactică</w:t>
            </w:r>
          </w:p>
        </w:tc>
        <w:tc>
          <w:tcPr>
            <w:tcW w:w="1560"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w:t>
            </w:r>
          </w:p>
        </w:tc>
        <w:tc>
          <w:tcPr>
            <w:tcW w:w="198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Graur Veronica</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Modîrca Ludmila</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Lupu Dorina</w:t>
            </w:r>
          </w:p>
        </w:tc>
        <w:tc>
          <w:tcPr>
            <w:tcW w:w="1306" w:type="dxa"/>
            <w:tcBorders>
              <w:top w:val="single" w:sz="4" w:space="0" w:color="auto"/>
              <w:left w:val="single" w:sz="4" w:space="0" w:color="000000"/>
              <w:bottom w:val="single" w:sz="4" w:space="0" w:color="000000"/>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rsidRPr="00DF02A2">
        <w:trPr>
          <w:trHeight w:val="942"/>
        </w:trPr>
        <w:tc>
          <w:tcPr>
            <w:tcW w:w="568" w:type="dxa"/>
            <w:tcBorders>
              <w:top w:val="single" w:sz="4" w:space="0" w:color="000000"/>
              <w:left w:val="single" w:sz="4" w:space="0" w:color="000000"/>
              <w:bottom w:val="single" w:sz="4" w:space="0" w:color="auto"/>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Şedinţă metodică</w:t>
            </w:r>
          </w:p>
          <w:p w:rsidR="0001550E" w:rsidRDefault="0001550E">
            <w:pPr>
              <w:spacing w:after="0" w:line="240" w:lineRule="auto"/>
              <w:contextualSpacing/>
              <w:rPr>
                <w:rFonts w:ascii="Times New Roman" w:eastAsia="Calibri" w:hAnsi="Times New Roman" w:cs="Times New Roman"/>
                <w:sz w:val="24"/>
                <w:szCs w:val="24"/>
                <w:lang w:val="ro-RO"/>
              </w:rPr>
            </w:pPr>
          </w:p>
        </w:tc>
        <w:tc>
          <w:tcPr>
            <w:tcW w:w="609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1.Organizarea şi desfăşurarea bilunarului ecologic.</w:t>
            </w:r>
          </w:p>
          <w:p w:rsidR="0001550E" w:rsidRDefault="00664BC8">
            <w:pPr>
              <w:spacing w:after="0" w:line="240" w:lineRule="auto"/>
              <w:rPr>
                <w:rFonts w:ascii="Times New Roman" w:eastAsia="Calibri" w:hAnsi="Times New Roman" w:cs="Times New Roman"/>
                <w:sz w:val="24"/>
                <w:szCs w:val="24"/>
                <w:lang w:val="zh-CN" w:eastAsia="ru-RU"/>
              </w:rPr>
            </w:pPr>
            <w:r>
              <w:rPr>
                <w:rFonts w:ascii="Times New Roman" w:eastAsia="Calibri" w:hAnsi="Times New Roman" w:cs="Times New Roman"/>
                <w:sz w:val="24"/>
                <w:szCs w:val="24"/>
                <w:lang w:val="zh-CN" w:eastAsia="ru-RU"/>
              </w:rPr>
              <w:t>2.Activitate extradidactică ”Părinții noștri-luminoși ca sfinții”, cl.III-a ”B”.</w:t>
            </w:r>
          </w:p>
          <w:p w:rsidR="0001550E" w:rsidRDefault="00664BC8">
            <w:pPr>
              <w:spacing w:after="0" w:line="240" w:lineRule="auto"/>
              <w:rPr>
                <w:rFonts w:ascii="Times New Roman" w:eastAsia="Calibri" w:hAnsi="Times New Roman" w:cs="Times New Roman"/>
                <w:sz w:val="24"/>
                <w:szCs w:val="24"/>
                <w:lang w:val="zh-CN" w:eastAsia="ru-RU"/>
              </w:rPr>
            </w:pPr>
            <w:r>
              <w:rPr>
                <w:rFonts w:ascii="Times New Roman" w:eastAsia="Calibri" w:hAnsi="Times New Roman" w:cs="Times New Roman"/>
                <w:sz w:val="24"/>
                <w:szCs w:val="24"/>
                <w:lang w:val="en-US" w:eastAsia="ru-RU"/>
              </w:rPr>
              <w:t>3</w:t>
            </w:r>
            <w:r>
              <w:rPr>
                <w:rFonts w:ascii="Times New Roman" w:eastAsia="Calibri" w:hAnsi="Times New Roman" w:cs="Times New Roman"/>
                <w:sz w:val="24"/>
                <w:szCs w:val="24"/>
                <w:lang w:val="zh-CN" w:eastAsia="ru-RU"/>
              </w:rPr>
              <w:t>. ”Educația prin valori în cadrul lecțiilor DP- experiențe împărtășite”</w:t>
            </w:r>
          </w:p>
        </w:tc>
        <w:tc>
          <w:tcPr>
            <w:tcW w:w="1983" w:type="dxa"/>
            <w:tcBorders>
              <w:top w:val="single" w:sz="4" w:space="0" w:color="000000"/>
              <w:left w:val="single" w:sz="4" w:space="0" w:color="000000"/>
              <w:bottom w:val="single" w:sz="4" w:space="0" w:color="auto"/>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Notă informativă</w:t>
            </w:r>
          </w:p>
        </w:tc>
        <w:tc>
          <w:tcPr>
            <w:tcW w:w="1560" w:type="dxa"/>
            <w:tcBorders>
              <w:top w:val="single" w:sz="4" w:space="0" w:color="000000"/>
              <w:left w:val="single" w:sz="4" w:space="0" w:color="000000"/>
              <w:bottom w:val="single" w:sz="4" w:space="0" w:color="auto"/>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Aprilie </w:t>
            </w:r>
          </w:p>
        </w:tc>
        <w:tc>
          <w:tcPr>
            <w:tcW w:w="1983"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Modîrca Ludmila</w:t>
            </w: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Bucșanu Ala</w:t>
            </w:r>
          </w:p>
          <w:p w:rsidR="0001550E" w:rsidRDefault="0001550E">
            <w:pPr>
              <w:spacing w:after="0" w:line="240" w:lineRule="auto"/>
              <w:rPr>
                <w:rFonts w:ascii="Times New Roman" w:eastAsia="Calibri" w:hAnsi="Times New Roman" w:cs="Times New Roman"/>
                <w:iCs/>
                <w:sz w:val="24"/>
                <w:szCs w:val="24"/>
                <w:lang w:val="zh-CN"/>
              </w:rPr>
            </w:pPr>
          </w:p>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 xml:space="preserve">Diriginții, cadre didactice </w:t>
            </w:r>
          </w:p>
          <w:p w:rsidR="0001550E" w:rsidRDefault="0001550E">
            <w:pPr>
              <w:spacing w:after="0" w:line="240" w:lineRule="auto"/>
              <w:rPr>
                <w:rFonts w:ascii="Times New Roman" w:eastAsia="Calibri" w:hAnsi="Times New Roman" w:cs="Times New Roman"/>
                <w:iCs/>
                <w:sz w:val="24"/>
                <w:szCs w:val="24"/>
                <w:lang w:val="ro-RO"/>
              </w:rPr>
            </w:pPr>
          </w:p>
        </w:tc>
        <w:tc>
          <w:tcPr>
            <w:tcW w:w="1306" w:type="dxa"/>
            <w:tcBorders>
              <w:top w:val="single" w:sz="4" w:space="0" w:color="000000"/>
              <w:left w:val="single" w:sz="4" w:space="0" w:color="000000"/>
              <w:bottom w:val="single" w:sz="4" w:space="0" w:color="auto"/>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trPr>
          <w:trHeight w:val="473"/>
        </w:trPr>
        <w:tc>
          <w:tcPr>
            <w:tcW w:w="568" w:type="dxa"/>
            <w:tcBorders>
              <w:top w:val="single" w:sz="4" w:space="0" w:color="auto"/>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Seminar metodic</w:t>
            </w:r>
          </w:p>
        </w:tc>
        <w:tc>
          <w:tcPr>
            <w:tcW w:w="609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eastAsia="ru-RU"/>
              </w:rPr>
            </w:pPr>
            <w:r>
              <w:rPr>
                <w:rFonts w:ascii="Calibri" w:eastAsia="Calibri" w:hAnsi="Calibri" w:cs="Times New Roman"/>
                <w:sz w:val="24"/>
                <w:szCs w:val="24"/>
                <w:lang w:val="en-US"/>
              </w:rPr>
              <w:t xml:space="preserve"> </w:t>
            </w:r>
            <w:r>
              <w:rPr>
                <w:rFonts w:ascii="Calibri" w:eastAsia="Calibri" w:hAnsi="Calibri" w:cs="Times New Roman"/>
                <w:sz w:val="24"/>
                <w:szCs w:val="24"/>
                <w:lang w:val="zh-CN"/>
              </w:rPr>
              <w:t>”</w:t>
            </w:r>
            <w:r>
              <w:rPr>
                <w:rFonts w:ascii="Calibri" w:eastAsia="Calibri" w:hAnsi="Calibri" w:cs="Times New Roman"/>
                <w:sz w:val="24"/>
                <w:szCs w:val="24"/>
                <w:lang w:val="en-US"/>
              </w:rPr>
              <w:t>Principii fundamentale a parteneriatului şcoală –famile, vector esenţial al managementului colectivului de elevi</w:t>
            </w:r>
            <w:r>
              <w:rPr>
                <w:rFonts w:ascii="Calibri" w:eastAsia="Calibri" w:hAnsi="Calibri" w:cs="Times New Roman"/>
                <w:sz w:val="24"/>
                <w:szCs w:val="24"/>
                <w:lang w:val="zh-CN"/>
              </w:rPr>
              <w:t>”</w:t>
            </w:r>
          </w:p>
        </w:tc>
        <w:tc>
          <w:tcPr>
            <w:tcW w:w="1983" w:type="dxa"/>
            <w:tcBorders>
              <w:top w:val="single" w:sz="4" w:space="0" w:color="auto"/>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Notă informativă</w:t>
            </w:r>
          </w:p>
        </w:tc>
        <w:tc>
          <w:tcPr>
            <w:tcW w:w="1560" w:type="dxa"/>
            <w:tcBorders>
              <w:top w:val="single" w:sz="4" w:space="0" w:color="auto"/>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 xml:space="preserve">Aprilie </w:t>
            </w:r>
          </w:p>
        </w:tc>
        <w:tc>
          <w:tcPr>
            <w:tcW w:w="1983"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Scutelnic Veronica, direct.- adjunctă</w:t>
            </w:r>
          </w:p>
        </w:tc>
        <w:tc>
          <w:tcPr>
            <w:tcW w:w="1306" w:type="dxa"/>
            <w:tcBorders>
              <w:top w:val="single" w:sz="4" w:space="0" w:color="auto"/>
              <w:left w:val="single" w:sz="4" w:space="0" w:color="000000"/>
              <w:bottom w:val="single" w:sz="4" w:space="0" w:color="000000"/>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r w:rsidR="0001550E">
        <w:trPr>
          <w:trHeight w:val="1553"/>
        </w:trPr>
        <w:tc>
          <w:tcPr>
            <w:tcW w:w="568"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75"/>
              </w:numPr>
              <w:spacing w:after="0" w:line="240" w:lineRule="auto"/>
              <w:contextualSpacing/>
              <w:jc w:val="center"/>
              <w:rPr>
                <w:rFonts w:ascii="Times New Roman" w:eastAsia="Calibri" w:hAnsi="Times New Roman" w:cs="Times New Roman"/>
                <w:b/>
                <w:sz w:val="24"/>
                <w:szCs w:val="24"/>
                <w:lang w:val="ro-RO"/>
              </w:rPr>
            </w:pPr>
          </w:p>
        </w:tc>
        <w:tc>
          <w:tcPr>
            <w:tcW w:w="1701"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Reuniune metodică.</w:t>
            </w:r>
          </w:p>
        </w:tc>
        <w:tc>
          <w:tcPr>
            <w:tcW w:w="609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1. Raportul de activitate a diriginţilor de clasă pentru anul de studii 202</w:t>
            </w:r>
            <w:r>
              <w:rPr>
                <w:rFonts w:ascii="Times New Roman" w:eastAsia="Calibri" w:hAnsi="Times New Roman" w:cs="Times New Roman"/>
                <w:sz w:val="24"/>
                <w:szCs w:val="24"/>
                <w:lang w:val="en-US"/>
              </w:rPr>
              <w:t>5</w:t>
            </w:r>
            <w:r>
              <w:rPr>
                <w:rFonts w:ascii="Times New Roman" w:eastAsia="Calibri" w:hAnsi="Times New Roman" w:cs="Times New Roman"/>
                <w:sz w:val="24"/>
                <w:szCs w:val="24"/>
                <w:lang w:val="ro-RO"/>
              </w:rPr>
              <w:t>-202</w:t>
            </w:r>
            <w:r>
              <w:rPr>
                <w:rFonts w:ascii="Times New Roman" w:eastAsia="Calibri" w:hAnsi="Times New Roman" w:cs="Times New Roman"/>
                <w:sz w:val="24"/>
                <w:szCs w:val="24"/>
                <w:lang w:val="en-US"/>
              </w:rPr>
              <w:t>6;</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2. Totalurile rezultatelor obţinute în cadrul diverselor activităţi extracurriculare, preşcolare şi paraşcolare, concursuri (sector, municipale, republicane, internaţionale) în anul de studii 202</w:t>
            </w:r>
            <w:r>
              <w:rPr>
                <w:rFonts w:ascii="Times New Roman" w:eastAsia="Calibri" w:hAnsi="Times New Roman" w:cs="Times New Roman"/>
                <w:sz w:val="24"/>
                <w:szCs w:val="24"/>
                <w:lang w:val="zh-CN"/>
              </w:rPr>
              <w:t>5</w:t>
            </w:r>
            <w:r>
              <w:rPr>
                <w:rFonts w:ascii="Times New Roman" w:eastAsia="Calibri" w:hAnsi="Times New Roman" w:cs="Times New Roman"/>
                <w:sz w:val="24"/>
                <w:szCs w:val="24"/>
                <w:lang w:val="ro-RO"/>
              </w:rPr>
              <w:t>-202</w:t>
            </w:r>
            <w:r>
              <w:rPr>
                <w:rFonts w:ascii="Times New Roman" w:eastAsia="Calibri" w:hAnsi="Times New Roman" w:cs="Times New Roman"/>
                <w:sz w:val="24"/>
                <w:szCs w:val="24"/>
                <w:lang w:val="zh-CN"/>
              </w:rPr>
              <w:t>6</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tabs>
                <w:tab w:val="left" w:pos="1110"/>
              </w:tabs>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ro-RO"/>
              </w:rPr>
              <w:t xml:space="preserve"> 3. </w:t>
            </w:r>
            <w:r>
              <w:rPr>
                <w:rFonts w:ascii="Calibri" w:eastAsia="Calibri" w:hAnsi="Calibri" w:cs="Times New Roman"/>
                <w:b/>
                <w:sz w:val="24"/>
                <w:szCs w:val="24"/>
                <w:lang w:val="ro-RO"/>
              </w:rPr>
              <w:t>Adunări finale cu părinţii</w:t>
            </w:r>
            <w:r>
              <w:rPr>
                <w:rFonts w:ascii="Calibri" w:eastAsia="Calibri" w:hAnsi="Calibri" w:cs="Times New Roman"/>
                <w:sz w:val="24"/>
                <w:szCs w:val="24"/>
                <w:lang w:val="ro-RO"/>
              </w:rPr>
              <w:t xml:space="preserve"> privind totalurile anului şcolar 202</w:t>
            </w:r>
            <w:r>
              <w:rPr>
                <w:rFonts w:ascii="Calibri" w:eastAsia="Calibri" w:hAnsi="Calibri" w:cs="Times New Roman"/>
                <w:sz w:val="24"/>
                <w:szCs w:val="24"/>
                <w:lang w:val="zh-CN"/>
              </w:rPr>
              <w:t>5</w:t>
            </w:r>
            <w:r>
              <w:rPr>
                <w:rFonts w:ascii="Calibri" w:eastAsia="Calibri" w:hAnsi="Calibri" w:cs="Times New Roman"/>
                <w:sz w:val="24"/>
                <w:szCs w:val="24"/>
                <w:lang w:val="ro-RO"/>
              </w:rPr>
              <w:t>-202</w:t>
            </w:r>
            <w:r>
              <w:rPr>
                <w:rFonts w:ascii="Calibri" w:eastAsia="Calibri" w:hAnsi="Calibri" w:cs="Times New Roman"/>
                <w:sz w:val="24"/>
                <w:szCs w:val="24"/>
                <w:lang w:val="zh-CN"/>
              </w:rPr>
              <w:t>6</w:t>
            </w:r>
            <w:r>
              <w:rPr>
                <w:rFonts w:ascii="Calibri" w:eastAsia="Calibri" w:hAnsi="Calibri" w:cs="Times New Roman"/>
                <w:sz w:val="24"/>
                <w:szCs w:val="24"/>
                <w:lang w:val="ro-RO"/>
              </w:rPr>
              <w:t>.</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4.</w:t>
            </w:r>
            <w:r>
              <w:rPr>
                <w:rFonts w:ascii="Calibri" w:eastAsia="Calibri" w:hAnsi="Calibri" w:cs="Times New Roman"/>
                <w:sz w:val="24"/>
                <w:szCs w:val="24"/>
                <w:lang w:val="ro-RO"/>
              </w:rPr>
              <w:t>Activitate extradidactică „</w:t>
            </w:r>
            <w:r>
              <w:rPr>
                <w:rFonts w:ascii="Calibri" w:eastAsia="Calibri" w:hAnsi="Calibri" w:cs="Times New Roman"/>
                <w:sz w:val="24"/>
                <w:szCs w:val="24"/>
                <w:lang w:val="zh-CN"/>
              </w:rPr>
              <w:t>Familia - cuib de dragoste”, cl.VI-a ”A”;</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5</w:t>
            </w:r>
            <w:r>
              <w:rPr>
                <w:rFonts w:ascii="Calibri" w:eastAsia="Calibri" w:hAnsi="Calibri" w:cs="Times New Roman"/>
                <w:sz w:val="24"/>
                <w:szCs w:val="24"/>
                <w:lang w:val="ro-RO"/>
              </w:rPr>
              <w:t>. Activitate extradidactică „Adio, drag abecedar!”</w:t>
            </w:r>
            <w:r>
              <w:rPr>
                <w:rFonts w:ascii="Calibri" w:eastAsia="Calibri" w:hAnsi="Calibri" w:cs="Times New Roman"/>
                <w:sz w:val="24"/>
                <w:szCs w:val="24"/>
                <w:lang w:val="zh-CN"/>
              </w:rPr>
              <w:t>, cl.IV-a ”A”;</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 xml:space="preserve">6. </w:t>
            </w:r>
            <w:r>
              <w:rPr>
                <w:rFonts w:ascii="Calibri" w:eastAsia="Calibri" w:hAnsi="Calibri" w:cs="Times New Roman"/>
                <w:sz w:val="24"/>
                <w:szCs w:val="24"/>
                <w:lang w:val="ro-RO"/>
              </w:rPr>
              <w:t>Activitate extradidactică „Adio, drag abecedar!</w:t>
            </w:r>
            <w:r>
              <w:rPr>
                <w:rFonts w:ascii="Calibri" w:eastAsia="Calibri" w:hAnsi="Calibri" w:cs="Times New Roman"/>
                <w:sz w:val="24"/>
                <w:szCs w:val="24"/>
                <w:lang w:val="zh-CN"/>
              </w:rPr>
              <w:t xml:space="preserve">”, cl.IV-a </w:t>
            </w:r>
            <w:r>
              <w:rPr>
                <w:rFonts w:ascii="Calibri" w:eastAsia="Calibri" w:hAnsi="Calibri" w:cs="Times New Roman"/>
                <w:sz w:val="24"/>
                <w:szCs w:val="24"/>
                <w:lang w:val="zh-CN"/>
              </w:rPr>
              <w:lastRenderedPageBreak/>
              <w:t>”B”;</w:t>
            </w:r>
          </w:p>
          <w:p w:rsidR="0001550E" w:rsidRDefault="0001550E">
            <w:pPr>
              <w:tabs>
                <w:tab w:val="left" w:pos="1110"/>
              </w:tabs>
              <w:spacing w:after="0" w:line="240" w:lineRule="auto"/>
              <w:jc w:val="both"/>
              <w:rPr>
                <w:rFonts w:ascii="Calibri" w:eastAsia="Calibri" w:hAnsi="Calibri" w:cs="Times New Roman"/>
                <w:sz w:val="24"/>
                <w:szCs w:val="24"/>
                <w:lang w:val="zh-CN"/>
              </w:rPr>
            </w:pP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7. Activitate extradidactică ”Adio, clase primare!”, cl.IV-a „A„;</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 xml:space="preserve">8. </w:t>
            </w:r>
            <w:r>
              <w:rPr>
                <w:rFonts w:ascii="Calibri" w:eastAsia="Calibri" w:hAnsi="Calibri" w:cs="Times New Roman"/>
                <w:sz w:val="24"/>
                <w:szCs w:val="24"/>
                <w:lang w:val="en-US"/>
              </w:rPr>
              <w:t>Activitate extradidactică ”Adio, clase primare!”, cl.IV-a „</w:t>
            </w:r>
            <w:r>
              <w:rPr>
                <w:rFonts w:ascii="Calibri" w:eastAsia="Calibri" w:hAnsi="Calibri" w:cs="Times New Roman"/>
                <w:sz w:val="24"/>
                <w:szCs w:val="24"/>
                <w:lang w:val="zh-CN"/>
              </w:rPr>
              <w:t>B”;</w:t>
            </w:r>
          </w:p>
          <w:p w:rsidR="0001550E" w:rsidRDefault="00664BC8">
            <w:pPr>
              <w:tabs>
                <w:tab w:val="left" w:pos="1110"/>
              </w:tabs>
              <w:spacing w:after="0" w:line="240" w:lineRule="auto"/>
              <w:jc w:val="both"/>
              <w:rPr>
                <w:rFonts w:ascii="Calibri" w:eastAsia="Calibri" w:hAnsi="Calibri" w:cs="Times New Roman"/>
                <w:sz w:val="24"/>
                <w:szCs w:val="24"/>
                <w:lang w:val="zh-CN"/>
              </w:rPr>
            </w:pPr>
            <w:r>
              <w:rPr>
                <w:rFonts w:ascii="Calibri" w:eastAsia="Calibri" w:hAnsi="Calibri" w:cs="Times New Roman"/>
                <w:sz w:val="24"/>
                <w:szCs w:val="24"/>
                <w:lang w:val="zh-CN"/>
              </w:rPr>
              <w:t>9. Săptămâna Educației pentru valorile general umane.</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Proces-verbal</w:t>
            </w: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01550E">
            <w:pPr>
              <w:spacing w:after="0" w:line="240" w:lineRule="auto"/>
              <w:contextualSpacing/>
              <w:rPr>
                <w:rFonts w:ascii="Times New Roman" w:eastAsia="Calibri" w:hAnsi="Times New Roman" w:cs="Times New Roman"/>
                <w:sz w:val="24"/>
                <w:szCs w:val="24"/>
                <w:lang w:val="ro-RO"/>
              </w:rPr>
            </w:pPr>
          </w:p>
          <w:p w:rsidR="0001550E" w:rsidRDefault="00664BC8">
            <w:pPr>
              <w:spacing w:after="0" w:line="240" w:lineRule="auto"/>
              <w:contextualSpacing/>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Scenariu didactic</w:t>
            </w: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01550E">
            <w:pPr>
              <w:spacing w:after="0" w:line="240" w:lineRule="auto"/>
              <w:contextualSpacing/>
              <w:rPr>
                <w:rFonts w:ascii="Times New Roman" w:eastAsia="Calibri" w:hAnsi="Times New Roman" w:cs="Times New Roman"/>
                <w:sz w:val="24"/>
                <w:szCs w:val="24"/>
                <w:lang w:val="zh-CN"/>
              </w:rPr>
            </w:pPr>
          </w:p>
          <w:p w:rsidR="0001550E" w:rsidRDefault="00664BC8">
            <w:pPr>
              <w:spacing w:after="0" w:line="240" w:lineRule="auto"/>
              <w:contextualSpacing/>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Planul activităților</w:t>
            </w:r>
          </w:p>
        </w:tc>
        <w:tc>
          <w:tcPr>
            <w:tcW w:w="156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Mai </w:t>
            </w:r>
          </w:p>
        </w:tc>
        <w:tc>
          <w:tcPr>
            <w:tcW w:w="198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Modîrca Ludmila</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Beșelea Veronica</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Dumbravă Maria</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Graur Veronica</w:t>
            </w:r>
          </w:p>
          <w:p w:rsidR="0001550E" w:rsidRDefault="0001550E">
            <w:pPr>
              <w:spacing w:after="0" w:line="240" w:lineRule="auto"/>
              <w:rPr>
                <w:rFonts w:ascii="Times New Roman" w:eastAsia="Calibri" w:hAnsi="Times New Roman" w:cs="Times New Roman"/>
                <w:sz w:val="24"/>
                <w:szCs w:val="24"/>
                <w:lang w:val="ro-RO"/>
              </w:rPr>
            </w:pPr>
          </w:p>
        </w:tc>
        <w:tc>
          <w:tcPr>
            <w:tcW w:w="1306"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rPr>
                <w:rFonts w:ascii="Times New Roman" w:eastAsia="Calibri" w:hAnsi="Times New Roman" w:cs="Times New Roman"/>
                <w:sz w:val="24"/>
                <w:szCs w:val="24"/>
                <w:lang w:val="ro-RO"/>
              </w:rPr>
            </w:pPr>
          </w:p>
        </w:tc>
      </w:tr>
    </w:tbl>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b/>
          <w:i/>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b/>
          <w:i/>
          <w:sz w:val="24"/>
          <w:szCs w:val="24"/>
          <w:lang w:val="ro-RO"/>
        </w:rPr>
        <w:t>„Aprob”</w:t>
      </w:r>
    </w:p>
    <w:p w:rsidR="0001550E" w:rsidRDefault="00664BC8">
      <w:pPr>
        <w:spacing w:after="0" w:line="240" w:lineRule="auto"/>
        <w:ind w:left="9204"/>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Directorul gimnaziului ___________Guţu Aurica</w:t>
      </w:r>
    </w:p>
    <w:p w:rsidR="0001550E" w:rsidRDefault="0001550E">
      <w:pPr>
        <w:spacing w:after="0" w:line="240" w:lineRule="auto"/>
        <w:ind w:left="9204"/>
        <w:jc w:val="center"/>
        <w:rPr>
          <w:rFonts w:ascii="Times New Roman" w:eastAsia="Calibri" w:hAnsi="Times New Roman" w:cs="Times New Roman"/>
          <w:b/>
          <w:sz w:val="24"/>
          <w:szCs w:val="24"/>
          <w:lang w:val="ro-RO"/>
        </w:rPr>
      </w:pP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PLANUL DE ACTIVITĂŢI AL CONDUCĂTORILOR DE CERCURI</w:t>
      </w:r>
    </w:p>
    <w:p w:rsidR="0001550E" w:rsidRDefault="00664BC8">
      <w:pPr>
        <w:spacing w:after="0" w:line="240" w:lineRule="auto"/>
        <w:jc w:val="center"/>
        <w:rPr>
          <w:rFonts w:ascii="Times New Roman" w:eastAsia="Calibri" w:hAnsi="Times New Roman" w:cs="Times New Roman"/>
          <w:b/>
          <w:color w:val="4F6228"/>
          <w:sz w:val="24"/>
          <w:szCs w:val="24"/>
          <w:lang w:val="zh-CN"/>
        </w:rPr>
      </w:pPr>
      <w:r>
        <w:rPr>
          <w:rFonts w:ascii="Times New Roman" w:eastAsia="Calibri" w:hAnsi="Times New Roman" w:cs="Times New Roman"/>
          <w:b/>
          <w:color w:val="4F6228"/>
          <w:sz w:val="24"/>
          <w:szCs w:val="24"/>
          <w:lang w:val="ro-RO"/>
        </w:rPr>
        <w:t>PENTRU ANUL DE STUDII 202</w:t>
      </w:r>
      <w:r>
        <w:rPr>
          <w:rFonts w:ascii="Times New Roman" w:eastAsia="Calibri" w:hAnsi="Times New Roman" w:cs="Times New Roman"/>
          <w:b/>
          <w:color w:val="4F6228"/>
          <w:sz w:val="24"/>
          <w:szCs w:val="24"/>
          <w:lang w:val="zh-CN"/>
        </w:rPr>
        <w:t>5</w:t>
      </w:r>
      <w:r>
        <w:rPr>
          <w:rFonts w:ascii="Times New Roman" w:eastAsia="Calibri" w:hAnsi="Times New Roman" w:cs="Times New Roman"/>
          <w:b/>
          <w:color w:val="4F6228"/>
          <w:sz w:val="24"/>
          <w:szCs w:val="24"/>
          <w:lang w:val="ro-RO"/>
        </w:rPr>
        <w:t>-202</w:t>
      </w:r>
      <w:r>
        <w:rPr>
          <w:rFonts w:ascii="Times New Roman" w:eastAsia="Calibri" w:hAnsi="Times New Roman" w:cs="Times New Roman"/>
          <w:b/>
          <w:color w:val="4F6228"/>
          <w:sz w:val="24"/>
          <w:szCs w:val="24"/>
          <w:lang w:val="zh-CN"/>
        </w:rPr>
        <w:t>6</w:t>
      </w:r>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8"/>
        <w:gridCol w:w="6805"/>
        <w:gridCol w:w="1559"/>
        <w:gridCol w:w="2410"/>
        <w:gridCol w:w="1275"/>
      </w:tblGrid>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Nr.</w:t>
            </w:r>
          </w:p>
          <w:p w:rsidR="0001550E" w:rsidRDefault="00664BC8">
            <w:pPr>
              <w:spacing w:after="0" w:line="240" w:lineRule="auto"/>
              <w:contextualSpacing/>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d/r</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Mod de organizare</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Conţinutul tematic</w:t>
            </w: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Termenul de realizare</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Executant</w:t>
            </w:r>
          </w:p>
        </w:tc>
        <w:tc>
          <w:tcPr>
            <w:tcW w:w="127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Remarcă</w:t>
            </w: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instructiv-educative</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şi desfăşurarea Decadelor educației  rutiere ”Siguranța ta are prioritate!”</w:t>
            </w: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Septembrie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Mai </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Scutelnic Veronica</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Adam Titus</w:t>
            </w:r>
          </w:p>
        </w:tc>
        <w:tc>
          <w:tcPr>
            <w:tcW w:w="1275"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rPr>
          <w:trHeight w:val="615"/>
        </w:trPr>
        <w:tc>
          <w:tcPr>
            <w:tcW w:w="568"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2128"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artistică</w:t>
            </w:r>
          </w:p>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tc>
        <w:tc>
          <w:tcPr>
            <w:tcW w:w="6805"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-Participarea la manifestările dedicate Hramului satului</w:t>
            </w:r>
          </w:p>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-„Corectitudinea perfectării registrului şcolar;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Respectarea instrucţiunilor privind completarea registrului şcolar.”</w:t>
            </w:r>
          </w:p>
        </w:tc>
        <w:tc>
          <w:tcPr>
            <w:tcW w:w="1559"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tc>
        <w:tc>
          <w:tcPr>
            <w:tcW w:w="2410"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Corcinschi G</w:t>
            </w:r>
            <w:r>
              <w:rPr>
                <w:rFonts w:ascii="Times New Roman" w:eastAsia="Calibri" w:hAnsi="Times New Roman" w:cs="Times New Roman"/>
                <w:sz w:val="24"/>
                <w:szCs w:val="24"/>
                <w:lang w:val="zh-CN"/>
              </w:rPr>
              <w:t>rigore</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Directo</w:t>
            </w:r>
            <w:r>
              <w:rPr>
                <w:rFonts w:ascii="Times New Roman" w:eastAsia="Calibri" w:hAnsi="Times New Roman" w:cs="Times New Roman"/>
                <w:sz w:val="24"/>
                <w:szCs w:val="24"/>
                <w:lang w:val="zh-CN"/>
              </w:rPr>
              <w:t>a</w:t>
            </w:r>
            <w:r>
              <w:rPr>
                <w:rFonts w:ascii="Times New Roman" w:eastAsia="Calibri" w:hAnsi="Times New Roman" w:cs="Times New Roman"/>
                <w:sz w:val="24"/>
                <w:szCs w:val="24"/>
                <w:lang w:val="ro-RO"/>
              </w:rPr>
              <w:t>r</w:t>
            </w:r>
            <w:r>
              <w:rPr>
                <w:rFonts w:ascii="Times New Roman" w:eastAsia="Calibri" w:hAnsi="Times New Roman" w:cs="Times New Roman"/>
                <w:sz w:val="24"/>
                <w:szCs w:val="24"/>
                <w:lang w:val="zh-CN"/>
              </w:rPr>
              <w:t>e</w:t>
            </w:r>
            <w:r>
              <w:rPr>
                <w:rFonts w:ascii="Times New Roman" w:eastAsia="Calibri" w:hAnsi="Times New Roman" w:cs="Times New Roman"/>
                <w:sz w:val="24"/>
                <w:szCs w:val="24"/>
                <w:lang w:val="ro-RO"/>
              </w:rPr>
              <w:t xml:space="preserve"> - adjunct</w:t>
            </w:r>
            <w:r>
              <w:rPr>
                <w:rFonts w:ascii="Times New Roman" w:eastAsia="Calibri" w:hAnsi="Times New Roman" w:cs="Times New Roman"/>
                <w:sz w:val="24"/>
                <w:szCs w:val="24"/>
                <w:lang w:val="zh-CN"/>
              </w:rPr>
              <w:t>ă</w:t>
            </w:r>
          </w:p>
          <w:p w:rsidR="0001550E" w:rsidRDefault="0001550E">
            <w:pPr>
              <w:spacing w:after="0" w:line="240" w:lineRule="auto"/>
              <w:rPr>
                <w:rFonts w:ascii="Times New Roman" w:eastAsia="Calibri" w:hAnsi="Times New Roman" w:cs="Times New Roman"/>
                <w:sz w:val="24"/>
                <w:szCs w:val="24"/>
                <w:lang w:val="ro-RO"/>
              </w:rPr>
            </w:pPr>
          </w:p>
        </w:tc>
        <w:tc>
          <w:tcPr>
            <w:tcW w:w="1275" w:type="dxa"/>
            <w:tcBorders>
              <w:top w:val="single" w:sz="4" w:space="0" w:color="000000"/>
              <w:left w:val="single" w:sz="4" w:space="0" w:color="000000"/>
              <w:bottom w:val="single" w:sz="4" w:space="0" w:color="auto"/>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rPr>
          <w:trHeight w:val="480"/>
        </w:trPr>
        <w:tc>
          <w:tcPr>
            <w:tcW w:w="568"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p>
        </w:tc>
        <w:tc>
          <w:tcPr>
            <w:tcW w:w="2128"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Expoziţie</w:t>
            </w:r>
          </w:p>
        </w:tc>
        <w:tc>
          <w:tcPr>
            <w:tcW w:w="6805"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Expoziţie de compoziţii, postere „Adio, pică frunza”</w:t>
            </w:r>
          </w:p>
        </w:tc>
        <w:tc>
          <w:tcPr>
            <w:tcW w:w="1559"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tc>
        <w:tc>
          <w:tcPr>
            <w:tcW w:w="2410" w:type="dxa"/>
            <w:tcBorders>
              <w:top w:val="single" w:sz="4" w:space="0" w:color="auto"/>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Ionaşcu Lubov</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Guţu Aurica</w:t>
            </w:r>
          </w:p>
        </w:tc>
        <w:tc>
          <w:tcPr>
            <w:tcW w:w="1275" w:type="dxa"/>
            <w:tcBorders>
              <w:top w:val="single" w:sz="4" w:space="0" w:color="auto"/>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rsidRPr="00DF02A2">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Concurs </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-Concursul ,,</w:t>
            </w:r>
            <w:r>
              <w:rPr>
                <w:rFonts w:ascii="Times New Roman" w:eastAsia="Calibri" w:hAnsi="Times New Roman" w:cs="Times New Roman"/>
                <w:b/>
                <w:sz w:val="24"/>
                <w:szCs w:val="24"/>
                <w:lang w:val="ro-RO"/>
              </w:rPr>
              <w:t>O viață nu costă nimic, nimic nu valorează cât o viață</w:t>
            </w:r>
            <w:r>
              <w:rPr>
                <w:rFonts w:ascii="Times New Roman" w:eastAsia="Calibri" w:hAnsi="Times New Roman" w:cs="Times New Roman"/>
                <w:sz w:val="24"/>
                <w:szCs w:val="24"/>
                <w:lang w:val="ro-RO"/>
              </w:rPr>
              <w:t>” (probele: creație proprie literară, muzicală, Compoziție teatralizată, postere)</w:t>
            </w:r>
          </w:p>
          <w:p w:rsidR="0001550E" w:rsidRDefault="00664BC8">
            <w:pPr>
              <w:rPr>
                <w:rFonts w:ascii="Calibri" w:eastAsia="Calibri" w:hAnsi="Calibri" w:cs="Times New Roman"/>
                <w:sz w:val="28"/>
                <w:szCs w:val="28"/>
                <w:lang w:val="ro-RO"/>
              </w:rPr>
            </w:pPr>
            <w:r>
              <w:rPr>
                <w:rFonts w:ascii="Times New Roman" w:eastAsia="Calibri" w:hAnsi="Times New Roman" w:cs="Times New Roman"/>
                <w:sz w:val="24"/>
                <w:szCs w:val="24"/>
                <w:lang w:val="ro-RO"/>
              </w:rPr>
              <w:t>-</w:t>
            </w:r>
            <w:r>
              <w:rPr>
                <w:rFonts w:ascii="Calibri" w:eastAsia="Calibri" w:hAnsi="Calibri" w:cs="Times New Roman"/>
                <w:sz w:val="28"/>
                <w:szCs w:val="28"/>
                <w:lang w:val="ro-RO"/>
              </w:rPr>
              <w:t xml:space="preserve"> </w:t>
            </w:r>
            <w:r>
              <w:rPr>
                <w:rFonts w:ascii="Times New Roman" w:eastAsia="Calibri" w:hAnsi="Times New Roman" w:cs="Times New Roman"/>
                <w:sz w:val="24"/>
                <w:szCs w:val="24"/>
                <w:lang w:val="ro-RO"/>
              </w:rPr>
              <w:t>„Corectitudinea perfectării registrului şcolar;  Respectarea instrucţiunilor privind completarea registrului şcolar”</w:t>
            </w: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Noiembrie - </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Conducătorii de cerc</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Directo</w:t>
            </w:r>
            <w:r>
              <w:rPr>
                <w:rFonts w:ascii="Times New Roman" w:eastAsia="Calibri" w:hAnsi="Times New Roman" w:cs="Times New Roman"/>
                <w:sz w:val="24"/>
                <w:szCs w:val="24"/>
                <w:lang w:val="zh-CN"/>
              </w:rPr>
              <w:t>a</w:t>
            </w:r>
            <w:r>
              <w:rPr>
                <w:rFonts w:ascii="Times New Roman" w:eastAsia="Calibri" w:hAnsi="Times New Roman" w:cs="Times New Roman"/>
                <w:sz w:val="24"/>
                <w:szCs w:val="24"/>
                <w:lang w:val="ro-RO"/>
              </w:rPr>
              <w:t>r</w:t>
            </w:r>
            <w:r>
              <w:rPr>
                <w:rFonts w:ascii="Times New Roman" w:eastAsia="Calibri" w:hAnsi="Times New Roman" w:cs="Times New Roman"/>
                <w:sz w:val="24"/>
                <w:szCs w:val="24"/>
                <w:lang w:val="zh-CN"/>
              </w:rPr>
              <w:t>e</w:t>
            </w:r>
            <w:r>
              <w:rPr>
                <w:rFonts w:ascii="Times New Roman" w:eastAsia="Calibri" w:hAnsi="Times New Roman" w:cs="Times New Roman"/>
                <w:sz w:val="24"/>
                <w:szCs w:val="24"/>
                <w:lang w:val="ro-RO"/>
              </w:rPr>
              <w:t xml:space="preserve"> - adjunct</w:t>
            </w:r>
            <w:r>
              <w:rPr>
                <w:rFonts w:ascii="Times New Roman" w:eastAsia="Calibri" w:hAnsi="Times New Roman" w:cs="Times New Roman"/>
                <w:sz w:val="24"/>
                <w:szCs w:val="24"/>
                <w:lang w:val="zh-CN"/>
              </w:rPr>
              <w:t>ă</w:t>
            </w:r>
          </w:p>
        </w:tc>
        <w:tc>
          <w:tcPr>
            <w:tcW w:w="1275"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rPr>
          <w:trHeight w:val="701"/>
        </w:trPr>
        <w:tc>
          <w:tcPr>
            <w:tcW w:w="568"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p>
        </w:tc>
        <w:tc>
          <w:tcPr>
            <w:tcW w:w="2128"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Concurs al tradiţiilor naţionale</w:t>
            </w:r>
          </w:p>
        </w:tc>
        <w:tc>
          <w:tcPr>
            <w:tcW w:w="6805" w:type="dxa"/>
            <w:tcBorders>
              <w:top w:val="single" w:sz="4" w:space="0" w:color="000000"/>
              <w:left w:val="single" w:sz="4" w:space="0" w:color="000000"/>
              <w:bottom w:val="single" w:sz="4" w:space="0" w:color="auto"/>
              <w:right w:val="single" w:sz="4" w:space="0" w:color="000000"/>
            </w:tcBorders>
          </w:tcPr>
          <w:p w:rsidR="0001550E" w:rsidRDefault="00664B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Participarea la concursurile de sector şi municipiu: „</w:t>
            </w:r>
            <w:r>
              <w:rPr>
                <w:rFonts w:ascii="Times New Roman" w:eastAsia="Calibri" w:hAnsi="Times New Roman" w:cs="Times New Roman"/>
                <w:b/>
                <w:sz w:val="24"/>
                <w:szCs w:val="24"/>
                <w:lang w:val="ro-RO"/>
              </w:rPr>
              <w:t>Să traiţi, să-nfloriţi”</w:t>
            </w:r>
          </w:p>
        </w:tc>
        <w:tc>
          <w:tcPr>
            <w:tcW w:w="1559"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Decembrie </w:t>
            </w:r>
          </w:p>
        </w:tc>
        <w:tc>
          <w:tcPr>
            <w:tcW w:w="2410"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Scutelnic Veronica, Tican Rodica</w:t>
            </w:r>
          </w:p>
        </w:tc>
        <w:tc>
          <w:tcPr>
            <w:tcW w:w="1275" w:type="dxa"/>
            <w:tcBorders>
              <w:top w:val="single" w:sz="4" w:space="0" w:color="000000"/>
              <w:left w:val="single" w:sz="4" w:space="0" w:color="000000"/>
              <w:bottom w:val="single" w:sz="4" w:space="0" w:color="auto"/>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cercurilor. Planificare şi efect”</w:t>
            </w: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Ianuarie </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Directo</w:t>
            </w:r>
            <w:r>
              <w:rPr>
                <w:rFonts w:ascii="Times New Roman" w:eastAsia="Calibri" w:hAnsi="Times New Roman" w:cs="Times New Roman"/>
                <w:sz w:val="24"/>
                <w:szCs w:val="24"/>
                <w:lang w:val="zh-CN"/>
              </w:rPr>
              <w:t>a</w:t>
            </w:r>
            <w:r>
              <w:rPr>
                <w:rFonts w:ascii="Times New Roman" w:eastAsia="Calibri" w:hAnsi="Times New Roman" w:cs="Times New Roman"/>
                <w:sz w:val="24"/>
                <w:szCs w:val="24"/>
                <w:lang w:val="ro-RO"/>
              </w:rPr>
              <w:t>r</w:t>
            </w:r>
            <w:r>
              <w:rPr>
                <w:rFonts w:ascii="Times New Roman" w:eastAsia="Calibri" w:hAnsi="Times New Roman" w:cs="Times New Roman"/>
                <w:sz w:val="24"/>
                <w:szCs w:val="24"/>
                <w:lang w:val="zh-CN"/>
              </w:rPr>
              <w:t>e</w:t>
            </w:r>
            <w:r>
              <w:rPr>
                <w:rFonts w:ascii="Times New Roman" w:eastAsia="Calibri" w:hAnsi="Times New Roman" w:cs="Times New Roman"/>
                <w:sz w:val="24"/>
                <w:szCs w:val="24"/>
                <w:lang w:val="ro-RO"/>
              </w:rPr>
              <w:t xml:space="preserve"> adjunct</w:t>
            </w:r>
            <w:r>
              <w:rPr>
                <w:rFonts w:ascii="Times New Roman" w:eastAsia="Calibri" w:hAnsi="Times New Roman" w:cs="Times New Roman"/>
                <w:sz w:val="24"/>
                <w:szCs w:val="24"/>
                <w:lang w:val="zh-CN"/>
              </w:rPr>
              <w:t>ă</w:t>
            </w:r>
          </w:p>
        </w:tc>
        <w:tc>
          <w:tcPr>
            <w:tcW w:w="1275"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extradidactică</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 – sărbătoarea sufletului”</w:t>
            </w: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Martie </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Conducătorii de cerc</w:t>
            </w:r>
          </w:p>
        </w:tc>
        <w:tc>
          <w:tcPr>
            <w:tcW w:w="1275"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8.</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„Verificarea registrelor şi îndeplinirea programei”</w:t>
            </w: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Aprilie </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Directo</w:t>
            </w:r>
            <w:r>
              <w:rPr>
                <w:rFonts w:ascii="Times New Roman" w:eastAsia="Calibri" w:hAnsi="Times New Roman" w:cs="Times New Roman"/>
                <w:sz w:val="24"/>
                <w:szCs w:val="24"/>
                <w:lang w:val="zh-CN"/>
              </w:rPr>
              <w:t>a</w:t>
            </w:r>
            <w:r>
              <w:rPr>
                <w:rFonts w:ascii="Times New Roman" w:eastAsia="Calibri" w:hAnsi="Times New Roman" w:cs="Times New Roman"/>
                <w:sz w:val="24"/>
                <w:szCs w:val="24"/>
                <w:lang w:val="ro-RO"/>
              </w:rPr>
              <w:t>r</w:t>
            </w:r>
            <w:r>
              <w:rPr>
                <w:rFonts w:ascii="Times New Roman" w:eastAsia="Calibri" w:hAnsi="Times New Roman" w:cs="Times New Roman"/>
                <w:sz w:val="24"/>
                <w:szCs w:val="24"/>
                <w:lang w:val="zh-CN"/>
              </w:rPr>
              <w:t>e</w:t>
            </w:r>
            <w:r>
              <w:rPr>
                <w:rFonts w:ascii="Times New Roman" w:eastAsia="Calibri" w:hAnsi="Times New Roman" w:cs="Times New Roman"/>
                <w:sz w:val="24"/>
                <w:szCs w:val="24"/>
                <w:lang w:val="ro-RO"/>
              </w:rPr>
              <w:t xml:space="preserve"> adjunct</w:t>
            </w:r>
            <w:r>
              <w:rPr>
                <w:rFonts w:ascii="Times New Roman" w:eastAsia="Calibri" w:hAnsi="Times New Roman" w:cs="Times New Roman"/>
                <w:sz w:val="24"/>
                <w:szCs w:val="24"/>
                <w:lang w:val="zh-CN"/>
              </w:rPr>
              <w:t>ă</w:t>
            </w:r>
          </w:p>
        </w:tc>
        <w:tc>
          <w:tcPr>
            <w:tcW w:w="1275"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r w:rsidR="0001550E">
        <w:tc>
          <w:tcPr>
            <w:tcW w:w="56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p>
        </w:tc>
        <w:tc>
          <w:tcPr>
            <w:tcW w:w="212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Serbare festivă</w:t>
            </w:r>
          </w:p>
        </w:tc>
        <w:tc>
          <w:tcPr>
            <w:tcW w:w="680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Organizarea Galei Laureaților</w:t>
            </w:r>
            <w:r>
              <w:rPr>
                <w:rFonts w:ascii="Times New Roman" w:eastAsia="Calibri" w:hAnsi="Times New Roman" w:cs="Times New Roman"/>
                <w:sz w:val="24"/>
                <w:szCs w:val="24"/>
                <w:lang w:val="zh-CN"/>
              </w:rPr>
              <w:t xml:space="preserve"> - 2025</w:t>
            </w:r>
          </w:p>
          <w:p w:rsidR="0001550E" w:rsidRDefault="0001550E">
            <w:pPr>
              <w:spacing w:after="0" w:line="240" w:lineRule="auto"/>
              <w:rPr>
                <w:rFonts w:ascii="Times New Roman" w:eastAsia="Calibri" w:hAnsi="Times New Roman" w:cs="Times New Roman"/>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Mai </w:t>
            </w:r>
          </w:p>
        </w:tc>
        <w:tc>
          <w:tcPr>
            <w:tcW w:w="24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Conducătorii de cerc</w:t>
            </w:r>
          </w:p>
          <w:p w:rsidR="0001550E" w:rsidRDefault="0001550E">
            <w:pPr>
              <w:spacing w:after="0" w:line="240" w:lineRule="auto"/>
              <w:rPr>
                <w:rFonts w:ascii="Times New Roman" w:eastAsia="Calibri" w:hAnsi="Times New Roman" w:cs="Times New Roman"/>
                <w:sz w:val="24"/>
                <w:szCs w:val="24"/>
                <w:lang w:val="ro-RO"/>
              </w:rPr>
            </w:pPr>
          </w:p>
        </w:tc>
        <w:tc>
          <w:tcPr>
            <w:tcW w:w="1275"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contextualSpacing/>
              <w:jc w:val="center"/>
              <w:rPr>
                <w:rFonts w:ascii="Times New Roman" w:eastAsia="Calibri" w:hAnsi="Times New Roman" w:cs="Times New Roman"/>
                <w:sz w:val="24"/>
                <w:szCs w:val="24"/>
                <w:lang w:val="ro-RO"/>
              </w:rPr>
            </w:pPr>
          </w:p>
        </w:tc>
      </w:tr>
    </w:tbl>
    <w:p w:rsidR="0001550E" w:rsidRDefault="0001550E">
      <w:pPr>
        <w:spacing w:after="0" w:line="240" w:lineRule="auto"/>
        <w:outlineLvl w:val="0"/>
        <w:rPr>
          <w:rFonts w:ascii="Calibri" w:eastAsia="Calibri" w:hAnsi="Calibri" w:cs="Times New Roman"/>
          <w:lang w:val="ro-RO"/>
        </w:rPr>
      </w:pPr>
    </w:p>
    <w:p w:rsidR="0001550E" w:rsidRDefault="0001550E">
      <w:pPr>
        <w:spacing w:after="0" w:line="240" w:lineRule="auto"/>
        <w:outlineLvl w:val="0"/>
        <w:rPr>
          <w:rFonts w:ascii="Calibri" w:eastAsia="Calibri" w:hAnsi="Calibri" w:cs="Times New Roman"/>
          <w:lang w:val="ro-RO"/>
        </w:rPr>
      </w:pPr>
    </w:p>
    <w:p w:rsidR="0001550E" w:rsidRDefault="0001550E">
      <w:pPr>
        <w:spacing w:after="0" w:line="240" w:lineRule="auto"/>
        <w:outlineLvl w:val="0"/>
        <w:rPr>
          <w:rFonts w:ascii="Calibri" w:eastAsia="Calibri" w:hAnsi="Calibri" w:cs="Times New Roman"/>
          <w:lang w:val="ro-RO"/>
        </w:rPr>
      </w:pPr>
    </w:p>
    <w:p w:rsidR="0001550E" w:rsidRDefault="0001550E">
      <w:pPr>
        <w:spacing w:after="0" w:line="240" w:lineRule="auto"/>
        <w:outlineLvl w:val="0"/>
        <w:rPr>
          <w:rFonts w:ascii="Calibri" w:eastAsia="Calibri" w:hAnsi="Calibri" w:cs="Times New Roman"/>
          <w:lang w:val="zh-CN"/>
        </w:rPr>
      </w:pPr>
    </w:p>
    <w:p w:rsidR="0001550E" w:rsidRDefault="00664BC8">
      <w:pPr>
        <w:spacing w:after="0" w:line="240" w:lineRule="auto"/>
        <w:jc w:val="center"/>
        <w:outlineLvl w:val="0"/>
        <w:rPr>
          <w:rFonts w:ascii="Times New Roman" w:eastAsia="Times New Roman" w:hAnsi="Times New Roman" w:cs="Times New Roman"/>
          <w:b/>
          <w:bCs/>
          <w:color w:val="FF0000"/>
          <w:kern w:val="28"/>
          <w:sz w:val="44"/>
          <w:szCs w:val="44"/>
          <w:lang w:val="zh-CN"/>
        </w:rPr>
      </w:pPr>
      <w:r>
        <w:rPr>
          <w:rFonts w:ascii="Times New Roman" w:eastAsia="Calibri" w:hAnsi="Times New Roman" w:cs="Times New Roman"/>
          <w:b/>
          <w:color w:val="FF0000"/>
          <w:sz w:val="44"/>
          <w:szCs w:val="44"/>
          <w:lang w:val="ro-RO"/>
        </w:rPr>
        <w:t>II</w:t>
      </w:r>
      <w:r>
        <w:rPr>
          <w:rFonts w:ascii="Times New Roman" w:eastAsia="Calibri" w:hAnsi="Times New Roman" w:cs="Times New Roman"/>
          <w:sz w:val="24"/>
          <w:szCs w:val="24"/>
          <w:lang w:val="ro-RO"/>
        </w:rPr>
        <w:t xml:space="preserve"> </w:t>
      </w:r>
      <w:r>
        <w:rPr>
          <w:rFonts w:ascii="Times New Roman" w:eastAsia="Calibri" w:hAnsi="Times New Roman" w:cs="Times New Roman"/>
          <w:b/>
          <w:color w:val="FF0000"/>
          <w:sz w:val="40"/>
          <w:szCs w:val="40"/>
          <w:lang w:val="ro-RO"/>
        </w:rPr>
        <w:t xml:space="preserve">.  </w:t>
      </w:r>
      <w:r>
        <w:rPr>
          <w:rFonts w:ascii="Times New Roman" w:eastAsia="Calibri" w:hAnsi="Times New Roman" w:cs="Times New Roman"/>
          <w:sz w:val="24"/>
          <w:szCs w:val="24"/>
          <w:lang w:val="ro-RO"/>
        </w:rPr>
        <w:t xml:space="preserve">     </w:t>
      </w:r>
      <w:r>
        <w:rPr>
          <w:rFonts w:ascii="Times New Roman" w:eastAsia="Times New Roman" w:hAnsi="Times New Roman" w:cs="Times New Roman"/>
          <w:b/>
          <w:bCs/>
          <w:color w:val="FF0000"/>
          <w:kern w:val="28"/>
          <w:sz w:val="44"/>
          <w:szCs w:val="44"/>
          <w:lang w:val="ro-RO"/>
        </w:rPr>
        <w:t>EVALUAREA ŞI MONITORIZAREA  INTERNĂ  A  ACTIVITĂŢII         EDUCATIVE ÎN ANUL DE STUDII 202</w:t>
      </w:r>
      <w:r>
        <w:rPr>
          <w:rFonts w:ascii="Times New Roman" w:eastAsia="Times New Roman" w:hAnsi="Times New Roman" w:cs="Times New Roman"/>
          <w:b/>
          <w:bCs/>
          <w:color w:val="FF0000"/>
          <w:kern w:val="28"/>
          <w:sz w:val="44"/>
          <w:szCs w:val="44"/>
          <w:lang w:val="zh-CN"/>
        </w:rPr>
        <w:t>5</w:t>
      </w:r>
      <w:r>
        <w:rPr>
          <w:rFonts w:ascii="Times New Roman" w:eastAsia="Times New Roman" w:hAnsi="Times New Roman" w:cs="Times New Roman"/>
          <w:b/>
          <w:bCs/>
          <w:color w:val="FF0000"/>
          <w:kern w:val="28"/>
          <w:sz w:val="44"/>
          <w:szCs w:val="44"/>
          <w:lang w:val="ro-RO"/>
        </w:rPr>
        <w:t>-202</w:t>
      </w:r>
      <w:r>
        <w:rPr>
          <w:rFonts w:ascii="Times New Roman" w:eastAsia="Times New Roman" w:hAnsi="Times New Roman" w:cs="Times New Roman"/>
          <w:b/>
          <w:bCs/>
          <w:color w:val="FF0000"/>
          <w:kern w:val="28"/>
          <w:sz w:val="44"/>
          <w:szCs w:val="44"/>
          <w:lang w:val="zh-CN"/>
        </w:rPr>
        <w:t>6</w:t>
      </w:r>
    </w:p>
    <w:p w:rsidR="0001550E" w:rsidRDefault="00664BC8">
      <w:pPr>
        <w:spacing w:after="0" w:line="240" w:lineRule="auto"/>
        <w:jc w:val="both"/>
        <w:rPr>
          <w:rFonts w:ascii="Times New Roman" w:eastAsia="Calibri" w:hAnsi="Times New Roman" w:cs="Times New Roman"/>
          <w:b/>
          <w:i/>
          <w:color w:val="00B050"/>
          <w:sz w:val="24"/>
          <w:szCs w:val="24"/>
          <w:lang w:val="ro-RO"/>
        </w:rPr>
      </w:pPr>
      <w:r>
        <w:rPr>
          <w:rFonts w:ascii="Times New Roman" w:eastAsia="Calibri" w:hAnsi="Times New Roman" w:cs="Times New Roman"/>
          <w:b/>
          <w:i/>
          <w:color w:val="00B050"/>
          <w:sz w:val="24"/>
          <w:szCs w:val="24"/>
          <w:lang w:val="ro-RO"/>
        </w:rPr>
        <w:t>OBIECTIVE:</w:t>
      </w:r>
    </w:p>
    <w:p w:rsidR="0001550E" w:rsidRDefault="00664BC8">
      <w:pPr>
        <w:numPr>
          <w:ilvl w:val="0"/>
          <w:numId w:val="78"/>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Evaluarea şi monitorizarea activităţii diriginţilor de clasă, conducătorilor de cerc;</w:t>
      </w:r>
    </w:p>
    <w:p w:rsidR="0001550E" w:rsidRDefault="00664BC8">
      <w:pPr>
        <w:numPr>
          <w:ilvl w:val="0"/>
          <w:numId w:val="78"/>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Implementarea prevederilor  curriculare la disciplina </w:t>
      </w:r>
      <w:r>
        <w:rPr>
          <w:rFonts w:ascii="Times New Roman" w:eastAsia="Calibri" w:hAnsi="Times New Roman" w:cs="Times New Roman"/>
          <w:i/>
          <w:sz w:val="24"/>
          <w:szCs w:val="24"/>
          <w:lang w:val="en-US"/>
        </w:rPr>
        <w:t>Dezvoltarea personală;</w:t>
      </w:r>
    </w:p>
    <w:p w:rsidR="0001550E" w:rsidRDefault="00664BC8">
      <w:pPr>
        <w:numPr>
          <w:ilvl w:val="0"/>
          <w:numId w:val="78"/>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Monitorizarea şi ameliorarea stării disciplinare a elevilor;</w:t>
      </w:r>
    </w:p>
    <w:p w:rsidR="0001550E" w:rsidRDefault="00664BC8">
      <w:pPr>
        <w:numPr>
          <w:ilvl w:val="0"/>
          <w:numId w:val="78"/>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Optimizarea organizării şi desfăşurării programului activităţilor educative şcolare şi extraşcolare.</w:t>
      </w:r>
    </w:p>
    <w:p w:rsidR="0001550E" w:rsidRDefault="0001550E">
      <w:pPr>
        <w:spacing w:after="0" w:line="240" w:lineRule="auto"/>
        <w:rPr>
          <w:rFonts w:ascii="Times New Roman" w:eastAsia="Calibri" w:hAnsi="Times New Roman" w:cs="Times New Roman"/>
          <w:sz w:val="24"/>
          <w:szCs w:val="24"/>
          <w:lang w:val="ro-RO"/>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260"/>
        <w:gridCol w:w="1559"/>
        <w:gridCol w:w="2835"/>
        <w:gridCol w:w="1418"/>
        <w:gridCol w:w="1559"/>
        <w:gridCol w:w="1418"/>
        <w:gridCol w:w="1559"/>
      </w:tblGrid>
      <w:tr w:rsidR="0001550E">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 xml:space="preserve">Perioada desfașurării controlului  </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Problema examinată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Modul de realizare</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Obiectivele</w:t>
            </w:r>
          </w:p>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controlului</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 xml:space="preserve">Indicatori </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Modul de totalizare</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Data examinării</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244061"/>
                <w:sz w:val="24"/>
                <w:szCs w:val="24"/>
                <w:lang w:val="ro-RO"/>
              </w:rPr>
            </w:pPr>
            <w:r>
              <w:rPr>
                <w:rFonts w:ascii="Times New Roman" w:eastAsia="Calibri" w:hAnsi="Times New Roman" w:cs="Times New Roman"/>
                <w:b/>
                <w:color w:val="244061"/>
                <w:sz w:val="24"/>
                <w:szCs w:val="24"/>
                <w:lang w:val="ro-RO"/>
              </w:rPr>
              <w:t>Executant</w:t>
            </w:r>
          </w:p>
        </w:tc>
      </w:tr>
      <w:tr w:rsidR="0001550E" w:rsidRPr="00DF02A2">
        <w:trPr>
          <w:trHeight w:val="2725"/>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August</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Raportul general privind starea şi</w:t>
            </w:r>
            <w:r>
              <w:rPr>
                <w:rFonts w:ascii="Times New Roman" w:eastAsia="Calibri" w:hAnsi="Times New Roman" w:cs="Times New Roman"/>
                <w:sz w:val="24"/>
                <w:szCs w:val="24"/>
                <w:lang w:val="zh-CN"/>
              </w:rPr>
              <w:t xml:space="preserve"> </w:t>
            </w:r>
            <w:r>
              <w:rPr>
                <w:rFonts w:ascii="Times New Roman" w:eastAsia="Calibri" w:hAnsi="Times New Roman" w:cs="Times New Roman"/>
                <w:sz w:val="24"/>
                <w:szCs w:val="24"/>
                <w:lang w:val="ro-RO"/>
              </w:rPr>
              <w:t>calitatea învăţământului (analiza</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activităţii instructiv-educative în anul</w:t>
            </w:r>
            <w:r>
              <w:rPr>
                <w:rFonts w:ascii="Times New Roman" w:eastAsia="Calibri" w:hAnsi="Times New Roman" w:cs="Times New Roman"/>
                <w:sz w:val="24"/>
                <w:szCs w:val="24"/>
                <w:lang w:val="zh-CN"/>
              </w:rPr>
              <w:t xml:space="preserve"> </w:t>
            </w:r>
            <w:r>
              <w:rPr>
                <w:rFonts w:ascii="Times New Roman" w:eastAsia="Calibri" w:hAnsi="Times New Roman" w:cs="Times New Roman"/>
                <w:sz w:val="24"/>
                <w:szCs w:val="24"/>
                <w:lang w:val="ro-RO"/>
              </w:rPr>
              <w:t>de studii 202</w:t>
            </w:r>
            <w:r>
              <w:rPr>
                <w:rFonts w:ascii="Times New Roman" w:eastAsia="Calibri" w:hAnsi="Times New Roman" w:cs="Times New Roman"/>
                <w:sz w:val="24"/>
                <w:szCs w:val="24"/>
                <w:lang w:val="zh-CN"/>
              </w:rPr>
              <w:t>4</w:t>
            </w:r>
            <w:r>
              <w:rPr>
                <w:rFonts w:ascii="Times New Roman" w:eastAsia="Calibri" w:hAnsi="Times New Roman" w:cs="Times New Roman"/>
                <w:sz w:val="24"/>
                <w:szCs w:val="24"/>
                <w:lang w:val="ro-RO"/>
              </w:rPr>
              <w:t xml:space="preserve"> – 202</w:t>
            </w:r>
            <w:r>
              <w:rPr>
                <w:rFonts w:ascii="Times New Roman" w:eastAsia="Calibri" w:hAnsi="Times New Roman" w:cs="Times New Roman"/>
                <w:sz w:val="24"/>
                <w:szCs w:val="24"/>
                <w:lang w:val="zh-CN"/>
              </w:rPr>
              <w:t>5</w:t>
            </w:r>
            <w:r>
              <w:rPr>
                <w:rFonts w:ascii="Times New Roman" w:eastAsia="Calibri" w:hAnsi="Times New Roman" w:cs="Times New Roman"/>
                <w:sz w:val="24"/>
                <w:szCs w:val="24"/>
                <w:lang w:val="ro-RO"/>
              </w:rPr>
              <w: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2.</w:t>
            </w:r>
            <w:r>
              <w:rPr>
                <w:rFonts w:ascii="Times New Roman" w:eastAsia="Calibri" w:hAnsi="Times New Roman" w:cs="Times New Roman"/>
                <w:sz w:val="24"/>
                <w:szCs w:val="24"/>
                <w:lang w:val="ro-RO"/>
              </w:rPr>
              <w:t xml:space="preserve">Acordarea ajutorului material. </w:t>
            </w:r>
          </w:p>
          <w:p w:rsidR="0001550E" w:rsidRDefault="00664BC8">
            <w:pPr>
              <w:numPr>
                <w:ilvl w:val="0"/>
                <w:numId w:val="79"/>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Repartizarea orelor și unităților pentru cercuri pe interese și secții sportive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Raport general</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Control generalizator</w:t>
            </w: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 a asigura acordarea ajutorului material pentru școlarizare tuturor elevilor.</w:t>
            </w:r>
          </w:p>
          <w:p w:rsidR="0001550E" w:rsidRDefault="0001550E">
            <w:pPr>
              <w:spacing w:after="0" w:line="240" w:lineRule="auto"/>
              <w:jc w:val="center"/>
              <w:rPr>
                <w:rFonts w:ascii="Times New Roman" w:eastAsia="Calibri"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zh-CN"/>
              </w:rPr>
            </w:pP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Administrația gimnaziului</w:t>
            </w:r>
          </w:p>
        </w:tc>
      </w:tr>
      <w:tr w:rsidR="0001550E">
        <w:trPr>
          <w:trHeight w:val="1320"/>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Septembrie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numPr>
                <w:ilvl w:val="0"/>
                <w:numId w:val="80"/>
              </w:num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Şcolarizarea elevilor în anul de studii 202</w:t>
            </w:r>
            <w:r>
              <w:rPr>
                <w:rFonts w:ascii="Times New Roman" w:eastAsia="Calibri" w:hAnsi="Times New Roman" w:cs="Times New Roman"/>
                <w:sz w:val="24"/>
                <w:szCs w:val="24"/>
                <w:lang w:val="zh-CN"/>
              </w:rPr>
              <w:t>5</w:t>
            </w:r>
            <w:r>
              <w:rPr>
                <w:rFonts w:ascii="Times New Roman" w:eastAsia="Calibri" w:hAnsi="Times New Roman" w:cs="Times New Roman"/>
                <w:sz w:val="24"/>
                <w:szCs w:val="24"/>
                <w:lang w:val="en-US"/>
              </w:rPr>
              <w:t>-202</w:t>
            </w:r>
            <w:r>
              <w:rPr>
                <w:rFonts w:ascii="Times New Roman" w:eastAsia="Calibri" w:hAnsi="Times New Roman" w:cs="Times New Roman"/>
                <w:sz w:val="24"/>
                <w:szCs w:val="24"/>
                <w:lang w:val="zh-CN"/>
              </w:rPr>
              <w:t>6</w:t>
            </w:r>
            <w:r>
              <w:rPr>
                <w:rFonts w:ascii="Times New Roman" w:eastAsia="Calibri" w:hAnsi="Times New Roman" w:cs="Times New Roman"/>
                <w:sz w:val="24"/>
                <w:szCs w:val="24"/>
                <w:lang w:val="en-US"/>
              </w:rPr>
              <w:t>.</w:t>
            </w:r>
          </w:p>
          <w:p w:rsidR="0001550E" w:rsidRDefault="00664BC8">
            <w:pPr>
              <w:spacing w:after="0" w:line="240" w:lineRule="auto"/>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2. </w:t>
            </w:r>
            <w:r>
              <w:rPr>
                <w:rFonts w:ascii="Times New Roman" w:eastAsia="Calibri" w:hAnsi="Times New Roman" w:cs="Times New Roman"/>
                <w:sz w:val="24"/>
                <w:szCs w:val="24"/>
                <w:lang w:val="ro-RO"/>
              </w:rPr>
              <w:t xml:space="preserve">Rigori în elaborarea schemei orare și aplicarea Instrucțiunii privind completarea </w:t>
            </w:r>
            <w:r>
              <w:rPr>
                <w:rFonts w:ascii="Times New Roman" w:eastAsia="Calibri" w:hAnsi="Times New Roman" w:cs="Times New Roman"/>
                <w:sz w:val="24"/>
                <w:szCs w:val="24"/>
                <w:lang w:val="ro-RO"/>
              </w:rPr>
              <w:lastRenderedPageBreak/>
              <w:t>catalogului școlar.</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Ședința consiliului</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Control tematic</w:t>
            </w:r>
          </w:p>
        </w:tc>
        <w:tc>
          <w:tcPr>
            <w:tcW w:w="2835"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-a monitoriza respectarea Instrucțiunii privind completarea catalogului </w:t>
            </w:r>
            <w:r>
              <w:rPr>
                <w:rFonts w:ascii="Times New Roman" w:eastAsia="Calibri" w:hAnsi="Times New Roman" w:cs="Times New Roman"/>
                <w:sz w:val="24"/>
                <w:szCs w:val="24"/>
                <w:lang w:val="zh-CN"/>
              </w:rPr>
              <w:lastRenderedPageBreak/>
              <w:t>școlar</w:t>
            </w:r>
          </w:p>
        </w:tc>
        <w:tc>
          <w:tcPr>
            <w:tcW w:w="141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Notă 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zh-CN"/>
              </w:rPr>
            </w:pPr>
            <w:r>
              <w:rPr>
                <w:rFonts w:ascii="Times New Roman" w:eastAsia="Calibri" w:hAnsi="Times New Roman" w:cs="Times New Roman"/>
                <w:b/>
                <w:sz w:val="24"/>
                <w:szCs w:val="24"/>
                <w:lang w:val="ro-RO"/>
              </w:rPr>
              <w:t>Consiliul</w:t>
            </w:r>
            <w:r>
              <w:rPr>
                <w:rFonts w:ascii="Times New Roman" w:eastAsia="Calibri" w:hAnsi="Times New Roman" w:cs="Times New Roman"/>
                <w:b/>
                <w:sz w:val="24"/>
                <w:szCs w:val="24"/>
                <w:lang w:val="zh-CN"/>
              </w:rPr>
              <w:t xml:space="preserve"> Profesoral</w:t>
            </w:r>
          </w:p>
          <w:p w:rsidR="0001550E" w:rsidRDefault="0001550E">
            <w:pPr>
              <w:spacing w:after="0" w:line="240" w:lineRule="auto"/>
              <w:rPr>
                <w:rFonts w:ascii="Times New Roman" w:eastAsia="Calibri" w:hAnsi="Times New Roman" w:cs="Times New Roman"/>
                <w:b/>
                <w:sz w:val="24"/>
                <w:szCs w:val="24"/>
                <w:lang w:val="zh-CN"/>
              </w:rPr>
            </w:pPr>
          </w:p>
          <w:p w:rsidR="0001550E" w:rsidRDefault="00664BC8">
            <w:pPr>
              <w:spacing w:after="0" w:line="240" w:lineRule="auto"/>
              <w:rPr>
                <w:rFonts w:ascii="Times New Roman" w:eastAsia="Calibri" w:hAnsi="Times New Roman" w:cs="Times New Roman"/>
                <w:b/>
                <w:sz w:val="24"/>
                <w:szCs w:val="24"/>
                <w:lang w:val="zh-CN"/>
              </w:rPr>
            </w:pPr>
            <w:r>
              <w:rPr>
                <w:rFonts w:ascii="Times New Roman" w:eastAsia="Calibri" w:hAnsi="Times New Roman" w:cs="Times New Roman"/>
                <w:b/>
                <w:sz w:val="24"/>
                <w:szCs w:val="24"/>
                <w:lang w:val="zh-CN"/>
              </w:rPr>
              <w:t>Consiliul de administrați</w:t>
            </w:r>
            <w:r>
              <w:rPr>
                <w:rFonts w:ascii="Times New Roman" w:eastAsia="Calibri" w:hAnsi="Times New Roman" w:cs="Times New Roman"/>
                <w:b/>
                <w:sz w:val="24"/>
                <w:szCs w:val="24"/>
                <w:lang w:val="zh-CN"/>
              </w:rPr>
              <w:lastRenderedPageBreak/>
              <w:t>e</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septembrie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835"/>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Septembrie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Încadrarea absolvenţilor la studii şi/sau în câmpul muncii</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 monitoriza încadrarea absolvenţilor la studii şi/sau în cîmpul muncii.</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846"/>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Septembrie </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Monitorizarea elaborării proiectelor de lungă durată la disciplina DP și a conducătorilor de cerc - accente pe implimentarea </w:t>
            </w:r>
          </w:p>
          <w:p w:rsidR="0001550E" w:rsidRDefault="0001550E">
            <w:pPr>
              <w:spacing w:after="0" w:line="240" w:lineRule="auto"/>
              <w:rPr>
                <w:rFonts w:ascii="Times New Roman" w:eastAsia="Calibri" w:hAnsi="Times New Roman" w:cs="Times New Roman"/>
                <w:sz w:val="24"/>
                <w:szCs w:val="24"/>
                <w:lang w:val="en-US"/>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curriculumului centrat pe competențe, inclusiv analiză și propuneri de eficientizare.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control  generalizator </w:t>
            </w: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 aprecia corespunderea planificării cu curriculumul la disciplina Dezvoltare personală.</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Co</w:t>
            </w:r>
            <w:r>
              <w:rPr>
                <w:rFonts w:ascii="Times New Roman" w:eastAsia="Calibri" w:hAnsi="Times New Roman" w:cs="Times New Roman"/>
                <w:sz w:val="24"/>
                <w:szCs w:val="24"/>
                <w:lang w:val="zh-CN"/>
              </w:rPr>
              <w:t>nsiliul de administrație</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1127"/>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Octombrie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Identificarea și realizarea acțiunilor de prevenire și diminuare a abandonului școlar.</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 xml:space="preserve">- a </w:t>
            </w:r>
            <w:r>
              <w:rPr>
                <w:rFonts w:ascii="Times New Roman" w:eastAsia="Calibri" w:hAnsi="Times New Roman" w:cs="Times New Roman"/>
                <w:sz w:val="24"/>
                <w:szCs w:val="24"/>
                <w:lang w:val="zh-CN"/>
              </w:rPr>
              <w:t>preveni și diminua abandonul școlar</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administraţie</w:t>
            </w:r>
          </w:p>
          <w:p w:rsidR="0001550E" w:rsidRDefault="0001550E">
            <w:pPr>
              <w:spacing w:after="0" w:line="240" w:lineRule="auto"/>
              <w:rPr>
                <w:rFonts w:ascii="Times New Roman" w:eastAsia="Calibri" w:hAnsi="Times New Roman" w:cs="Times New Roman"/>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690"/>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zh-CN"/>
              </w:rPr>
            </w:pPr>
            <w:r>
              <w:rPr>
                <w:rFonts w:ascii="Times New Roman" w:eastAsia="Calibri" w:hAnsi="Times New Roman" w:cs="Times New Roman"/>
                <w:b/>
                <w:sz w:val="24"/>
                <w:szCs w:val="24"/>
                <w:lang w:val="zh-CN"/>
              </w:rPr>
              <w:t>Noiembrie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Bullingul, efectele unui fenomen distrugător</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generalizator</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 depista cazuri de bulling</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Comunicare </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 profesoral</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noiembrie </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4101"/>
        </w:trPr>
        <w:tc>
          <w:tcPr>
            <w:tcW w:w="1526"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Noiembrie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w:t>
            </w:r>
            <w:r>
              <w:rPr>
                <w:rFonts w:ascii="Times New Roman" w:eastAsia="Calibri" w:hAnsi="Times New Roman" w:cs="Times New Roman"/>
                <w:sz w:val="24"/>
                <w:szCs w:val="24"/>
                <w:lang w:val="ro-RO"/>
              </w:rPr>
              <w:t xml:space="preserve">Responsabilitățile cadrelor didactice, diriginţilor de clasă privind respectarea, promovarea și protecţia copilului de orice formă de abuz şi neglijare în </w:t>
            </w:r>
            <w:r>
              <w:rPr>
                <w:rFonts w:ascii="Times New Roman" w:eastAsia="Calibri" w:hAnsi="Times New Roman" w:cs="Times New Roman"/>
                <w:sz w:val="24"/>
                <w:szCs w:val="24"/>
                <w:lang w:val="zh-CN"/>
              </w:rPr>
              <w:t>gimnaziu</w:t>
            </w:r>
            <w:r>
              <w:rPr>
                <w:rFonts w:ascii="Times New Roman" w:eastAsia="Calibri" w:hAnsi="Times New Roman" w:cs="Times New Roman"/>
                <w:sz w:val="24"/>
                <w:szCs w:val="24"/>
                <w:lang w:val="ro-RO"/>
              </w:rPr>
              <w:t>.</w:t>
            </w:r>
          </w:p>
          <w:p w:rsidR="0001550E" w:rsidRDefault="00664BC8">
            <w:pPr>
              <w:spacing w:after="0" w:line="240" w:lineRule="auto"/>
              <w:rPr>
                <w:rFonts w:ascii="Calibri" w:eastAsia="Calibri" w:hAnsi="Calibri" w:cs="Times New Roman"/>
                <w:b/>
                <w:lang w:val="zh-CN"/>
              </w:rPr>
            </w:pPr>
            <w:r>
              <w:rPr>
                <w:rFonts w:ascii="Times New Roman" w:eastAsia="Calibri" w:hAnsi="Times New Roman" w:cs="Times New Roman"/>
                <w:sz w:val="24"/>
                <w:szCs w:val="24"/>
                <w:lang w:val="zh-CN"/>
              </w:rPr>
              <w:t>-</w:t>
            </w:r>
            <w:r>
              <w:rPr>
                <w:rFonts w:ascii="Times New Roman" w:eastAsia="Calibri" w:hAnsi="Times New Roman" w:cs="Times New Roman"/>
                <w:sz w:val="24"/>
                <w:szCs w:val="24"/>
                <w:lang w:val="ro-RO"/>
              </w:rPr>
              <w:t xml:space="preserve">Eficacitatea orei: Dezvoltare personală. </w:t>
            </w:r>
            <w:r>
              <w:rPr>
                <w:rFonts w:ascii="Calibri" w:eastAsia="Calibri" w:hAnsi="Calibri" w:cs="Times New Roman"/>
                <w:sz w:val="24"/>
                <w:szCs w:val="24"/>
                <w:lang w:val="ro-RO"/>
              </w:rPr>
              <w:t>E</w:t>
            </w:r>
            <w:r>
              <w:rPr>
                <w:rFonts w:ascii="Calibri" w:eastAsia="Calibri" w:hAnsi="Calibri" w:cs="Times New Roman"/>
                <w:sz w:val="24"/>
                <w:szCs w:val="24"/>
                <w:lang w:val="zh-CN"/>
              </w:rPr>
              <w:t>valuare prin descriptori la disciplina Dezvoltare personală</w:t>
            </w:r>
          </w:p>
          <w:p w:rsidR="0001550E" w:rsidRDefault="00664BC8">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xml:space="preserve">  </w:t>
            </w:r>
            <w:r>
              <w:rPr>
                <w:rFonts w:ascii="Times New Roman" w:eastAsia="Calibri" w:hAnsi="Times New Roman" w:cs="Times New Roman"/>
                <w:lang w:val="zh-CN"/>
              </w:rPr>
              <w:t>-</w:t>
            </w:r>
            <w:r>
              <w:rPr>
                <w:rFonts w:ascii="Times New Roman" w:eastAsia="Calibri" w:hAnsi="Times New Roman" w:cs="Times New Roman"/>
                <w:lang w:val="ro-RO"/>
              </w:rPr>
              <w:t xml:space="preserve">Corectitudinea completării registrului şcolar; </w:t>
            </w:r>
          </w:p>
          <w:p w:rsidR="0001550E" w:rsidRDefault="00664BC8">
            <w:pPr>
              <w:spacing w:after="0" w:line="240" w:lineRule="auto"/>
              <w:rPr>
                <w:rFonts w:ascii="Times New Roman" w:eastAsia="Calibri" w:hAnsi="Times New Roman" w:cs="Times New Roman"/>
                <w:b/>
                <w:lang w:val="ro-RO"/>
              </w:rPr>
            </w:pPr>
            <w:r>
              <w:rPr>
                <w:rFonts w:ascii="Times New Roman" w:eastAsia="Calibri" w:hAnsi="Times New Roman" w:cs="Times New Roman"/>
                <w:lang w:val="ro-RO"/>
              </w:rPr>
              <w:t>Respectarea instrucţiunilor privind completarea registrului şcolar</w:t>
            </w:r>
          </w:p>
          <w:p w:rsidR="0001550E" w:rsidRDefault="0001550E">
            <w:pPr>
              <w:spacing w:after="0" w:line="240" w:lineRule="auto"/>
              <w:ind w:left="-426" w:right="-143"/>
              <w:rPr>
                <w:rFonts w:ascii="Times New Roman" w:eastAsia="Calibri"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generalizator</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 xml:space="preserve">control </w:t>
            </w:r>
            <w:r>
              <w:rPr>
                <w:rFonts w:ascii="Times New Roman" w:eastAsia="Calibri" w:hAnsi="Times New Roman" w:cs="Times New Roman"/>
                <w:sz w:val="24"/>
                <w:szCs w:val="24"/>
                <w:lang w:val="zh-CN"/>
              </w:rPr>
              <w:t>tematic</w:t>
            </w: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sz w:val="24"/>
                <w:szCs w:val="24"/>
                <w:lang w:val="zh-CN"/>
              </w:rPr>
              <w:t xml:space="preserve">-a monitoriza protecția copilului </w:t>
            </w:r>
            <w:r>
              <w:rPr>
                <w:rFonts w:ascii="Times New Roman" w:eastAsia="Calibri" w:hAnsi="Times New Roman" w:cs="Times New Roman"/>
                <w:sz w:val="24"/>
                <w:szCs w:val="24"/>
                <w:lang w:val="ro-RO"/>
              </w:rPr>
              <w:t>de orice formă de abuz şi neglijare în unitatea şcolară.</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color w:val="000000"/>
                <w:sz w:val="24"/>
                <w:szCs w:val="24"/>
                <w:lang w:val="zh-CN"/>
              </w:rPr>
            </w:pPr>
            <w:r>
              <w:rPr>
                <w:rFonts w:ascii="Times New Roman" w:eastAsia="Calibri" w:hAnsi="Times New Roman" w:cs="Times New Roman"/>
                <w:sz w:val="24"/>
                <w:szCs w:val="24"/>
                <w:lang w:val="ro-RO"/>
              </w:rPr>
              <w:t>-a analiza competenţele implimenta</w:t>
            </w:r>
            <w:r>
              <w:rPr>
                <w:rFonts w:ascii="Times New Roman" w:eastAsia="Calibri" w:hAnsi="Times New Roman" w:cs="Times New Roman"/>
                <w:sz w:val="24"/>
                <w:szCs w:val="24"/>
                <w:lang w:val="zh-CN"/>
              </w:rPr>
              <w:t>te.</w:t>
            </w:r>
          </w:p>
          <w:p w:rsidR="0001550E" w:rsidRDefault="0001550E">
            <w:pPr>
              <w:spacing w:after="0" w:line="240" w:lineRule="auto"/>
              <w:rPr>
                <w:rFonts w:ascii="Times New Roman" w:eastAsia="Calibri" w:hAnsi="Times New Roman" w:cs="Times New Roman"/>
                <w:color w:val="000000"/>
                <w:sz w:val="24"/>
                <w:szCs w:val="24"/>
                <w:lang w:val="ro-RO"/>
              </w:rPr>
            </w:pPr>
          </w:p>
          <w:p w:rsidR="0001550E" w:rsidRDefault="00664BC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-a monitoriza corectitudinea completării registrelor</w:t>
            </w:r>
          </w:p>
          <w:p w:rsidR="0001550E" w:rsidRDefault="0001550E">
            <w:pPr>
              <w:spacing w:after="0" w:line="240" w:lineRule="auto"/>
              <w:rPr>
                <w:rFonts w:ascii="Times New Roman" w:eastAsia="Calibri" w:hAnsi="Times New Roman" w:cs="Times New Roman"/>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Consiliul de administr.</w:t>
            </w:r>
          </w:p>
          <w:p w:rsidR="0001550E" w:rsidRDefault="0001550E">
            <w:pPr>
              <w:spacing w:after="0" w:line="240" w:lineRule="auto"/>
              <w:rPr>
                <w:rFonts w:ascii="Times New Roman" w:eastAsia="Calibri" w:hAnsi="Times New Roman" w:cs="Times New Roman"/>
                <w:b/>
                <w:sz w:val="24"/>
                <w:szCs w:val="24"/>
                <w:lang w:val="ro-RO"/>
              </w:rPr>
            </w:pPr>
          </w:p>
          <w:p w:rsidR="0001550E" w:rsidRDefault="0001550E">
            <w:pPr>
              <w:spacing w:after="0" w:line="240" w:lineRule="auto"/>
              <w:rPr>
                <w:rFonts w:ascii="Times New Roman" w:eastAsia="Calibri" w:hAnsi="Times New Roman" w:cs="Times New Roman"/>
                <w:b/>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administraţie</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1975"/>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Decembrie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Times New Roman" w:eastAsia="Calibri" w:hAnsi="Times New Roman" w:cs="Times New Roman"/>
                <w:sz w:val="24"/>
                <w:szCs w:val="24"/>
                <w:lang w:val="en-US"/>
              </w:rPr>
              <w:t>Monitorizarea situației frecvenței la ore a elevilor din gimnaziu. Acțiuni de prevenire a absenteismului școlar</w:t>
            </w:r>
          </w:p>
          <w:p w:rsidR="0001550E" w:rsidRDefault="00664BC8">
            <w:pPr>
              <w:jc w:val="both"/>
              <w:rPr>
                <w:rFonts w:ascii="Calibri" w:eastAsia="Calibri" w:hAnsi="Calibri" w:cs="Times New Roman"/>
                <w:b/>
                <w:lang w:val="zh-CN"/>
              </w:rPr>
            </w:pPr>
            <w:r>
              <w:rPr>
                <w:rFonts w:ascii="Calibri" w:eastAsia="Calibri" w:hAnsi="Calibri" w:cs="Times New Roman"/>
                <w:b/>
                <w:lang w:val="zh-CN"/>
              </w:rPr>
              <w:t>-Validarea raportului privind rezultatele activității instructiv - educative în primul semestru al anului de studii 2025-2026</w:t>
            </w:r>
          </w:p>
          <w:p w:rsidR="0001550E" w:rsidRDefault="0001550E">
            <w:pPr>
              <w:spacing w:after="0" w:line="240" w:lineRule="auto"/>
              <w:ind w:left="-426" w:right="-143"/>
              <w:rPr>
                <w:rFonts w:ascii="Times New Roman" w:eastAsia="Calibri" w:hAnsi="Times New Roman" w:cs="Times New Roman"/>
                <w:color w:val="000000"/>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generalizator</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verifica evidenţa frecvenţei</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 aprecia realizarea obiecivelor trasate.</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de ativitate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zh-CN"/>
              </w:rPr>
            </w:pPr>
            <w:r>
              <w:rPr>
                <w:rFonts w:ascii="Times New Roman" w:eastAsia="Calibri" w:hAnsi="Times New Roman" w:cs="Times New Roman"/>
                <w:b/>
                <w:sz w:val="24"/>
                <w:szCs w:val="24"/>
                <w:lang w:val="ro-RO"/>
              </w:rPr>
              <w:t>Co</w:t>
            </w:r>
            <w:r>
              <w:rPr>
                <w:rFonts w:ascii="Times New Roman" w:eastAsia="Calibri" w:hAnsi="Times New Roman" w:cs="Times New Roman"/>
                <w:b/>
                <w:sz w:val="24"/>
                <w:szCs w:val="24"/>
                <w:lang w:val="zh-CN"/>
              </w:rPr>
              <w:t>nsiliul profesoral</w:t>
            </w:r>
          </w:p>
          <w:p w:rsidR="0001550E" w:rsidRDefault="0001550E">
            <w:pPr>
              <w:spacing w:after="0" w:line="240" w:lineRule="auto"/>
              <w:rPr>
                <w:rFonts w:ascii="Times New Roman" w:eastAsia="Calibri" w:hAnsi="Times New Roman" w:cs="Times New Roman"/>
                <w:b/>
                <w:sz w:val="24"/>
                <w:szCs w:val="24"/>
                <w:lang w:val="ro-RO"/>
              </w:rPr>
            </w:pPr>
          </w:p>
          <w:p w:rsidR="0001550E" w:rsidRDefault="0001550E">
            <w:pPr>
              <w:spacing w:after="0" w:line="240" w:lineRule="auto"/>
              <w:rPr>
                <w:rFonts w:ascii="Times New Roman" w:eastAsia="Calibri" w:hAnsi="Times New Roman" w:cs="Times New Roman"/>
                <w:b/>
                <w:sz w:val="24"/>
                <w:szCs w:val="24"/>
                <w:lang w:val="ro-RO"/>
              </w:rPr>
            </w:pPr>
          </w:p>
          <w:p w:rsidR="0001550E" w:rsidRDefault="0001550E">
            <w:pPr>
              <w:spacing w:after="0" w:line="240" w:lineRule="auto"/>
              <w:rPr>
                <w:rFonts w:ascii="Times New Roman" w:eastAsia="Calibri" w:hAnsi="Times New Roman" w:cs="Times New Roman"/>
                <w:b/>
                <w:sz w:val="24"/>
                <w:szCs w:val="24"/>
                <w:lang w:val="ro-RO"/>
              </w:rPr>
            </w:pPr>
          </w:p>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Consiliul profesoral</w:t>
            </w:r>
          </w:p>
          <w:p w:rsidR="0001550E" w:rsidRDefault="0001550E">
            <w:pPr>
              <w:spacing w:after="0" w:line="240" w:lineRule="auto"/>
              <w:rPr>
                <w:rFonts w:ascii="Times New Roman" w:eastAsia="Calibri"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Decembrie </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961"/>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Ianuarie – februarie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w:t>
            </w:r>
            <w:r>
              <w:rPr>
                <w:rFonts w:ascii="Times New Roman" w:eastAsia="Calibri" w:hAnsi="Times New Roman" w:cs="Times New Roman"/>
                <w:sz w:val="24"/>
                <w:szCs w:val="24"/>
                <w:lang w:val="ro-RO"/>
              </w:rPr>
              <w:t>Strategii manageriale de diminuare a insuccesului şcolar în gimnaziu</w:t>
            </w:r>
            <w:r>
              <w:rPr>
                <w:rFonts w:ascii="Times New Roman" w:eastAsia="Calibri" w:hAnsi="Times New Roman" w:cs="Times New Roman"/>
                <w:sz w:val="24"/>
                <w:szCs w:val="24"/>
                <w:lang w:val="zh-CN"/>
              </w:rPr>
              <w:t>;</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-Protecția copiilor în mediul online;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w:t>
            </w:r>
            <w:r>
              <w:rPr>
                <w:rFonts w:ascii="Times New Roman" w:eastAsia="Calibri" w:hAnsi="Times New Roman" w:cs="Times New Roman"/>
                <w:sz w:val="24"/>
                <w:szCs w:val="24"/>
                <w:lang w:val="ro-RO"/>
              </w:rPr>
              <w:t xml:space="preserve">Cu privire la completarea de către diriginte a   documentației școlare: </w:t>
            </w:r>
            <w:r>
              <w:rPr>
                <w:rFonts w:ascii="Times New Roman" w:eastAsia="Calibri" w:hAnsi="Times New Roman" w:cs="Times New Roman"/>
                <w:sz w:val="24"/>
                <w:szCs w:val="24"/>
                <w:lang w:val="ro-RO"/>
              </w:rPr>
              <w:lastRenderedPageBreak/>
              <w:t>evidența/totalurile frecvenței, a conținuturilor educaționale la disciplina Dezvoltarea personală, paginelor: Date generale despre elevi, Evidența reușitei școlare.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control tematic</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Control tematic</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a acorda ajutor metodic diriginţilor;</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 monitoriza instrucțiunea cu privire la securitatea vieții și sănătății copiilor</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 verifica corectitudinea completării registrelor.</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Notă informativă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Notă </w:t>
            </w:r>
            <w:r>
              <w:rPr>
                <w:rFonts w:ascii="Times New Roman" w:eastAsia="Calibri" w:hAnsi="Times New Roman" w:cs="Times New Roman"/>
                <w:sz w:val="24"/>
                <w:szCs w:val="24"/>
                <w:lang w:val="ro-RO"/>
              </w:rPr>
              <w:lastRenderedPageBreak/>
              <w:t>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Consiliul de administraţie</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Consiliul de administrație</w:t>
            </w:r>
          </w:p>
          <w:p w:rsidR="0001550E" w:rsidRDefault="0001550E">
            <w:pPr>
              <w:spacing w:after="0" w:line="240" w:lineRule="auto"/>
              <w:rPr>
                <w:rFonts w:ascii="Times New Roman" w:eastAsia="Calibri" w:hAnsi="Times New Roman" w:cs="Times New Roman"/>
                <w:sz w:val="24"/>
                <w:szCs w:val="24"/>
                <w:lang w:val="zh-CN"/>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Comisia </w:t>
            </w:r>
            <w:r>
              <w:rPr>
                <w:rFonts w:ascii="Times New Roman" w:eastAsia="Calibri" w:hAnsi="Times New Roman" w:cs="Times New Roman"/>
                <w:sz w:val="24"/>
                <w:szCs w:val="24"/>
                <w:lang w:val="ro-RO"/>
              </w:rPr>
              <w:lastRenderedPageBreak/>
              <w:t>metodică</w:t>
            </w:r>
          </w:p>
          <w:p w:rsidR="0001550E" w:rsidRDefault="0001550E">
            <w:pPr>
              <w:spacing w:after="0" w:line="240" w:lineRule="auto"/>
              <w:rPr>
                <w:rFonts w:ascii="Times New Roman" w:eastAsia="Calibri" w:hAnsi="Times New Roman" w:cs="Times New Roman"/>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lastRenderedPageBreak/>
              <w:t xml:space="preserve">Ianuarie </w:t>
            </w: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februarie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1071"/>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Februarie-</w:t>
            </w:r>
          </w:p>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Martie</w:t>
            </w: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w:t>
            </w:r>
            <w:r>
              <w:rPr>
                <w:rFonts w:ascii="Times New Roman" w:eastAsia="Calibri" w:hAnsi="Times New Roman" w:cs="Times New Roman"/>
                <w:sz w:val="24"/>
                <w:szCs w:val="24"/>
                <w:lang w:val="en-US"/>
              </w:rPr>
              <w:t>Rolul Consiliului Elevilor în activitatea educativă</w:t>
            </w:r>
            <w:r>
              <w:rPr>
                <w:rFonts w:ascii="Times New Roman" w:eastAsia="Calibri" w:hAnsi="Times New Roman" w:cs="Times New Roman"/>
                <w:sz w:val="24"/>
                <w:szCs w:val="24"/>
                <w:lang w:val="zh-CN"/>
              </w:rPr>
              <w:t>;</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-Mentoratul în sprijinul cadrelor debutante.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Ședința consiliului</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 xml:space="preserve">- a determina </w:t>
            </w:r>
            <w:r>
              <w:rPr>
                <w:rFonts w:ascii="Times New Roman" w:eastAsia="Calibri" w:hAnsi="Times New Roman" w:cs="Times New Roman"/>
                <w:sz w:val="24"/>
                <w:szCs w:val="24"/>
                <w:lang w:val="zh-CN"/>
              </w:rPr>
              <w:t>rolul Consilului Elevilor în activitatea educativă</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Comunicare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zh-CN"/>
              </w:rPr>
            </w:pPr>
            <w:r>
              <w:rPr>
                <w:rFonts w:ascii="Times New Roman" w:eastAsia="Calibri" w:hAnsi="Times New Roman" w:cs="Times New Roman"/>
                <w:b/>
                <w:sz w:val="24"/>
                <w:szCs w:val="24"/>
                <w:lang w:val="ro-RO"/>
              </w:rPr>
              <w:t xml:space="preserve">Consiliul  </w:t>
            </w:r>
            <w:r>
              <w:rPr>
                <w:rFonts w:ascii="Times New Roman" w:eastAsia="Calibri" w:hAnsi="Times New Roman" w:cs="Times New Roman"/>
                <w:b/>
                <w:sz w:val="24"/>
                <w:szCs w:val="24"/>
                <w:lang w:val="zh-CN"/>
              </w:rPr>
              <w:t>administr.</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 xml:space="preserve">Februarie </w:t>
            </w: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1408"/>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Aprilie</w:t>
            </w: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-Implicarea părinților în viața școlară în scopul promovării imaginii gimnaziului;</w:t>
            </w:r>
          </w:p>
          <w:p w:rsidR="0001550E" w:rsidRDefault="00664BC8">
            <w:pPr>
              <w:spacing w:after="0" w:line="240" w:lineRule="auto"/>
              <w:rPr>
                <w:rFonts w:ascii="Calibri" w:eastAsia="Calibri" w:hAnsi="Calibri" w:cs="Times New Roman"/>
                <w:sz w:val="24"/>
                <w:szCs w:val="24"/>
                <w:lang w:val="ro-RO"/>
              </w:rPr>
            </w:pPr>
            <w:r>
              <w:rPr>
                <w:rFonts w:ascii="Calibri" w:eastAsia="Calibri" w:hAnsi="Calibri" w:cs="Times New Roman"/>
                <w:sz w:val="24"/>
                <w:szCs w:val="24"/>
                <w:lang w:val="zh-CN"/>
              </w:rPr>
              <w:t>-</w:t>
            </w:r>
            <w:r>
              <w:rPr>
                <w:rFonts w:ascii="Calibri" w:eastAsia="Calibri" w:hAnsi="Calibri" w:cs="Times New Roman"/>
                <w:sz w:val="24"/>
                <w:szCs w:val="24"/>
                <w:lang w:val="ro-RO"/>
              </w:rPr>
              <w:t>Respectarea instrucţiunilor privind completarea registrului şcolar;</w:t>
            </w:r>
          </w:p>
          <w:p w:rsidR="0001550E" w:rsidRDefault="00664BC8">
            <w:pPr>
              <w:spacing w:after="0" w:line="240" w:lineRule="auto"/>
              <w:rPr>
                <w:rFonts w:ascii="Calibri" w:eastAsia="Calibri" w:hAnsi="Calibri" w:cs="Times New Roman"/>
                <w:b/>
                <w:sz w:val="24"/>
                <w:szCs w:val="24"/>
                <w:lang w:val="ro-RO"/>
              </w:rPr>
            </w:pPr>
            <w:r>
              <w:rPr>
                <w:rFonts w:ascii="Calibri" w:eastAsia="Calibri" w:hAnsi="Calibri" w:cs="Times New Roman"/>
                <w:sz w:val="24"/>
                <w:szCs w:val="24"/>
                <w:lang w:val="ro-RO"/>
              </w:rPr>
              <w:t>-Evidența frecvenței. Prevenirea abandonului școlar;</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Ședință</w:t>
            </w:r>
          </w:p>
          <w:p w:rsidR="0001550E" w:rsidRDefault="0001550E">
            <w:pPr>
              <w:spacing w:after="0" w:line="240" w:lineRule="auto"/>
              <w:rPr>
                <w:rFonts w:ascii="Times New Roman" w:eastAsia="Calibri" w:hAnsi="Times New Roman" w:cs="Times New Roman"/>
                <w:sz w:val="24"/>
                <w:szCs w:val="24"/>
                <w:lang w:val="zh-CN"/>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tematic</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Control tematic</w:t>
            </w: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Control tematic</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 acorda ajutor metodic diriginţilor;</w:t>
            </w:r>
          </w:p>
          <w:p w:rsidR="0001550E" w:rsidRDefault="00664BC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-a monitoriza corectitudinea completării</w:t>
            </w:r>
          </w:p>
          <w:p w:rsidR="0001550E" w:rsidRDefault="0001550E">
            <w:pPr>
              <w:spacing w:after="0" w:line="240" w:lineRule="auto"/>
              <w:rPr>
                <w:rFonts w:ascii="Times New Roman" w:eastAsia="Calibri" w:hAnsi="Times New Roman" w:cs="Times New Roman"/>
                <w:color w:val="000000"/>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color w:val="000000"/>
                <w:sz w:val="24"/>
                <w:szCs w:val="24"/>
                <w:lang w:val="ro-RO"/>
              </w:rPr>
              <w:t>-a preveni abandonul școlar</w:t>
            </w:r>
          </w:p>
          <w:p w:rsidR="0001550E" w:rsidRDefault="0001550E">
            <w:pPr>
              <w:spacing w:after="0" w:line="240" w:lineRule="auto"/>
              <w:rPr>
                <w:rFonts w:ascii="Times New Roman" w:eastAsia="Calibri" w:hAnsi="Times New Roman" w:cs="Times New Roman"/>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Notă informativă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b/>
                <w:sz w:val="24"/>
                <w:szCs w:val="24"/>
                <w:lang w:val="zh-CN"/>
              </w:rPr>
            </w:pPr>
            <w:r>
              <w:rPr>
                <w:rFonts w:ascii="Times New Roman" w:eastAsia="Calibri" w:hAnsi="Times New Roman" w:cs="Times New Roman"/>
                <w:b/>
                <w:sz w:val="24"/>
                <w:szCs w:val="24"/>
                <w:lang w:val="zh-CN"/>
              </w:rPr>
              <w:t>CA</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Comisia metodică</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aprilie</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r w:rsidR="0001550E">
        <w:trPr>
          <w:trHeight w:val="1083"/>
        </w:trPr>
        <w:tc>
          <w:tcPr>
            <w:tcW w:w="152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Mai</w:t>
            </w: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tc>
        <w:tc>
          <w:tcPr>
            <w:tcW w:w="326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w:t>
            </w:r>
            <w:r>
              <w:rPr>
                <w:rFonts w:ascii="Times New Roman" w:eastAsia="Calibri" w:hAnsi="Times New Roman" w:cs="Times New Roman"/>
                <w:sz w:val="24"/>
                <w:szCs w:val="24"/>
                <w:lang w:val="ro-RO"/>
              </w:rPr>
              <w:t>Evaluarea activităţii educative în anul de studii 202</w:t>
            </w:r>
            <w:r>
              <w:rPr>
                <w:rFonts w:ascii="Times New Roman" w:eastAsia="Calibri" w:hAnsi="Times New Roman" w:cs="Times New Roman"/>
                <w:sz w:val="24"/>
                <w:szCs w:val="24"/>
                <w:lang w:val="zh-CN"/>
              </w:rPr>
              <w:t>5</w:t>
            </w:r>
            <w:r>
              <w:rPr>
                <w:rFonts w:ascii="Times New Roman" w:eastAsia="Calibri" w:hAnsi="Times New Roman" w:cs="Times New Roman"/>
                <w:sz w:val="24"/>
                <w:szCs w:val="24"/>
                <w:lang w:val="ro-RO"/>
              </w:rPr>
              <w:t>-202</w:t>
            </w:r>
            <w:r>
              <w:rPr>
                <w:rFonts w:ascii="Times New Roman" w:eastAsia="Calibri" w:hAnsi="Times New Roman" w:cs="Times New Roman"/>
                <w:sz w:val="24"/>
                <w:szCs w:val="24"/>
                <w:lang w:val="zh-CN"/>
              </w:rPr>
              <w:t>6</w:t>
            </w:r>
            <w:r>
              <w:rPr>
                <w:rFonts w:ascii="Times New Roman" w:eastAsia="Calibri" w:hAnsi="Times New Roman" w:cs="Times New Roman"/>
                <w:sz w:val="24"/>
                <w:szCs w:val="24"/>
                <w:lang w:val="ro-RO"/>
              </w:rPr>
              <w:t xml:space="preserve"> (directorul adjunct educaţie, diriginţii de clasă, conducătorii cercurilor, profesori)</w:t>
            </w:r>
          </w:p>
          <w:p w:rsidR="0001550E" w:rsidRDefault="00664BC8">
            <w:pPr>
              <w:spacing w:after="0" w:line="240" w:lineRule="auto"/>
              <w:rPr>
                <w:rFonts w:ascii="Times New Roman" w:eastAsia="Calibri" w:hAnsi="Times New Roman" w:cs="Times New Roman"/>
                <w:sz w:val="24"/>
                <w:szCs w:val="24"/>
                <w:lang w:val="zh-CN"/>
              </w:rPr>
            </w:pPr>
            <w:r>
              <w:rPr>
                <w:rFonts w:ascii="Calibri" w:eastAsia="Calibri" w:hAnsi="Calibri" w:cs="Times New Roman"/>
                <w:sz w:val="24"/>
                <w:szCs w:val="24"/>
                <w:lang w:val="ro-RO"/>
              </w:rPr>
              <w:t>-</w:t>
            </w:r>
            <w:r>
              <w:rPr>
                <w:rFonts w:ascii="Calibri" w:eastAsia="Calibri" w:hAnsi="Calibri" w:cs="Times New Roman"/>
                <w:sz w:val="24"/>
                <w:szCs w:val="24"/>
                <w:lang w:val="en-US"/>
              </w:rPr>
              <w:t xml:space="preserve"> Educația bazată pe valori: Formarea valorilor în școală – de la curriculum la practică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control  generalizator</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Control tematic</w:t>
            </w:r>
          </w:p>
        </w:tc>
        <w:tc>
          <w:tcPr>
            <w:tcW w:w="283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aprecia realizarea obiecivelor trasate;</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de actiivitate</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Notă 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metodic</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Consiliul profesoral</w:t>
            </w:r>
          </w:p>
        </w:tc>
        <w:tc>
          <w:tcPr>
            <w:tcW w:w="141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mai</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tc>
      </w:tr>
    </w:tbl>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360" w:lineRule="auto"/>
        <w:rPr>
          <w:rFonts w:ascii="Calibri" w:eastAsia="Calibri" w:hAnsi="Calibri" w:cs="Times New Roman"/>
          <w:lang w:val="ro-RO"/>
        </w:rPr>
      </w:pPr>
      <w:r>
        <w:rPr>
          <w:rFonts w:ascii="Calibri" w:eastAsia="Calibri" w:hAnsi="Calibri" w:cs="Times New Roman"/>
          <w:lang w:val="ro-RO"/>
        </w:rPr>
        <w:t xml:space="preserve">                                   </w:t>
      </w:r>
    </w:p>
    <w:p w:rsidR="0001550E" w:rsidRDefault="00664BC8">
      <w:pPr>
        <w:spacing w:after="0" w:line="360" w:lineRule="auto"/>
        <w:rPr>
          <w:rFonts w:ascii="Calibri" w:eastAsia="Calibri" w:hAnsi="Calibri" w:cs="Times New Roman"/>
          <w:color w:val="FF0000"/>
          <w:lang w:val="ro-RO"/>
        </w:rPr>
      </w:pPr>
      <w:r>
        <w:rPr>
          <w:rFonts w:ascii="Calibri" w:eastAsia="Calibri" w:hAnsi="Calibri" w:cs="Times New Roman"/>
          <w:color w:val="FF0000"/>
          <w:lang w:val="ro-RO"/>
        </w:rPr>
        <w:t xml:space="preserve">     </w:t>
      </w:r>
    </w:p>
    <w:p w:rsidR="0001550E" w:rsidRDefault="00664BC8">
      <w:pPr>
        <w:spacing w:after="0" w:line="360" w:lineRule="auto"/>
        <w:rPr>
          <w:rFonts w:ascii="Calibri" w:eastAsia="Calibri" w:hAnsi="Calibri" w:cs="Times New Roman"/>
          <w:color w:val="FF0000"/>
          <w:lang w:val="ro-RO"/>
        </w:rPr>
      </w:pPr>
      <w:r>
        <w:rPr>
          <w:rFonts w:ascii="Calibri" w:eastAsia="Calibri" w:hAnsi="Calibri" w:cs="Times New Roman"/>
          <w:color w:val="FF0000"/>
          <w:lang w:val="ro-RO"/>
        </w:rPr>
        <w:t xml:space="preserve">                       </w:t>
      </w:r>
    </w:p>
    <w:p w:rsidR="00C71AE7" w:rsidRDefault="00664BC8">
      <w:pPr>
        <w:spacing w:after="0" w:line="360" w:lineRule="auto"/>
        <w:rPr>
          <w:rFonts w:ascii="Calibri" w:eastAsia="Calibri" w:hAnsi="Calibri" w:cs="Times New Roman"/>
          <w:color w:val="FF0000"/>
        </w:rPr>
      </w:pPr>
      <w:r>
        <w:rPr>
          <w:rFonts w:ascii="Calibri" w:eastAsia="Calibri" w:hAnsi="Calibri" w:cs="Times New Roman"/>
          <w:color w:val="FF0000"/>
          <w:lang w:val="ro-RO"/>
        </w:rPr>
        <w:t xml:space="preserve">                                            </w:t>
      </w:r>
    </w:p>
    <w:p w:rsidR="00C71AE7" w:rsidRDefault="00C71AE7">
      <w:pPr>
        <w:spacing w:after="0" w:line="360" w:lineRule="auto"/>
        <w:rPr>
          <w:rFonts w:ascii="Calibri" w:eastAsia="Calibri" w:hAnsi="Calibri" w:cs="Times New Roman"/>
          <w:color w:val="FF0000"/>
        </w:rPr>
      </w:pPr>
    </w:p>
    <w:p w:rsidR="00C71AE7" w:rsidRDefault="00C71AE7">
      <w:pPr>
        <w:spacing w:after="0" w:line="360" w:lineRule="auto"/>
        <w:rPr>
          <w:rFonts w:ascii="Calibri" w:eastAsia="Calibri" w:hAnsi="Calibri" w:cs="Times New Roman"/>
          <w:color w:val="FF0000"/>
        </w:rPr>
      </w:pPr>
    </w:p>
    <w:p w:rsidR="00C71AE7" w:rsidRDefault="00C71AE7">
      <w:pPr>
        <w:spacing w:after="0" w:line="360" w:lineRule="auto"/>
        <w:rPr>
          <w:rFonts w:ascii="Calibri" w:eastAsia="Calibri" w:hAnsi="Calibri" w:cs="Times New Roman"/>
          <w:color w:val="FF0000"/>
        </w:rPr>
      </w:pPr>
    </w:p>
    <w:p w:rsidR="0001550E" w:rsidRDefault="00664BC8">
      <w:pPr>
        <w:spacing w:after="0" w:line="360" w:lineRule="auto"/>
        <w:rPr>
          <w:rFonts w:ascii="Times New Roman" w:eastAsia="Calibri" w:hAnsi="Times New Roman" w:cs="Times New Roman"/>
          <w:b/>
          <w:color w:val="FF0000"/>
          <w:sz w:val="32"/>
          <w:szCs w:val="32"/>
          <w:lang w:val="ro-RO"/>
        </w:rPr>
      </w:pPr>
      <w:r>
        <w:rPr>
          <w:rFonts w:ascii="Calibri" w:eastAsia="Calibri" w:hAnsi="Calibri" w:cs="Times New Roman"/>
          <w:color w:val="FF0000"/>
          <w:lang w:val="ro-RO"/>
        </w:rPr>
        <w:t xml:space="preserve">      </w:t>
      </w:r>
      <w:r>
        <w:rPr>
          <w:rFonts w:ascii="Calibri" w:eastAsia="Calibri" w:hAnsi="Calibri" w:cs="Times New Roman"/>
          <w:b/>
          <w:color w:val="FF0000"/>
          <w:sz w:val="44"/>
          <w:szCs w:val="44"/>
          <w:lang w:val="ro-RO"/>
        </w:rPr>
        <w:t xml:space="preserve"> III</w:t>
      </w:r>
      <w:r>
        <w:rPr>
          <w:rFonts w:ascii="Calibri" w:eastAsia="Calibri" w:hAnsi="Calibri" w:cs="Times New Roman"/>
          <w:lang w:val="ro-RO"/>
        </w:rPr>
        <w:t xml:space="preserve"> .   </w:t>
      </w:r>
      <w:r>
        <w:rPr>
          <w:rFonts w:ascii="Times New Roman" w:eastAsia="Calibri" w:hAnsi="Times New Roman" w:cs="Times New Roman"/>
          <w:b/>
          <w:color w:val="FF0000"/>
          <w:sz w:val="32"/>
          <w:szCs w:val="32"/>
          <w:lang w:val="ro-RO"/>
        </w:rPr>
        <w:t>ACTIVITATEA CULTURALĂ ŞI DE AGREMENT</w:t>
      </w:r>
    </w:p>
    <w:p w:rsidR="0001550E" w:rsidRDefault="00664BC8">
      <w:pPr>
        <w:spacing w:after="0" w:line="360" w:lineRule="auto"/>
        <w:ind w:firstLine="708"/>
        <w:jc w:val="both"/>
        <w:rPr>
          <w:rFonts w:ascii="Times New Roman" w:eastAsia="Calibri" w:hAnsi="Times New Roman" w:cs="Times New Roman"/>
          <w:sz w:val="24"/>
          <w:szCs w:val="24"/>
          <w:lang w:val="ro-RO"/>
        </w:rPr>
      </w:pPr>
      <w:r>
        <w:rPr>
          <w:rFonts w:ascii="Algerian" w:eastAsia="Calibri" w:hAnsi="Algerian" w:cs="Times New Roman"/>
          <w:b/>
          <w:color w:val="00B050"/>
          <w:sz w:val="24"/>
          <w:szCs w:val="24"/>
          <w:lang w:val="ro-RO"/>
        </w:rPr>
        <w:t>Obiectiv:</w:t>
      </w:r>
      <w:r>
        <w:rPr>
          <w:rFonts w:ascii="Algerian" w:eastAsia="Calibri" w:hAnsi="Algerian" w:cs="Times New Roman"/>
          <w:b/>
          <w:color w:val="002060"/>
          <w:sz w:val="24"/>
          <w:szCs w:val="24"/>
          <w:lang w:val="ro-RO"/>
        </w:rPr>
        <w:t xml:space="preserve"> </w:t>
      </w:r>
      <w:r>
        <w:rPr>
          <w:rFonts w:ascii="Times New Roman" w:eastAsia="Calibri" w:hAnsi="Times New Roman" w:cs="Times New Roman"/>
          <w:sz w:val="24"/>
          <w:szCs w:val="24"/>
          <w:lang w:val="ro-RO"/>
        </w:rPr>
        <w:t>organizarea activităţilor de agrement, acţiunilor de masă, concursurilor, expoziţiilor, excursiilor, activităţilor recreative, cultural-artistice, festivalurilor pentru elevii din instituţie</w:t>
      </w:r>
    </w:p>
    <w:p w:rsidR="0001550E" w:rsidRDefault="00664BC8">
      <w:pPr>
        <w:spacing w:after="0" w:line="360" w:lineRule="auto"/>
        <w:ind w:firstLine="360"/>
        <w:rPr>
          <w:rFonts w:ascii="Times New Roman" w:eastAsia="Calibri" w:hAnsi="Times New Roman" w:cs="Times New Roman"/>
          <w:b/>
          <w:color w:val="00B050"/>
          <w:sz w:val="24"/>
          <w:szCs w:val="24"/>
          <w:lang w:val="ro-RO"/>
        </w:rPr>
      </w:pPr>
      <w:r>
        <w:rPr>
          <w:rFonts w:ascii="Times New Roman" w:eastAsia="Calibri" w:hAnsi="Times New Roman" w:cs="Times New Roman"/>
          <w:b/>
          <w:color w:val="00B050"/>
          <w:sz w:val="24"/>
          <w:szCs w:val="24"/>
          <w:lang w:val="ro-RO"/>
        </w:rPr>
        <w:t>OBIECTIVE:</w:t>
      </w:r>
    </w:p>
    <w:p w:rsidR="0001550E" w:rsidRDefault="00664BC8">
      <w:pPr>
        <w:numPr>
          <w:ilvl w:val="0"/>
          <w:numId w:val="81"/>
        </w:numPr>
        <w:tabs>
          <w:tab w:val="left" w:pos="1920"/>
        </w:tabs>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valorificarea potenţialului creativ şi a originalităţii elevilor;</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stimularea inclinaţiei către frumos şi dezvoltarea gustului estetic;</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formarea unui orizont cultural deschis şi autentic; </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promovarea valorilor etice şi spirituale naţionale şi creştine;</w:t>
      </w:r>
    </w:p>
    <w:p w:rsidR="0001550E" w:rsidRDefault="00664BC8">
      <w:pPr>
        <w:numPr>
          <w:ilvl w:val="0"/>
          <w:numId w:val="81"/>
        </w:numPr>
        <w:spacing w:after="0" w:line="240" w:lineRule="auto"/>
        <w:jc w:val="both"/>
        <w:rPr>
          <w:rFonts w:ascii="Times New Roman" w:eastAsia="Calibri" w:hAnsi="Times New Roman" w:cs="Times New Roman"/>
          <w:b/>
          <w:bCs/>
          <w:sz w:val="24"/>
          <w:szCs w:val="24"/>
          <w:lang w:val="ro-RO"/>
        </w:rPr>
      </w:pPr>
      <w:r>
        <w:rPr>
          <w:rFonts w:ascii="Times New Roman" w:eastAsia="Calibri" w:hAnsi="Times New Roman" w:cs="Times New Roman"/>
          <w:sz w:val="24"/>
          <w:szCs w:val="24"/>
          <w:lang w:val="ro-RO"/>
        </w:rPr>
        <w:t>cunoaşterea, conservarea şi perpetuarea obiceiurilor şi a datinilor strămoşeşti şi a celor locale;</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însuşirea unor deprinderi de comportament în societate şi a bunelor maniere; </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cunoaşterea trecutului glorios al patriei şi dezvoltarea sentimentelor patriotice; </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stimularea şi dezvoltarea interesului pentru muzica de calitate şi folclorul autohton; </w:t>
      </w:r>
    </w:p>
    <w:p w:rsidR="0001550E" w:rsidRDefault="00664BC8">
      <w:pPr>
        <w:numPr>
          <w:ilvl w:val="0"/>
          <w:numId w:val="81"/>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cultivarea sentimentelor de preţuire şi de apreciere a tezaurului românesc, a patrimoniului spiritual naţional;</w:t>
      </w:r>
    </w:p>
    <w:p w:rsidR="0001550E" w:rsidRDefault="00664BC8">
      <w:pPr>
        <w:numPr>
          <w:ilvl w:val="0"/>
          <w:numId w:val="81"/>
        </w:numPr>
        <w:spacing w:after="0" w:line="240" w:lineRule="auto"/>
        <w:jc w:val="both"/>
        <w:rPr>
          <w:rFonts w:ascii="Times New Roman" w:eastAsia="Calibri" w:hAnsi="Times New Roman" w:cs="Times New Roman"/>
          <w:b/>
          <w:color w:val="00B050"/>
          <w:sz w:val="24"/>
          <w:szCs w:val="24"/>
          <w:lang w:val="ro-RO"/>
        </w:rPr>
      </w:pPr>
      <w:r>
        <w:rPr>
          <w:rFonts w:ascii="Times New Roman" w:eastAsia="Calibri" w:hAnsi="Times New Roman" w:cs="Times New Roman"/>
          <w:sz w:val="24"/>
          <w:szCs w:val="24"/>
          <w:lang w:val="ro-RO"/>
        </w:rPr>
        <w:t>educarea dragostei faţă de ţinutul natal, inclusiv cunoaşterea frumuseţilor naturii, a peisajului autohton şi menţinerea unui mediu curat;</w:t>
      </w:r>
    </w:p>
    <w:p w:rsidR="0001550E" w:rsidRDefault="00664BC8">
      <w:pPr>
        <w:numPr>
          <w:ilvl w:val="0"/>
          <w:numId w:val="81"/>
        </w:numPr>
        <w:spacing w:after="0" w:line="240" w:lineRule="auto"/>
        <w:jc w:val="both"/>
        <w:rPr>
          <w:rFonts w:ascii="Times New Roman" w:eastAsia="Calibri" w:hAnsi="Times New Roman" w:cs="Times New Roman"/>
          <w:b/>
          <w:color w:val="00B050"/>
          <w:sz w:val="24"/>
          <w:szCs w:val="24"/>
          <w:lang w:val="ro-RO"/>
        </w:rPr>
      </w:pPr>
      <w:r>
        <w:rPr>
          <w:rFonts w:ascii="Times New Roman" w:eastAsia="Calibri" w:hAnsi="Times New Roman" w:cs="Times New Roman"/>
          <w:sz w:val="24"/>
          <w:szCs w:val="24"/>
          <w:lang w:val="ro-RO"/>
        </w:rPr>
        <w:t>dezvoltarea fizică şi psihică liberă şi armonioasă a copilului, formarea unei personalităţii autonome şi creative pentru o integrare activă şi reală în societate;</w:t>
      </w:r>
    </w:p>
    <w:p w:rsidR="0001550E" w:rsidRDefault="00664BC8">
      <w:pPr>
        <w:numPr>
          <w:ilvl w:val="0"/>
          <w:numId w:val="81"/>
        </w:numPr>
        <w:spacing w:after="0" w:line="240" w:lineRule="auto"/>
        <w:jc w:val="both"/>
        <w:rPr>
          <w:rFonts w:ascii="Times New Roman" w:eastAsia="Calibri" w:hAnsi="Times New Roman" w:cs="Times New Roman"/>
          <w:b/>
          <w:color w:val="00B050"/>
          <w:sz w:val="24"/>
          <w:szCs w:val="24"/>
          <w:lang w:val="ro-RO"/>
        </w:rPr>
      </w:pPr>
      <w:r>
        <w:rPr>
          <w:rFonts w:ascii="Times New Roman" w:eastAsia="Calibri" w:hAnsi="Times New Roman" w:cs="Times New Roman"/>
          <w:color w:val="000000"/>
          <w:sz w:val="24"/>
          <w:szCs w:val="24"/>
          <w:shd w:val="clear" w:color="auto" w:fill="FFFFF0"/>
          <w:lang w:val="ro-RO"/>
        </w:rPr>
        <w:t>cunoaşterea opţiunilor elevilor privind petrecerea timpului liber.</w:t>
      </w: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ACTIVITATEA CULTURALĂ ȘI DE AGREMENT</w:t>
      </w:r>
    </w:p>
    <w:p w:rsidR="0001550E" w:rsidRDefault="0001550E">
      <w:pPr>
        <w:spacing w:after="0" w:line="240" w:lineRule="auto"/>
        <w:jc w:val="center"/>
        <w:rPr>
          <w:rFonts w:ascii="Times New Roman" w:eastAsia="Calibri" w:hAnsi="Times New Roman" w:cs="Times New Roman"/>
          <w:b/>
          <w:sz w:val="24"/>
          <w:szCs w:val="24"/>
          <w:lang w:val="ro-RO"/>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79"/>
        <w:gridCol w:w="6237"/>
        <w:gridCol w:w="3685"/>
        <w:gridCol w:w="2552"/>
      </w:tblGrid>
      <w:tr w:rsidR="0001550E">
        <w:tc>
          <w:tcPr>
            <w:tcW w:w="556"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002060"/>
                <w:sz w:val="24"/>
                <w:szCs w:val="24"/>
                <w:lang w:val="ro-RO"/>
              </w:rPr>
            </w:pPr>
            <w:r>
              <w:rPr>
                <w:rFonts w:ascii="Times New Roman" w:eastAsia="Calibri" w:hAnsi="Times New Roman" w:cs="Times New Roman"/>
                <w:b/>
                <w:color w:val="002060"/>
                <w:sz w:val="24"/>
                <w:szCs w:val="24"/>
                <w:lang w:val="ro-RO"/>
              </w:rPr>
              <w:t>Nr.</w:t>
            </w: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002060"/>
                <w:sz w:val="24"/>
                <w:szCs w:val="24"/>
                <w:lang w:val="ro-RO"/>
              </w:rPr>
            </w:pPr>
            <w:r>
              <w:rPr>
                <w:rFonts w:ascii="Times New Roman" w:eastAsia="Calibri" w:hAnsi="Times New Roman" w:cs="Times New Roman"/>
                <w:b/>
                <w:color w:val="002060"/>
                <w:sz w:val="24"/>
                <w:szCs w:val="24"/>
                <w:lang w:val="ro-RO"/>
              </w:rPr>
              <w:t>Modul de organizare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002060"/>
                <w:sz w:val="24"/>
                <w:szCs w:val="24"/>
                <w:lang w:val="ro-RO"/>
              </w:rPr>
            </w:pPr>
            <w:r>
              <w:rPr>
                <w:rFonts w:ascii="Times New Roman" w:eastAsia="Calibri" w:hAnsi="Times New Roman" w:cs="Times New Roman"/>
                <w:b/>
                <w:color w:val="002060"/>
                <w:sz w:val="24"/>
                <w:szCs w:val="24"/>
                <w:lang w:val="ro-RO"/>
              </w:rPr>
              <w:t>Conţinutul tematic</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002060"/>
                <w:sz w:val="24"/>
                <w:szCs w:val="24"/>
                <w:lang w:val="ro-RO"/>
              </w:rPr>
            </w:pPr>
            <w:r>
              <w:rPr>
                <w:rFonts w:ascii="Times New Roman" w:eastAsia="Calibri" w:hAnsi="Times New Roman" w:cs="Times New Roman"/>
                <w:b/>
                <w:color w:val="002060"/>
                <w:sz w:val="24"/>
                <w:szCs w:val="24"/>
                <w:lang w:val="ro-RO"/>
              </w:rPr>
              <w:t>Termen de realizare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b/>
                <w:color w:val="002060"/>
                <w:sz w:val="24"/>
                <w:szCs w:val="24"/>
                <w:lang w:val="ro-RO"/>
              </w:rPr>
            </w:pPr>
            <w:r>
              <w:rPr>
                <w:rFonts w:ascii="Times New Roman" w:eastAsia="Calibri" w:hAnsi="Times New Roman" w:cs="Times New Roman"/>
                <w:b/>
                <w:color w:val="002060"/>
                <w:sz w:val="24"/>
                <w:szCs w:val="24"/>
                <w:lang w:val="ro-RO"/>
              </w:rPr>
              <w:t>Executant</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Ore de dirigenţie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Pr>
                <w:rFonts w:ascii="Times New Roman" w:eastAsia="Calibri" w:hAnsi="Times New Roman" w:cs="Times New Roman"/>
                <w:sz w:val="24"/>
                <w:szCs w:val="24"/>
                <w:lang w:val="ro-RO"/>
              </w:rPr>
              <w:t xml:space="preserve">Prima lecție la Managementul clasei  - Lecţie tematică </w:t>
            </w:r>
            <w:r>
              <w:rPr>
                <w:rFonts w:ascii="Times New Roman" w:eastAsia="Times New Roman" w:hAnsi="Times New Roman" w:cs="Times New Roman"/>
                <w:b/>
                <w:bCs/>
                <w:sz w:val="27"/>
                <w:szCs w:val="27"/>
                <w:lang w:val="en-US" w:eastAsia="ru-RU"/>
              </w:rPr>
              <w:t>„Eugen Doga – Muzica ce unește inimi”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01 septembrie </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Ore de dirigenţie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Decada educaţiei rutiere ”Siguranța ta are prioritate!”, ”Fă cunoștință cu polițistul tău!”</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Septembrie, mai </w:t>
            </w: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internaţională a Păcii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 septembrie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 de clasă</w:t>
            </w: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Victorină</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mondială a Dreptului de a Şti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 septembrie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Diriginţii de clasa</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festivă</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consacrată Zilei Pedagogului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octombrie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Expoziţie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Participarea la manifestările dedicate Hramului satului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Diriginţii </w:t>
            </w:r>
          </w:p>
        </w:tc>
      </w:tr>
      <w:tr w:rsidR="0001550E">
        <w:trPr>
          <w:trHeight w:val="602"/>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Expoziție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Organizarea şi desfăşurarea sarbătorii </w:t>
            </w:r>
          </w:p>
          <w:p w:rsidR="0001550E" w:rsidRDefault="00664B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„Toamna de Aur”</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tc>
      </w:tr>
      <w:tr w:rsidR="0001550E">
        <w:trPr>
          <w:trHeight w:val="255"/>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sz w:val="24"/>
                <w:szCs w:val="24"/>
                <w:lang w:val="ro-RO"/>
              </w:rPr>
            </w:pPr>
            <w:r>
              <w:rPr>
                <w:rFonts w:ascii="Calibri" w:eastAsia="Calibri" w:hAnsi="Calibri" w:cs="Times New Roman"/>
                <w:sz w:val="24"/>
                <w:szCs w:val="24"/>
                <w:lang w:val="ro-RO"/>
              </w:rPr>
              <w:t>Activitate extradidactică „Prietenia – valoarea supremă”</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octombrie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Beşelea Svetlana</w:t>
            </w:r>
          </w:p>
        </w:tc>
      </w:tr>
      <w:tr w:rsidR="0001550E">
        <w:trPr>
          <w:trHeight w:val="570"/>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în cadrul lunarului propagării drepturilor copilului ”Egalitatea în drepturi”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trPr>
          <w:trHeight w:val="240"/>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internațională împotriva violenței și bullying-ului în școli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 noiembrie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Diriginții  </w:t>
            </w: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mondială de prevenire a abuzului faţă de copil</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 noiembrie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p/u educaţie</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mondială a drepturilor copiilor</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 noiembrie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p/u educaţie</w:t>
            </w:r>
          </w:p>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Campania ”Să creştem fără abuz, neglijare, exploatare, trafic”</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Campania de promovare a modului sănătos de viaţă ”PRO Sănătate”</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aprilie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Decada informaţională ”Cunoaşte-ţi drepturile”</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Ziua Internaţională a Drepturilor Omului </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 decembrie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Beșelea Svetlana</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Concurs</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Festivalul-concurs municipal al datinilor şi obiceiurilor de iarnă ”Să trăiţi, să înfloriţi!” </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festivă</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Matinee şi Carnavalul de Crăciun </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20-24 decembrie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tc>
      </w:tr>
      <w:tr w:rsidR="0001550E" w:rsidRPr="00DF02A2">
        <w:trPr>
          <w:trHeight w:val="585"/>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Acţiuni de caritate </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Acţiuni de caritate consacrate sărbătorilor de iarnă: „Caravana de Craciun”</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decembrie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Senatul Elevilor</w:t>
            </w:r>
          </w:p>
        </w:tc>
      </w:tr>
      <w:tr w:rsidR="0001550E">
        <w:trPr>
          <w:trHeight w:val="240"/>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Națională a Lecturii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 februarie </w:t>
            </w:r>
          </w:p>
        </w:tc>
        <w:tc>
          <w:tcPr>
            <w:tcW w:w="2552"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Ore de dirigenţie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siguranţei pe Internet</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10 februarie </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Campania ”Împreună pentru prevenirea delicvenţei juvenile”</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februarie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01550E">
            <w:pPr>
              <w:spacing w:after="0" w:line="240" w:lineRule="auto"/>
              <w:rPr>
                <w:rFonts w:ascii="Times New Roman" w:eastAsia="Calibri" w:hAnsi="Times New Roman" w:cs="Times New Roman"/>
                <w:sz w:val="24"/>
                <w:szCs w:val="24"/>
                <w:lang w:val="ro-RO"/>
              </w:rPr>
            </w:pPr>
          </w:p>
        </w:tc>
      </w:tr>
      <w:tr w:rsidR="0001550E">
        <w:trPr>
          <w:trHeight w:val="496"/>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Serată </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Întâlnirea cu absolvenții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februarie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rPr>
                <w:rFonts w:ascii="Calibri" w:eastAsia="Calibri" w:hAnsi="Calibri" w:cs="Times New Roman"/>
                <w:lang w:val="zh-CN"/>
              </w:rPr>
            </w:pPr>
            <w:r>
              <w:rPr>
                <w:rFonts w:ascii="Calibri" w:eastAsia="Calibri" w:hAnsi="Calibri" w:cs="Times New Roman"/>
                <w:sz w:val="24"/>
                <w:szCs w:val="24"/>
                <w:lang w:val="zh-CN"/>
              </w:rPr>
              <w:t>Beșelea Svetlana, Tican Rodica</w:t>
            </w: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festivă</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Sărbătoarea dragostei la români- Dragobetele</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februarie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 de clasă</w:t>
            </w: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rPr>
                <w:rFonts w:ascii="Times New Roman" w:eastAsia="Calibri" w:hAnsi="Times New Roman" w:cs="Times New Roman"/>
                <w:sz w:val="24"/>
                <w:szCs w:val="24"/>
                <w:lang w:val="ro-RO"/>
              </w:rPr>
            </w:pP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Ziua memoriei (ziua de comemorare a celor căzuţi în conflictul armat în anul 1992 pentru apărarea integrităţii şi </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independenţei Republicii Moldova şi a victimelor acestui conflict)</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 martie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Beșelea Svetlana</w:t>
            </w:r>
          </w:p>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Activitate festivă </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Organizarea şi desfăşurarea sărbătorii: ”Mărţişor ” Un mărţişor pentru Tine - serată consacrată Zilei Femeii                                                                    </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Dir.adj. pentru educaţie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Mondială a Sănătăţii</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 aprilie</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Profesor de biologie</w:t>
            </w:r>
          </w:p>
        </w:tc>
      </w:tr>
      <w:tr w:rsidR="0001550E">
        <w:trPr>
          <w:trHeight w:val="225"/>
        </w:trPr>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Europeană a siguranței rutiere</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mai</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Diriginții </w:t>
            </w:r>
          </w:p>
        </w:tc>
      </w:tr>
      <w:tr w:rsidR="0001550E" w:rsidRPr="00DF02A2">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Gala Laureaţilor</w:t>
            </w:r>
            <w:r>
              <w:rPr>
                <w:rFonts w:ascii="Times New Roman" w:eastAsia="Calibri" w:hAnsi="Times New Roman" w:cs="Times New Roman"/>
                <w:sz w:val="24"/>
                <w:szCs w:val="24"/>
                <w:lang w:val="zh-CN"/>
              </w:rPr>
              <w:t xml:space="preserve"> - 2026</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mai</w:t>
            </w: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tc>
      </w:tr>
      <w:tr w:rsidR="0001550E">
        <w:tc>
          <w:tcPr>
            <w:tcW w:w="556" w:type="dxa"/>
            <w:tcBorders>
              <w:top w:val="single" w:sz="4" w:space="0" w:color="auto"/>
              <w:left w:val="single" w:sz="4" w:space="0" w:color="auto"/>
              <w:bottom w:val="single" w:sz="4" w:space="0" w:color="auto"/>
              <w:right w:val="single" w:sz="4" w:space="0" w:color="auto"/>
            </w:tcBorders>
          </w:tcPr>
          <w:p w:rsidR="0001550E" w:rsidRDefault="0001550E">
            <w:pPr>
              <w:numPr>
                <w:ilvl w:val="0"/>
                <w:numId w:val="82"/>
              </w:numPr>
              <w:spacing w:after="0" w:line="240" w:lineRule="auto"/>
              <w:rPr>
                <w:rFonts w:ascii="Times New Roman" w:eastAsia="Calibri" w:hAnsi="Times New Roman" w:cs="Times New Roman"/>
                <w:b/>
                <w:sz w:val="24"/>
                <w:szCs w:val="24"/>
                <w:lang w:val="ro-RO"/>
              </w:rPr>
            </w:pPr>
          </w:p>
        </w:tc>
        <w:tc>
          <w:tcPr>
            <w:tcW w:w="16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Careu solemn</w:t>
            </w:r>
          </w:p>
        </w:tc>
        <w:tc>
          <w:tcPr>
            <w:tcW w:w="6237"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şi desfăşurarea careului solemn:</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”Adio, şcoală, adio!”</w:t>
            </w:r>
          </w:p>
        </w:tc>
        <w:tc>
          <w:tcPr>
            <w:tcW w:w="3685"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 mai</w:t>
            </w:r>
          </w:p>
          <w:p w:rsidR="0001550E" w:rsidRDefault="0001550E">
            <w:pPr>
              <w:spacing w:after="0" w:line="240" w:lineRule="auto"/>
              <w:jc w:val="center"/>
              <w:rPr>
                <w:rFonts w:ascii="Times New Roman" w:eastAsia="Calibri" w:hAnsi="Times New Roman" w:cs="Times New Roman"/>
                <w:sz w:val="24"/>
                <w:szCs w:val="24"/>
                <w:lang w:val="ro-RO"/>
              </w:rPr>
            </w:pPr>
          </w:p>
        </w:tc>
        <w:tc>
          <w:tcPr>
            <w:tcW w:w="255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 p/u educaţie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 de clasă</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Scutelnic Veronica</w:t>
            </w:r>
          </w:p>
        </w:tc>
      </w:tr>
    </w:tbl>
    <w:p w:rsidR="0001550E" w:rsidRDefault="0001550E">
      <w:pPr>
        <w:spacing w:after="0" w:line="240" w:lineRule="auto"/>
        <w:rPr>
          <w:rFonts w:ascii="Times New Roman" w:eastAsia="Calibri" w:hAnsi="Times New Roman" w:cs="Times New Roman"/>
          <w:b/>
          <w:color w:val="FF0000"/>
          <w:sz w:val="44"/>
          <w:szCs w:val="44"/>
          <w:lang w:val="ro-RO"/>
        </w:rPr>
      </w:pPr>
    </w:p>
    <w:p w:rsidR="0001550E" w:rsidRDefault="00664BC8">
      <w:pPr>
        <w:spacing w:after="0" w:line="240" w:lineRule="auto"/>
        <w:jc w:val="center"/>
        <w:rPr>
          <w:rFonts w:ascii="Times New Roman" w:eastAsia="Calibri" w:hAnsi="Times New Roman" w:cs="Times New Roman"/>
          <w:b/>
          <w:color w:val="000000"/>
          <w:sz w:val="44"/>
          <w:szCs w:val="44"/>
          <w:lang w:val="ro-RO"/>
        </w:rPr>
      </w:pPr>
      <w:r>
        <w:rPr>
          <w:rFonts w:ascii="Times New Roman" w:eastAsia="Calibri" w:hAnsi="Times New Roman" w:cs="Times New Roman"/>
          <w:b/>
          <w:color w:val="000000"/>
          <w:sz w:val="44"/>
          <w:szCs w:val="44"/>
          <w:lang w:val="ro-RO"/>
        </w:rPr>
        <w:t>Planul activității educative extrașcolare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519"/>
        <w:gridCol w:w="4252"/>
        <w:gridCol w:w="1985"/>
        <w:gridCol w:w="1984"/>
      </w:tblGrid>
      <w:tr w:rsidR="0001550E">
        <w:tc>
          <w:tcPr>
            <w:tcW w:w="543" w:type="dxa"/>
          </w:tcPr>
          <w:p w:rsidR="0001550E" w:rsidRDefault="00664BC8">
            <w:pPr>
              <w:widowControl w:val="0"/>
              <w:autoSpaceDE w:val="0"/>
              <w:autoSpaceDN w:val="0"/>
              <w:spacing w:after="0" w:line="266" w:lineRule="exact"/>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2060"/>
                <w:sz w:val="24"/>
                <w:szCs w:val="24"/>
                <w:lang w:val="en-US"/>
              </w:rPr>
              <w:t>Nr.</w:t>
            </w:r>
          </w:p>
          <w:p w:rsidR="0001550E" w:rsidRDefault="00664BC8">
            <w:pPr>
              <w:widowControl w:val="0"/>
              <w:autoSpaceDE w:val="0"/>
              <w:autoSpaceDN w:val="0"/>
              <w:spacing w:before="10" w:after="0" w:line="266" w:lineRule="exact"/>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2060"/>
                <w:sz w:val="24"/>
                <w:szCs w:val="24"/>
                <w:lang w:val="en-US"/>
              </w:rPr>
              <w:t>d/o</w:t>
            </w:r>
          </w:p>
        </w:tc>
        <w:tc>
          <w:tcPr>
            <w:tcW w:w="5519" w:type="dxa"/>
          </w:tcPr>
          <w:p w:rsidR="0001550E" w:rsidRDefault="00664BC8">
            <w:pPr>
              <w:widowControl w:val="0"/>
              <w:autoSpaceDE w:val="0"/>
              <w:autoSpaceDN w:val="0"/>
              <w:spacing w:after="0" w:line="266" w:lineRule="exact"/>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2060"/>
                <w:sz w:val="24"/>
                <w:szCs w:val="24"/>
                <w:lang w:val="en-US"/>
              </w:rPr>
              <w:t>Conținutul Tematic</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4252" w:type="dxa"/>
          </w:tcPr>
          <w:p w:rsidR="0001550E" w:rsidRDefault="00664BC8">
            <w:pPr>
              <w:widowControl w:val="0"/>
              <w:autoSpaceDE w:val="0"/>
              <w:autoSpaceDN w:val="0"/>
              <w:spacing w:after="0" w:line="266" w:lineRule="exact"/>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2060"/>
                <w:sz w:val="24"/>
                <w:szCs w:val="24"/>
                <w:lang w:val="en-US"/>
              </w:rPr>
              <w:t>Responsabili</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5" w:type="dxa"/>
          </w:tcPr>
          <w:p w:rsidR="0001550E" w:rsidRDefault="00664BC8">
            <w:pPr>
              <w:widowControl w:val="0"/>
              <w:autoSpaceDE w:val="0"/>
              <w:autoSpaceDN w:val="0"/>
              <w:spacing w:after="0" w:line="266" w:lineRule="exact"/>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2060"/>
                <w:sz w:val="24"/>
                <w:szCs w:val="24"/>
                <w:lang w:val="en-US"/>
              </w:rPr>
              <w:t>Mod de realizare</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4" w:type="dxa"/>
          </w:tcPr>
          <w:p w:rsidR="0001550E" w:rsidRDefault="00664BC8">
            <w:pPr>
              <w:widowControl w:val="0"/>
              <w:autoSpaceDE w:val="0"/>
              <w:autoSpaceDN w:val="0"/>
              <w:spacing w:after="0" w:line="266" w:lineRule="exact"/>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2060"/>
                <w:sz w:val="24"/>
                <w:szCs w:val="24"/>
                <w:lang w:val="en-US"/>
              </w:rPr>
              <w:t>Termeni</w:t>
            </w:r>
            <w:r>
              <w:rPr>
                <w:rFonts w:ascii="Times New Roman" w:eastAsia="Times New Roman" w:hAnsi="Times New Roman" w:cs="Times New Roman"/>
                <w:i/>
                <w:color w:val="002060"/>
                <w:spacing w:val="1"/>
                <w:sz w:val="24"/>
                <w:szCs w:val="24"/>
                <w:lang w:val="en-US"/>
              </w:rPr>
              <w:t xml:space="preserve"> </w:t>
            </w:r>
            <w:r>
              <w:rPr>
                <w:rFonts w:ascii="Times New Roman" w:eastAsia="Times New Roman" w:hAnsi="Times New Roman" w:cs="Times New Roman"/>
                <w:i/>
                <w:color w:val="002060"/>
                <w:sz w:val="24"/>
                <w:szCs w:val="24"/>
                <w:lang w:val="en-US"/>
              </w:rPr>
              <w:t>de</w:t>
            </w:r>
          </w:p>
          <w:p w:rsidR="0001550E" w:rsidRDefault="00664BC8">
            <w:pPr>
              <w:widowControl w:val="0"/>
              <w:autoSpaceDE w:val="0"/>
              <w:autoSpaceDN w:val="0"/>
              <w:spacing w:before="10" w:after="0" w:line="266" w:lineRule="exact"/>
              <w:ind w:left="130"/>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2060"/>
                <w:sz w:val="24"/>
                <w:szCs w:val="24"/>
                <w:lang w:val="en-US"/>
              </w:rPr>
              <w:t>realizare</w:t>
            </w:r>
          </w:p>
          <w:p w:rsidR="0001550E" w:rsidRDefault="0001550E">
            <w:pPr>
              <w:spacing w:after="0" w:line="240" w:lineRule="auto"/>
              <w:jc w:val="center"/>
              <w:rPr>
                <w:rFonts w:ascii="Times New Roman" w:eastAsia="Calibri" w:hAnsi="Times New Roman" w:cs="Times New Roman"/>
                <w:color w:val="000000"/>
                <w:sz w:val="24"/>
                <w:szCs w:val="24"/>
                <w:lang w:val="ro-RO"/>
              </w:rPr>
            </w:pP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w:t>
            </w:r>
          </w:p>
        </w:tc>
        <w:tc>
          <w:tcPr>
            <w:tcW w:w="5519"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ro-RO"/>
              </w:rPr>
              <w:t>1.</w:t>
            </w:r>
            <w:r>
              <w:rPr>
                <w:rFonts w:ascii="Times New Roman" w:eastAsia="Times New Roman" w:hAnsi="Times New Roman" w:cs="Times New Roman"/>
                <w:i/>
                <w:color w:val="000000"/>
                <w:spacing w:val="120"/>
                <w:sz w:val="24"/>
                <w:szCs w:val="24"/>
                <w:lang w:val="ro-RO"/>
              </w:rPr>
              <w:t xml:space="preserve"> </w:t>
            </w:r>
            <w:r>
              <w:rPr>
                <w:rFonts w:ascii="Times New Roman" w:eastAsia="Times New Roman" w:hAnsi="Times New Roman" w:cs="Times New Roman"/>
                <w:color w:val="000000"/>
                <w:sz w:val="24"/>
                <w:szCs w:val="24"/>
                <w:lang w:val="ro-RO"/>
              </w:rPr>
              <w:t>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Cunoștințelor – „Primul</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sunet”;</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ro-RO"/>
              </w:rPr>
              <w:t>2.</w:t>
            </w:r>
            <w:r>
              <w:rPr>
                <w:rFonts w:ascii="Times New Roman" w:eastAsia="Times New Roman" w:hAnsi="Times New Roman" w:cs="Times New Roman"/>
                <w:i/>
                <w:color w:val="000000"/>
                <w:spacing w:val="120"/>
                <w:sz w:val="24"/>
                <w:szCs w:val="24"/>
                <w:lang w:val="ro-RO"/>
              </w:rPr>
              <w:t xml:space="preserve"> </w:t>
            </w:r>
            <w:r>
              <w:rPr>
                <w:rFonts w:ascii="Times New Roman" w:eastAsia="Times New Roman" w:hAnsi="Times New Roman" w:cs="Times New Roman"/>
                <w:color w:val="000000"/>
                <w:sz w:val="24"/>
                <w:szCs w:val="24"/>
                <w:lang w:val="ro-RO"/>
              </w:rPr>
              <w:t>Decada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Circulației Rutiere;</w:t>
            </w:r>
          </w:p>
          <w:p w:rsidR="0001550E" w:rsidRDefault="00664BC8">
            <w:pPr>
              <w:widowControl w:val="0"/>
              <w:autoSpaceDE w:val="0"/>
              <w:autoSpaceDN w:val="0"/>
              <w:spacing w:before="8"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ro-RO"/>
              </w:rPr>
              <w:t>3.</w:t>
            </w:r>
            <w:r>
              <w:rPr>
                <w:rFonts w:ascii="Times New Roman" w:eastAsia="Times New Roman" w:hAnsi="Times New Roman" w:cs="Times New Roman"/>
                <w:i/>
                <w:color w:val="000000"/>
                <w:spacing w:val="120"/>
                <w:sz w:val="24"/>
                <w:szCs w:val="24"/>
                <w:lang w:val="ro-RO"/>
              </w:rPr>
              <w:t xml:space="preserve"> </w:t>
            </w:r>
            <w:r>
              <w:rPr>
                <w:rFonts w:ascii="Times New Roman" w:eastAsia="Times New Roman" w:hAnsi="Times New Roman" w:cs="Times New Roman"/>
                <w:color w:val="000000"/>
                <w:sz w:val="24"/>
                <w:szCs w:val="24"/>
                <w:lang w:val="ro-RO"/>
              </w:rPr>
              <w:t>21 septembrie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Internațional</w:t>
            </w:r>
            <w:r>
              <w:rPr>
                <w:rFonts w:ascii="Times New Roman" w:eastAsia="Arial Unicode MS"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Păcii;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ro-RO"/>
              </w:rPr>
              <w:t>4.</w:t>
            </w:r>
            <w:r>
              <w:rPr>
                <w:rFonts w:ascii="Times New Roman" w:eastAsia="Times New Roman" w:hAnsi="Times New Roman" w:cs="Times New Roman"/>
                <w:i/>
                <w:color w:val="000000"/>
                <w:spacing w:val="120"/>
                <w:sz w:val="24"/>
                <w:szCs w:val="24"/>
                <w:lang w:val="ro-RO"/>
              </w:rPr>
              <w:t xml:space="preserve"> </w:t>
            </w:r>
            <w:r>
              <w:rPr>
                <w:rFonts w:ascii="Times New Roman" w:eastAsia="Times New Roman" w:hAnsi="Times New Roman" w:cs="Times New Roman"/>
                <w:color w:val="000000"/>
                <w:sz w:val="24"/>
                <w:szCs w:val="24"/>
                <w:lang w:val="ro-RO"/>
              </w:rPr>
              <w:t>23 septembrie –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Internațional</w:t>
            </w:r>
            <w:r>
              <w:rPr>
                <w:rFonts w:ascii="Times New Roman" w:eastAsia="Arial Unicode MS"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împotriva Exploatării</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Sexuale și Traficului</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Femeilor și Copiilor;</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 26 septembrie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Limbilor Europene;</w:t>
            </w:r>
          </w:p>
          <w:p w:rsidR="0001550E" w:rsidRDefault="00664BC8">
            <w:pPr>
              <w:widowControl w:val="0"/>
              <w:autoSpaceDE w:val="0"/>
              <w:autoSpaceDN w:val="0"/>
              <w:spacing w:after="0" w:line="266" w:lineRule="exact"/>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 xml:space="preserve">6. </w:t>
            </w:r>
            <w:r>
              <w:rPr>
                <w:rFonts w:ascii="Times New Roman" w:eastAsia="Times New Roman" w:hAnsi="Times New Roman" w:cs="Times New Roman"/>
                <w:color w:val="000000"/>
                <w:sz w:val="24"/>
                <w:szCs w:val="24"/>
                <w:lang w:val="en-US"/>
              </w:rPr>
              <w:t>26 septembrie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Bunicilor din Republica</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Moldova;</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 27 septembrie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Turismului;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en-US"/>
              </w:rPr>
              <w:t xml:space="preserve">8. </w:t>
            </w:r>
            <w:r>
              <w:rPr>
                <w:rFonts w:ascii="Times New Roman" w:eastAsia="Times New Roman" w:hAnsi="Times New Roman" w:cs="Times New Roman"/>
                <w:color w:val="000000"/>
                <w:sz w:val="24"/>
                <w:szCs w:val="24"/>
                <w:lang w:val="en-US"/>
              </w:rPr>
              <w:t>29 septembrie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Internațională</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1"/>
                <w:sz w:val="24"/>
                <w:szCs w:val="24"/>
                <w:lang w:val="en-US"/>
              </w:rPr>
              <w:t>Inimii.</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Directoare- adjunctă pentru educație</w:t>
            </w: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Diriginții </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Comisia metodică Limbă și comunicare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Modîtca Ludmila, prof.de biologie</w:t>
            </w:r>
          </w:p>
        </w:tc>
        <w:tc>
          <w:tcPr>
            <w:tcW w:w="1985"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pacing w:val="-1"/>
                <w:sz w:val="24"/>
                <w:szCs w:val="24"/>
                <w:lang w:val="ro-RO"/>
              </w:rPr>
            </w:pPr>
            <w:r>
              <w:rPr>
                <w:rFonts w:ascii="Times New Roman" w:eastAsia="Times New Roman" w:hAnsi="Times New Roman" w:cs="Times New Roman"/>
                <w:color w:val="000000"/>
                <w:spacing w:val="-1"/>
                <w:sz w:val="24"/>
                <w:szCs w:val="24"/>
                <w:lang w:val="ro-RO"/>
              </w:rPr>
              <w:t xml:space="preserve">  </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pacing w:val="-1"/>
                <w:sz w:val="24"/>
                <w:szCs w:val="24"/>
                <w:lang w:val="en-US"/>
              </w:rPr>
              <w:t>Ore</w:t>
            </w:r>
            <w:r>
              <w:rPr>
                <w:rFonts w:ascii="Times New Roman" w:eastAsia="Times New Roman" w:hAnsi="Times New Roman" w:cs="Times New Roman"/>
                <w:color w:val="000000"/>
                <w:sz w:val="24"/>
                <w:szCs w:val="24"/>
                <w:lang w:val="en-US"/>
              </w:rPr>
              <w:t xml:space="preserve"> educative</w:t>
            </w:r>
          </w:p>
          <w:p w:rsidR="0001550E" w:rsidRDefault="00664BC8">
            <w:pPr>
              <w:widowControl w:val="0"/>
              <w:autoSpaceDE w:val="0"/>
              <w:autoSpaceDN w:val="0"/>
              <w:spacing w:before="10" w:after="0" w:line="266" w:lineRule="exact"/>
              <w:ind w:left="197"/>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Flashmob</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Spot publicitar</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4"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Septembrie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2.</w:t>
            </w:r>
          </w:p>
        </w:tc>
        <w:tc>
          <w:tcPr>
            <w:tcW w:w="5519"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1.</w:t>
            </w:r>
            <w:r>
              <w:rPr>
                <w:rFonts w:ascii="Times New Roman" w:eastAsia="Times New Roman" w:hAnsi="Times New Roman" w:cs="Times New Roman"/>
                <w:color w:val="000000"/>
                <w:sz w:val="24"/>
                <w:szCs w:val="24"/>
                <w:lang w:val="en-US"/>
              </w:rPr>
              <w:t>Activitatea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cultural-</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artistică:</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Sărbătoarea</w:t>
            </w:r>
          </w:p>
          <w:p w:rsidR="0001550E" w:rsidRDefault="00664BC8">
            <w:pPr>
              <w:widowControl w:val="0"/>
              <w:autoSpaceDE w:val="0"/>
              <w:autoSpaceDN w:val="0"/>
              <w:spacing w:before="10" w:after="0" w:line="266" w:lineRule="exact"/>
              <w:ind w:left="240"/>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Pedagogului;</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2.</w:t>
            </w:r>
            <w:r>
              <w:rPr>
                <w:rFonts w:ascii="Times New Roman" w:eastAsia="Times New Roman" w:hAnsi="Times New Roman" w:cs="Times New Roman"/>
                <w:i/>
                <w:color w:val="000000"/>
                <w:spacing w:val="120"/>
                <w:sz w:val="24"/>
                <w:szCs w:val="24"/>
                <w:lang w:val="en-US"/>
              </w:rPr>
              <w:t xml:space="preserve"> </w:t>
            </w:r>
            <w:r>
              <w:rPr>
                <w:rFonts w:ascii="Times New Roman" w:eastAsia="Times New Roman" w:hAnsi="Times New Roman" w:cs="Times New Roman"/>
                <w:color w:val="000000"/>
                <w:sz w:val="24"/>
                <w:szCs w:val="24"/>
                <w:lang w:val="en-US"/>
              </w:rPr>
              <w:t>Organizarea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și desfășurarea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sărbătorii „Toamna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de</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pacing w:val="-1"/>
                <w:sz w:val="24"/>
                <w:szCs w:val="24"/>
                <w:lang w:val="en-US"/>
              </w:rPr>
              <w:t>Aur”;</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3.Săptămâna 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Antitrafic</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Europeană</w:t>
            </w:r>
          </w:p>
          <w:p w:rsidR="0001550E" w:rsidRDefault="00664BC8">
            <w:pPr>
              <w:widowControl w:val="0"/>
              <w:autoSpaceDE w:val="0"/>
              <w:autoSpaceDN w:val="0"/>
              <w:spacing w:before="11" w:after="0" w:line="266" w:lineRule="exact"/>
              <w:ind w:left="36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Antitrafic</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18.10), Campania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pacing w:val="1"/>
                <w:sz w:val="24"/>
                <w:szCs w:val="24"/>
                <w:lang w:val="en-US"/>
              </w:rPr>
              <w:t>Să</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combatem</w:t>
            </w:r>
          </w:p>
          <w:p w:rsidR="0001550E" w:rsidRDefault="00664BC8">
            <w:pPr>
              <w:widowControl w:val="0"/>
              <w:autoSpaceDE w:val="0"/>
              <w:autoSpaceDN w:val="0"/>
              <w:spacing w:before="10" w:after="0" w:line="266" w:lineRule="exact"/>
              <w:ind w:left="36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traficul de ființe umane”;</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4.Lunarul securității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cibernetice.</w:t>
            </w:r>
          </w:p>
          <w:p w:rsidR="0001550E" w:rsidRDefault="0001550E">
            <w:pPr>
              <w:spacing w:after="0" w:line="240" w:lineRule="auto"/>
              <w:jc w:val="center"/>
              <w:rPr>
                <w:rFonts w:ascii="Times New Roman" w:eastAsia="Calibri" w:hAnsi="Times New Roman" w:cs="Times New Roman"/>
                <w:color w:val="000000"/>
                <w:sz w:val="24"/>
                <w:szCs w:val="24"/>
                <w:lang w:val="en-US"/>
              </w:rPr>
            </w:pP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Beșelea Svetlana, Tican R.-diriginte ale claselor  a V-a</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Diriginții </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Simion Vasile, prof.de inf.</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5"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Serată</w:t>
            </w:r>
          </w:p>
          <w:p w:rsidR="0001550E" w:rsidRDefault="0001550E">
            <w:pPr>
              <w:widowControl w:val="0"/>
              <w:autoSpaceDE w:val="0"/>
              <w:autoSpaceDN w:val="0"/>
              <w:spacing w:after="0" w:line="266" w:lineRule="exact"/>
              <w:rPr>
                <w:rFonts w:ascii="Times New Roman" w:eastAsia="Times New Roman" w:hAnsi="Times New Roman" w:cs="Times New Roman"/>
                <w:color w:val="000000"/>
                <w:sz w:val="24"/>
                <w:szCs w:val="24"/>
                <w:lang w:val="en-US"/>
              </w:rPr>
            </w:pPr>
          </w:p>
          <w:p w:rsidR="0001550E" w:rsidRDefault="0001550E">
            <w:pPr>
              <w:widowControl w:val="0"/>
              <w:autoSpaceDE w:val="0"/>
              <w:autoSpaceDN w:val="0"/>
              <w:spacing w:after="0" w:line="266" w:lineRule="exact"/>
              <w:rPr>
                <w:rFonts w:ascii="Times New Roman" w:eastAsia="Times New Roman" w:hAnsi="Times New Roman" w:cs="Times New Roman"/>
                <w:color w:val="000000"/>
                <w:sz w:val="24"/>
                <w:szCs w:val="24"/>
                <w:lang w:val="en-US"/>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Activitate extradidactică</w:t>
            </w:r>
          </w:p>
          <w:p w:rsidR="0001550E" w:rsidRDefault="0001550E">
            <w:pPr>
              <w:widowControl w:val="0"/>
              <w:autoSpaceDE w:val="0"/>
              <w:autoSpaceDN w:val="0"/>
              <w:spacing w:after="0" w:line="266" w:lineRule="exact"/>
              <w:rPr>
                <w:rFonts w:ascii="Times New Roman" w:eastAsia="Times New Roman" w:hAnsi="Times New Roman" w:cs="Times New Roman"/>
                <w:color w:val="000000"/>
                <w:sz w:val="24"/>
                <w:szCs w:val="24"/>
                <w:lang w:val="en-US"/>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tc>
        <w:tc>
          <w:tcPr>
            <w:tcW w:w="1984"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octombrie</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3.</w:t>
            </w:r>
          </w:p>
        </w:tc>
        <w:tc>
          <w:tcPr>
            <w:tcW w:w="5519" w:type="dxa"/>
          </w:tcPr>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 Campania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 xml:space="preserve">mondială </w:t>
            </w:r>
            <w:r>
              <w:rPr>
                <w:rFonts w:ascii="Times New Roman" w:eastAsia="Times New Roman" w:hAnsi="Times New Roman" w:cs="Times New Roman"/>
                <w:color w:val="000000"/>
                <w:spacing w:val="-1"/>
                <w:sz w:val="24"/>
                <w:szCs w:val="24"/>
                <w:lang w:val="en-US"/>
              </w:rPr>
              <w:t>„16</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zile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1"/>
                <w:sz w:val="24"/>
                <w:szCs w:val="24"/>
                <w:lang w:val="en-US"/>
              </w:rPr>
              <w:t>de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 xml:space="preserve">acțiuni împotriva violenței </w:t>
            </w:r>
            <w:r>
              <w:rPr>
                <w:rFonts w:ascii="Times New Roman" w:eastAsia="Times New Roman" w:hAnsi="Times New Roman" w:cs="Times New Roman"/>
                <w:color w:val="000000"/>
                <w:spacing w:val="1"/>
                <w:sz w:val="24"/>
                <w:szCs w:val="24"/>
                <w:lang w:val="en-US"/>
              </w:rPr>
              <w:t>pe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 xml:space="preserve">bază </w:t>
            </w:r>
            <w:r>
              <w:rPr>
                <w:rFonts w:ascii="Times New Roman" w:eastAsia="Times New Roman" w:hAnsi="Times New Roman" w:cs="Times New Roman"/>
                <w:color w:val="000000"/>
                <w:spacing w:val="1"/>
                <w:sz w:val="24"/>
                <w:szCs w:val="24"/>
                <w:lang w:val="en-US"/>
              </w:rPr>
              <w:t>de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gen”;</w:t>
            </w:r>
          </w:p>
          <w:p w:rsidR="0001550E" w:rsidRDefault="0001550E">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p>
          <w:p w:rsidR="0001550E" w:rsidRDefault="00664BC8">
            <w:pPr>
              <w:widowControl w:val="0"/>
              <w:numPr>
                <w:ilvl w:val="0"/>
                <w:numId w:val="79"/>
              </w:numPr>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Decada toleranței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Internațioanl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Toleranței 16 noiembrie);</w:t>
            </w:r>
          </w:p>
          <w:p w:rsidR="0001550E" w:rsidRDefault="00664BC8">
            <w:pPr>
              <w:widowControl w:val="0"/>
              <w:numPr>
                <w:ilvl w:val="0"/>
                <w:numId w:val="79"/>
              </w:numPr>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Activităţi: Spune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Nu violenței! Ziua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Internațional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Prevenire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Abuzului faț</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Copii</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 xml:space="preserve">– 19 noiembrie;  </w:t>
            </w:r>
          </w:p>
          <w:p w:rsidR="0001550E" w:rsidRDefault="00664BC8">
            <w:pPr>
              <w:widowControl w:val="0"/>
              <w:numPr>
                <w:ilvl w:val="0"/>
                <w:numId w:val="79"/>
              </w:numPr>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Internațional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Drepturilor Copilului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 xml:space="preserve">– 20 noiembrie;  </w:t>
            </w:r>
          </w:p>
          <w:p w:rsidR="0001550E" w:rsidRDefault="00664BC8">
            <w:pPr>
              <w:widowControl w:val="0"/>
              <w:numPr>
                <w:ilvl w:val="0"/>
                <w:numId w:val="79"/>
              </w:numPr>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Internațioanl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pentru</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Eliminarea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Violenței asupra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Femeii</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 25 noiembrie;</w:t>
            </w:r>
          </w:p>
          <w:p w:rsidR="0001550E" w:rsidRDefault="00664BC8">
            <w:pPr>
              <w:widowControl w:val="0"/>
              <w:numPr>
                <w:ilvl w:val="0"/>
                <w:numId w:val="79"/>
              </w:numPr>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 noiembrie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fără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Fumat.</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Diriginții </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Consiliul elevilor</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Beșelea Svetlana, prof.de istorie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Burduh Margareta – sora medicală</w:t>
            </w:r>
          </w:p>
        </w:tc>
        <w:tc>
          <w:tcPr>
            <w:tcW w:w="1985" w:type="dxa"/>
          </w:tcPr>
          <w:p w:rsidR="0001550E" w:rsidRDefault="0001550E">
            <w:pPr>
              <w:widowControl w:val="0"/>
              <w:autoSpaceDE w:val="0"/>
              <w:autoSpaceDN w:val="0"/>
              <w:spacing w:after="0" w:line="266" w:lineRule="exact"/>
              <w:rPr>
                <w:rFonts w:ascii="Times New Roman" w:eastAsia="Times New Roman" w:hAnsi="Times New Roman" w:cs="Times New Roman"/>
                <w:color w:val="000000"/>
                <w:sz w:val="24"/>
                <w:szCs w:val="24"/>
                <w:lang w:val="en-US"/>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Concursuri </w:t>
            </w:r>
          </w:p>
        </w:tc>
        <w:tc>
          <w:tcPr>
            <w:tcW w:w="1984"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Noiembrie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4.</w:t>
            </w:r>
          </w:p>
        </w:tc>
        <w:tc>
          <w:tcPr>
            <w:tcW w:w="5519"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1.Acțivități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dedicate Zilei</w:t>
            </w:r>
            <w:r>
              <w:rPr>
                <w:rFonts w:ascii="Times New Roman" w:eastAsia="Times New Roman" w:hAnsi="Times New Roman" w:cs="Times New Roman"/>
                <w:color w:val="000000"/>
                <w:spacing w:val="3"/>
                <w:sz w:val="24"/>
                <w:szCs w:val="24"/>
                <w:lang w:val="en-US"/>
              </w:rPr>
              <w:t xml:space="preserve"> </w:t>
            </w:r>
            <w:r>
              <w:rPr>
                <w:rFonts w:ascii="Times New Roman" w:eastAsia="Times New Roman" w:hAnsi="Times New Roman" w:cs="Times New Roman"/>
                <w:color w:val="000000"/>
                <w:sz w:val="24"/>
                <w:szCs w:val="24"/>
                <w:lang w:val="en-US"/>
              </w:rPr>
              <w:t>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1 Decembrie-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1"/>
                <w:sz w:val="24"/>
                <w:szCs w:val="24"/>
                <w:lang w:val="en-US"/>
              </w:rPr>
              <w:t>Ziua</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tuturor</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Românilor;</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 xml:space="preserve">2.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luptei împotriva</w:t>
            </w:r>
            <w:r>
              <w:rPr>
                <w:rFonts w:ascii="Times New Roman" w:eastAsia="Times New Roman" w:hAnsi="Times New Roman" w:cs="Times New Roman"/>
                <w:color w:val="000000"/>
                <w:spacing w:val="-1"/>
                <w:sz w:val="24"/>
                <w:szCs w:val="24"/>
                <w:lang w:val="en-US"/>
              </w:rPr>
              <w:t xml:space="preserve"> SIDA.</w:t>
            </w:r>
            <w:r>
              <w:rPr>
                <w:rFonts w:ascii="Times New Roman" w:eastAsia="Times New Roman" w:hAnsi="Times New Roman" w:cs="Times New Roman"/>
                <w:color w:val="000000"/>
                <w:spacing w:val="1"/>
                <w:sz w:val="24"/>
                <w:szCs w:val="24"/>
                <w:lang w:val="en-US"/>
              </w:rPr>
              <w:t xml:space="preserve"> MODUL</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SĂNĂTOS DE VIAŢĂ (01 decembrie);</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3.</w:t>
            </w:r>
            <w:r>
              <w:rPr>
                <w:rFonts w:ascii="Times New Roman" w:eastAsia="Times New Roman" w:hAnsi="Times New Roman" w:cs="Times New Roman"/>
                <w:color w:val="000000"/>
                <w:sz w:val="24"/>
                <w:szCs w:val="24"/>
                <w:lang w:val="en-US"/>
              </w:rPr>
              <w:t>03 decembrie –</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Internațional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Persoanelor</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pacing w:val="-1"/>
                <w:sz w:val="24"/>
                <w:szCs w:val="24"/>
                <w:lang w:val="en-US"/>
              </w:rPr>
              <w:t>cu</w:t>
            </w:r>
            <w:r>
              <w:rPr>
                <w:rFonts w:ascii="Times New Roman" w:eastAsia="Times New Roman" w:hAnsi="Times New Roman" w:cs="Times New Roman"/>
                <w:color w:val="000000"/>
                <w:sz w:val="24"/>
                <w:szCs w:val="24"/>
                <w:lang w:val="en-US"/>
              </w:rPr>
              <w:t xml:space="preserve"> Dizabilități;</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4.05 decembrie –</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Internațională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Voluntariatului;</w:t>
            </w:r>
          </w:p>
          <w:p w:rsidR="0001550E" w:rsidRDefault="00664BC8">
            <w:pPr>
              <w:widowControl w:val="0"/>
              <w:autoSpaceDE w:val="0"/>
              <w:autoSpaceDN w:val="0"/>
              <w:spacing w:after="0" w:line="266" w:lineRule="exact"/>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 xml:space="preserve">5. </w:t>
            </w:r>
            <w:r>
              <w:rPr>
                <w:rFonts w:ascii="Times New Roman" w:eastAsia="Times New Roman" w:hAnsi="Times New Roman" w:cs="Times New Roman"/>
                <w:color w:val="000000"/>
                <w:sz w:val="24"/>
                <w:szCs w:val="24"/>
                <w:lang w:val="en-US"/>
              </w:rPr>
              <w:t>10 decembrie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Drepturilor</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copiilor/elevilor;</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6.Campania ,,Fii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bun</w:t>
            </w:r>
            <w:r>
              <w:rPr>
                <w:rFonts w:ascii="Times New Roman" w:eastAsia="Times New Roman" w:hAnsi="Times New Roman" w:cs="Times New Roman"/>
                <w:color w:val="000000"/>
                <w:spacing w:val="1"/>
                <w:sz w:val="24"/>
                <w:szCs w:val="24"/>
                <w:lang w:val="en-US"/>
              </w:rPr>
              <w:t xml:space="preserve"> de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sărbători”;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 xml:space="preserve">7. </w:t>
            </w:r>
            <w:r>
              <w:rPr>
                <w:rFonts w:ascii="Times New Roman" w:eastAsia="Times New Roman" w:hAnsi="Times New Roman" w:cs="Times New Roman"/>
                <w:color w:val="000000"/>
                <w:sz w:val="24"/>
                <w:szCs w:val="24"/>
                <w:lang w:val="en-US"/>
              </w:rPr>
              <w:t>Festivalul</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–concurs municipal al datinilor și</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obiceiurilor 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iarnă: ,,Să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 xml:space="preserve">trăiți, </w:t>
            </w:r>
            <w:r>
              <w:rPr>
                <w:rFonts w:ascii="Times New Roman" w:eastAsia="Times New Roman" w:hAnsi="Times New Roman" w:cs="Times New Roman"/>
                <w:color w:val="000000"/>
                <w:spacing w:val="1"/>
                <w:sz w:val="24"/>
                <w:szCs w:val="24"/>
                <w:lang w:val="en-US"/>
              </w:rPr>
              <w:t>să</w:t>
            </w:r>
            <w:r>
              <w:rPr>
                <w:rFonts w:ascii="Times New Roman" w:eastAsia="Times New Roman" w:hAnsi="Times New Roman" w:cs="Times New Roman"/>
                <w:color w:val="000000"/>
                <w:spacing w:val="-1"/>
                <w:sz w:val="24"/>
                <w:szCs w:val="24"/>
                <w:lang w:val="en-US"/>
              </w:rPr>
              <w:t>-</w:t>
            </w:r>
            <w:r>
              <w:rPr>
                <w:rFonts w:ascii="Times New Roman" w:eastAsia="Times New Roman" w:hAnsi="Times New Roman" w:cs="Times New Roman"/>
                <w:color w:val="000000"/>
                <w:sz w:val="24"/>
                <w:szCs w:val="24"/>
                <w:lang w:val="en-US"/>
              </w:rPr>
              <w:t>nfloriți</w:t>
            </w:r>
            <w:r>
              <w:rPr>
                <w:rFonts w:ascii="Times New Roman" w:eastAsia="Arial Unicode MS" w:hAnsi="Times New Roman" w:cs="Times New Roman"/>
                <w:color w:val="000000"/>
                <w:sz w:val="24"/>
                <w:szCs w:val="24"/>
                <w:lang w:val="en-US"/>
              </w:rPr>
              <w:t>”;</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 xml:space="preserve">8. </w:t>
            </w:r>
            <w:r>
              <w:rPr>
                <w:rFonts w:ascii="Times New Roman" w:eastAsia="Times New Roman" w:hAnsi="Times New Roman" w:cs="Times New Roman"/>
                <w:color w:val="000000"/>
                <w:sz w:val="24"/>
                <w:szCs w:val="24"/>
                <w:lang w:val="en-US"/>
              </w:rPr>
              <w:t>Serate tematice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Revelion.</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Beșelea Svetlana, prof.de istorie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Modîrca Ludmila, prof.de biologie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Busuntea Raisa – cadru de sprijin</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Diriginții </w:t>
            </w:r>
          </w:p>
        </w:tc>
        <w:tc>
          <w:tcPr>
            <w:tcW w:w="1985" w:type="dxa"/>
          </w:tcPr>
          <w:p w:rsidR="0001550E" w:rsidRDefault="00664BC8">
            <w:pPr>
              <w:widowControl w:val="0"/>
              <w:autoSpaceDE w:val="0"/>
              <w:autoSpaceDN w:val="0"/>
              <w:spacing w:after="0" w:line="266" w:lineRule="exact"/>
              <w:ind w:left="187"/>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Panouri</w:t>
            </w:r>
          </w:p>
          <w:p w:rsidR="0001550E" w:rsidRDefault="00664BC8">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informative</w:t>
            </w:r>
          </w:p>
          <w:p w:rsidR="0001550E" w:rsidRDefault="0001550E">
            <w:pPr>
              <w:spacing w:after="0" w:line="240" w:lineRule="auto"/>
              <w:jc w:val="center"/>
              <w:rPr>
                <w:rFonts w:ascii="Times New Roman" w:eastAsia="Times New Roman" w:hAnsi="Times New Roman" w:cs="Times New Roman"/>
                <w:color w:val="000000"/>
                <w:sz w:val="24"/>
                <w:szCs w:val="24"/>
                <w:lang w:val="en-US"/>
              </w:rPr>
            </w:pPr>
          </w:p>
          <w:p w:rsidR="0001550E" w:rsidRDefault="00664BC8">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concursuri</w:t>
            </w:r>
          </w:p>
          <w:p w:rsidR="0001550E" w:rsidRDefault="0001550E">
            <w:pPr>
              <w:spacing w:after="0" w:line="240" w:lineRule="auto"/>
              <w:jc w:val="center"/>
              <w:rPr>
                <w:rFonts w:ascii="Times New Roman" w:eastAsia="Times New Roman" w:hAnsi="Times New Roman" w:cs="Times New Roman"/>
                <w:color w:val="000000"/>
                <w:sz w:val="24"/>
                <w:szCs w:val="24"/>
                <w:lang w:val="en-US"/>
              </w:rPr>
            </w:pPr>
          </w:p>
          <w:p w:rsidR="0001550E" w:rsidRDefault="0001550E">
            <w:pPr>
              <w:spacing w:after="0" w:line="240" w:lineRule="auto"/>
              <w:jc w:val="center"/>
              <w:rPr>
                <w:rFonts w:ascii="Times New Roman" w:eastAsia="Times New Roman" w:hAnsi="Times New Roman" w:cs="Times New Roman"/>
                <w:color w:val="000000"/>
                <w:sz w:val="24"/>
                <w:szCs w:val="24"/>
                <w:lang w:val="en-US"/>
              </w:rPr>
            </w:pPr>
          </w:p>
          <w:p w:rsidR="0001550E" w:rsidRDefault="0001550E">
            <w:pPr>
              <w:spacing w:after="0" w:line="240" w:lineRule="auto"/>
              <w:jc w:val="center"/>
              <w:rPr>
                <w:rFonts w:ascii="Times New Roman" w:eastAsia="Times New Roman" w:hAnsi="Times New Roman" w:cs="Times New Roman"/>
                <w:color w:val="000000"/>
                <w:sz w:val="24"/>
                <w:szCs w:val="24"/>
                <w:lang w:val="en-US"/>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Serate </w:t>
            </w:r>
          </w:p>
        </w:tc>
        <w:tc>
          <w:tcPr>
            <w:tcW w:w="1984"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Decembrie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5.</w:t>
            </w:r>
          </w:p>
        </w:tc>
        <w:tc>
          <w:tcPr>
            <w:tcW w:w="5519"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1.Omagiu lui Mihai Eminescu.</w:t>
            </w:r>
          </w:p>
          <w:p w:rsidR="0001550E" w:rsidRDefault="00664BC8">
            <w:pPr>
              <w:widowControl w:val="0"/>
              <w:autoSpaceDE w:val="0"/>
              <w:autoSpaceDN w:val="0"/>
              <w:spacing w:before="11"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Activităţi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dedicate poetului M.Eminescu „La</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steaua…”;</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2.15 ianuarie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1"/>
                <w:sz w:val="24"/>
                <w:szCs w:val="24"/>
                <w:lang w:val="en-US"/>
              </w:rPr>
              <w:t>Ziua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Culturii;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3.</w:t>
            </w:r>
            <w:r>
              <w:rPr>
                <w:rFonts w:ascii="Times New Roman" w:eastAsia="Times New Roman" w:hAnsi="Times New Roman" w:cs="Times New Roman"/>
                <w:i/>
                <w:color w:val="000000"/>
                <w:spacing w:val="120"/>
                <w:sz w:val="24"/>
                <w:szCs w:val="24"/>
                <w:lang w:val="en-US"/>
              </w:rPr>
              <w:t xml:space="preserve"> </w:t>
            </w:r>
            <w:r>
              <w:rPr>
                <w:rFonts w:ascii="Times New Roman" w:eastAsia="Times New Roman" w:hAnsi="Times New Roman" w:cs="Times New Roman"/>
                <w:color w:val="000000"/>
                <w:sz w:val="24"/>
                <w:szCs w:val="24"/>
                <w:lang w:val="en-US"/>
              </w:rPr>
              <w:t>Concurs 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desen: Copilărie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fără</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violenț</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dedicate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zilei</w:t>
            </w:r>
            <w:r>
              <w:rPr>
                <w:rFonts w:ascii="Times New Roman" w:eastAsia="Times New Roman" w:hAnsi="Times New Roman" w:cs="Times New Roman"/>
                <w:color w:val="000000"/>
                <w:spacing w:val="3"/>
                <w:sz w:val="24"/>
                <w:szCs w:val="24"/>
                <w:lang w:val="en-US"/>
              </w:rPr>
              <w:t xml:space="preserve"> </w:t>
            </w:r>
            <w:r>
              <w:rPr>
                <w:rFonts w:ascii="Times New Roman" w:eastAsia="Times New Roman" w:hAnsi="Times New Roman" w:cs="Times New Roman"/>
                <w:color w:val="000000"/>
                <w:sz w:val="24"/>
                <w:szCs w:val="24"/>
                <w:lang w:val="en-US"/>
              </w:rPr>
              <w:t>Internaționale pentru Nonviolenț</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în școal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pacing w:val="-1"/>
                <w:sz w:val="24"/>
                <w:szCs w:val="24"/>
                <w:lang w:val="en-US"/>
              </w:rPr>
              <w:t>(30</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ianuarie);</w:t>
            </w:r>
          </w:p>
          <w:p w:rsidR="0001550E" w:rsidRDefault="00664BC8">
            <w:pPr>
              <w:widowControl w:val="0"/>
              <w:numPr>
                <w:ilvl w:val="0"/>
                <w:numId w:val="77"/>
              </w:numPr>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 ianuarie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1"/>
                <w:sz w:val="24"/>
                <w:szCs w:val="24"/>
                <w:lang w:val="en-US"/>
              </w:rPr>
              <w:t>Ziua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Mondială 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Comemorare</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a</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Victimilor Holocaustului (Săptămâna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Memoriei</w:t>
            </w:r>
          </w:p>
          <w:p w:rsidR="0001550E" w:rsidRDefault="00664BC8">
            <w:pPr>
              <w:widowControl w:val="0"/>
              <w:autoSpaceDE w:val="0"/>
              <w:autoSpaceDN w:val="0"/>
              <w:spacing w:before="11"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Holocaust).</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Profesorii de limba și literatura română</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Svîrnei Gheorghe – profesor de arte plastice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Beșelea Svetlana, prof.de istorie</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5"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Activități extradidactice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Concursuri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4"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Ianuarie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6.</w:t>
            </w:r>
          </w:p>
        </w:tc>
        <w:tc>
          <w:tcPr>
            <w:tcW w:w="5519"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 Decada Securității</w:t>
            </w:r>
            <w:r>
              <w:rPr>
                <w:rFonts w:ascii="Times New Roman" w:eastAsia="Times New Roman" w:hAnsi="Times New Roman" w:cs="Times New Roman"/>
                <w:color w:val="000000"/>
                <w:spacing w:val="1"/>
                <w:sz w:val="24"/>
                <w:szCs w:val="24"/>
                <w:lang w:val="ro-RO"/>
              </w:rPr>
              <w:t xml:space="preserve"> pe</w:t>
            </w:r>
            <w:r>
              <w:rPr>
                <w:rFonts w:ascii="Times New Roman" w:eastAsia="Times New Roman" w:hAnsi="Times New Roman" w:cs="Times New Roman"/>
                <w:color w:val="000000"/>
                <w:spacing w:val="-2"/>
                <w:sz w:val="24"/>
                <w:szCs w:val="24"/>
                <w:lang w:val="ro-RO"/>
              </w:rPr>
              <w:t xml:space="preserve"> </w:t>
            </w:r>
            <w:r>
              <w:rPr>
                <w:rFonts w:ascii="Times New Roman" w:eastAsia="Times New Roman" w:hAnsi="Times New Roman" w:cs="Times New Roman"/>
                <w:color w:val="000000"/>
                <w:sz w:val="24"/>
                <w:szCs w:val="24"/>
                <w:lang w:val="ro-RO"/>
              </w:rPr>
              <w:t>Internet (</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Ziua Siguranței</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pacing w:val="1"/>
                <w:sz w:val="24"/>
                <w:szCs w:val="24"/>
                <w:lang w:val="ro-RO"/>
              </w:rPr>
              <w:t>pe</w:t>
            </w:r>
            <w:r>
              <w:rPr>
                <w:rFonts w:ascii="Times New Roman" w:eastAsia="Times New Roman" w:hAnsi="Times New Roman" w:cs="Times New Roman"/>
                <w:color w:val="000000"/>
                <w:spacing w:val="-2"/>
                <w:sz w:val="24"/>
                <w:szCs w:val="24"/>
                <w:lang w:val="ro-RO"/>
              </w:rPr>
              <w:t xml:space="preserve"> </w:t>
            </w:r>
            <w:r>
              <w:rPr>
                <w:rFonts w:ascii="Times New Roman" w:eastAsia="Times New Roman" w:hAnsi="Times New Roman" w:cs="Times New Roman"/>
                <w:color w:val="000000"/>
                <w:sz w:val="24"/>
                <w:szCs w:val="24"/>
                <w:lang w:val="ro-RO"/>
              </w:rPr>
              <w:t>Internet – 07 februarie);</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ro-RO"/>
              </w:rPr>
              <w:t xml:space="preserve">2. </w:t>
            </w:r>
            <w:r>
              <w:rPr>
                <w:rFonts w:ascii="Times New Roman" w:eastAsia="Times New Roman" w:hAnsi="Times New Roman" w:cs="Times New Roman"/>
                <w:color w:val="000000"/>
                <w:sz w:val="24"/>
                <w:szCs w:val="24"/>
                <w:lang w:val="ro-RO"/>
              </w:rPr>
              <w:t>Întâlnirea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pacing w:val="-1"/>
                <w:sz w:val="24"/>
                <w:szCs w:val="24"/>
                <w:lang w:val="ro-RO"/>
              </w:rPr>
              <w:t>cu</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absolvenții – 2026;</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i/>
                <w:color w:val="000000"/>
                <w:sz w:val="24"/>
                <w:szCs w:val="24"/>
                <w:lang w:val="ro-RO"/>
              </w:rPr>
              <w:t xml:space="preserve">3. </w:t>
            </w:r>
            <w:r>
              <w:rPr>
                <w:rFonts w:ascii="Times New Roman" w:eastAsia="Times New Roman" w:hAnsi="Times New Roman" w:cs="Times New Roman"/>
                <w:color w:val="000000"/>
                <w:sz w:val="24"/>
                <w:szCs w:val="24"/>
                <w:lang w:val="ro-RO"/>
              </w:rPr>
              <w:t>Campania ,,</w:t>
            </w:r>
            <w:r>
              <w:rPr>
                <w:rFonts w:ascii="Times New Roman" w:eastAsia="Times New Roman" w:hAnsi="Times New Roman" w:cs="Times New Roman"/>
                <w:color w:val="000000"/>
                <w:spacing w:val="-2"/>
                <w:sz w:val="24"/>
                <w:szCs w:val="24"/>
                <w:lang w:val="ro-RO"/>
              </w:rPr>
              <w:t xml:space="preserve"> </w:t>
            </w:r>
            <w:r>
              <w:rPr>
                <w:rFonts w:ascii="Times New Roman" w:eastAsia="Times New Roman" w:hAnsi="Times New Roman" w:cs="Times New Roman"/>
                <w:color w:val="000000"/>
                <w:sz w:val="24"/>
                <w:szCs w:val="24"/>
                <w:lang w:val="ro-RO"/>
              </w:rPr>
              <w:t>Impreună</w:t>
            </w:r>
            <w:r>
              <w:rPr>
                <w:rFonts w:ascii="Times New Roman" w:eastAsia="Times New Roman" w:hAnsi="Times New Roman" w:cs="Times New Roman"/>
                <w:color w:val="000000"/>
                <w:spacing w:val="-2"/>
                <w:sz w:val="24"/>
                <w:szCs w:val="24"/>
                <w:lang w:val="ro-RO"/>
              </w:rPr>
              <w:t xml:space="preserve"> </w:t>
            </w:r>
            <w:r>
              <w:rPr>
                <w:rFonts w:ascii="Times New Roman" w:eastAsia="Times New Roman" w:hAnsi="Times New Roman" w:cs="Times New Roman"/>
                <w:color w:val="000000"/>
                <w:sz w:val="24"/>
                <w:szCs w:val="24"/>
                <w:lang w:val="ro-RO"/>
              </w:rPr>
              <w:t>pentru</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prevenirea</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delicvenței juvenile;</w:t>
            </w:r>
          </w:p>
          <w:p w:rsidR="0001550E" w:rsidRDefault="0001550E">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ro-RO"/>
              </w:rPr>
            </w:pPr>
          </w:p>
          <w:p w:rsidR="0001550E" w:rsidRDefault="00664BC8">
            <w:pPr>
              <w:widowControl w:val="0"/>
              <w:numPr>
                <w:ilvl w:val="0"/>
                <w:numId w:val="77"/>
              </w:numPr>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14 februarie</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Îndrăgostiților;</w:t>
            </w:r>
          </w:p>
          <w:p w:rsidR="0001550E" w:rsidRDefault="00664BC8">
            <w:pPr>
              <w:widowControl w:val="0"/>
              <w:numPr>
                <w:ilvl w:val="0"/>
                <w:numId w:val="77"/>
              </w:numPr>
              <w:autoSpaceDE w:val="0"/>
              <w:autoSpaceDN w:val="0"/>
              <w:spacing w:before="11"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Grigore</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Vieru-</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poetul</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neamului;</w:t>
            </w:r>
          </w:p>
          <w:p w:rsidR="0001550E" w:rsidRDefault="00664BC8">
            <w:pPr>
              <w:widowControl w:val="0"/>
              <w:numPr>
                <w:ilvl w:val="0"/>
                <w:numId w:val="77"/>
              </w:numPr>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21 februarie</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Mondială</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Limbii Materne.</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Simion Vasile, prof.de inf.</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Șchiopu Lilia, diriginte cl.IX-a</w:t>
            </w: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Diriginții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Profesorii de limba și literatura română</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5"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Concursuri</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4"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Februarie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7.</w:t>
            </w:r>
          </w:p>
        </w:tc>
        <w:tc>
          <w:tcPr>
            <w:tcW w:w="5519" w:type="dxa"/>
          </w:tcPr>
          <w:p w:rsidR="0001550E" w:rsidRDefault="00664BC8">
            <w:pPr>
              <w:spacing w:after="0" w:line="240" w:lineRule="auto"/>
              <w:rPr>
                <w:rFonts w:ascii="Times New Roman" w:eastAsia="Calibri" w:hAnsi="Times New Roman" w:cs="Times New Roman"/>
                <w:color w:val="000000"/>
                <w:sz w:val="24"/>
                <w:szCs w:val="24"/>
                <w:lang w:val="zh-CN"/>
              </w:rPr>
            </w:pPr>
            <w:r>
              <w:rPr>
                <w:rFonts w:ascii="Times New Roman" w:eastAsia="Calibri" w:hAnsi="Times New Roman" w:cs="Times New Roman"/>
                <w:color w:val="000000"/>
                <w:sz w:val="24"/>
                <w:szCs w:val="24"/>
                <w:lang w:val="zh-CN"/>
              </w:rPr>
              <w:t xml:space="preserve">1. </w:t>
            </w:r>
            <w:r>
              <w:rPr>
                <w:rFonts w:ascii="Times New Roman" w:eastAsia="Calibri" w:hAnsi="Times New Roman" w:cs="Times New Roman"/>
                <w:color w:val="000000"/>
                <w:sz w:val="24"/>
                <w:szCs w:val="24"/>
                <w:lang w:val="ro-RO"/>
              </w:rPr>
              <w:t>Mărțișor – sărbătoarea</w:t>
            </w:r>
            <w:r>
              <w:rPr>
                <w:rFonts w:ascii="Times New Roman" w:eastAsia="Calibri" w:hAnsi="Times New Roman" w:cs="Times New Roman"/>
                <w:color w:val="000000"/>
                <w:spacing w:val="-1"/>
                <w:sz w:val="24"/>
                <w:szCs w:val="24"/>
                <w:lang w:val="ro-RO"/>
              </w:rPr>
              <w:t xml:space="preserve"> </w:t>
            </w:r>
            <w:r>
              <w:rPr>
                <w:rFonts w:ascii="Times New Roman" w:eastAsia="Calibri" w:hAnsi="Times New Roman" w:cs="Times New Roman"/>
                <w:color w:val="000000"/>
                <w:sz w:val="24"/>
                <w:szCs w:val="24"/>
                <w:lang w:val="ro-RO"/>
              </w:rPr>
              <w:t>neamului;</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 02 martie</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 Ziua</w:t>
            </w:r>
            <w:r>
              <w:rPr>
                <w:rFonts w:ascii="Times New Roman" w:eastAsia="Times New Roman" w:hAnsi="Times New Roman" w:cs="Times New Roman"/>
                <w:color w:val="000000"/>
                <w:spacing w:val="2"/>
                <w:sz w:val="24"/>
                <w:szCs w:val="24"/>
                <w:lang w:val="ro-RO"/>
              </w:rPr>
              <w:t xml:space="preserve"> </w:t>
            </w:r>
            <w:r>
              <w:rPr>
                <w:rFonts w:ascii="Times New Roman" w:eastAsia="Times New Roman" w:hAnsi="Times New Roman" w:cs="Times New Roman"/>
                <w:color w:val="000000"/>
                <w:sz w:val="24"/>
                <w:szCs w:val="24"/>
                <w:lang w:val="ro-RO"/>
              </w:rPr>
              <w:t>Începutului</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 xml:space="preserve">Războiului </w:t>
            </w:r>
            <w:r>
              <w:rPr>
                <w:rFonts w:ascii="Times New Roman" w:eastAsia="Times New Roman" w:hAnsi="Times New Roman" w:cs="Times New Roman"/>
                <w:color w:val="000000"/>
                <w:spacing w:val="1"/>
                <w:sz w:val="24"/>
                <w:szCs w:val="24"/>
                <w:lang w:val="ro-RO"/>
              </w:rPr>
              <w:t>în</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Transnistria;</w:t>
            </w:r>
          </w:p>
          <w:p w:rsidR="0001550E" w:rsidRDefault="00664BC8">
            <w:pPr>
              <w:widowControl w:val="0"/>
              <w:numPr>
                <w:ilvl w:val="0"/>
                <w:numId w:val="76"/>
              </w:numPr>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8 martie-</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Internațional</w:t>
            </w:r>
            <w:r>
              <w:rPr>
                <w:rFonts w:ascii="Times New Roman" w:eastAsia="Arial Unicode MS" w:hAnsi="Times New Roman" w:cs="Times New Roman"/>
                <w:color w:val="000000"/>
                <w:sz w:val="24"/>
                <w:szCs w:val="24"/>
                <w:lang w:val="ro-RO"/>
              </w:rPr>
              <w:t>ă</w:t>
            </w:r>
            <w:r>
              <w:rPr>
                <w:rFonts w:ascii="Times New Roman" w:eastAsia="Times New Roman" w:hAnsi="Times New Roman" w:cs="Times New Roman"/>
                <w:color w:val="000000"/>
                <w:sz w:val="24"/>
                <w:szCs w:val="24"/>
                <w:lang w:val="ro-RO"/>
              </w:rPr>
              <w:t xml:space="preserve"> 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Femeii;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pacing w:val="120"/>
                <w:sz w:val="24"/>
                <w:szCs w:val="24"/>
                <w:lang w:val="en-US"/>
              </w:rPr>
              <w:t xml:space="preserve">5. </w:t>
            </w:r>
            <w:r>
              <w:rPr>
                <w:rFonts w:ascii="Times New Roman" w:eastAsia="Times New Roman" w:hAnsi="Times New Roman" w:cs="Times New Roman"/>
                <w:color w:val="000000"/>
                <w:sz w:val="24"/>
                <w:szCs w:val="24"/>
                <w:lang w:val="en-US"/>
              </w:rPr>
              <w:t>27 martie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Teatrului;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 xml:space="preserve">6. </w:t>
            </w:r>
            <w:r>
              <w:rPr>
                <w:rFonts w:ascii="Times New Roman" w:eastAsia="Times New Roman" w:hAnsi="Times New Roman" w:cs="Times New Roman"/>
                <w:color w:val="000000"/>
                <w:sz w:val="24"/>
                <w:szCs w:val="24"/>
                <w:lang w:val="en-US"/>
              </w:rPr>
              <w:t>21 martie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Poeziei;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4"/>
                <w:szCs w:val="24"/>
                <w:lang w:val="en-US"/>
              </w:rPr>
              <w:t xml:space="preserve">7. </w:t>
            </w:r>
            <w:r>
              <w:rPr>
                <w:rFonts w:ascii="Times New Roman" w:eastAsia="Times New Roman" w:hAnsi="Times New Roman" w:cs="Times New Roman"/>
                <w:color w:val="000000"/>
                <w:sz w:val="24"/>
                <w:szCs w:val="24"/>
                <w:lang w:val="en-US"/>
              </w:rPr>
              <w:t>21 martie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Pământului.</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Diriginții </w:t>
            </w: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Beșelea Svetlana, prof.de istorie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Modîrca Ludmila, bibliotecară </w:t>
            </w:r>
          </w:p>
        </w:tc>
        <w:tc>
          <w:tcPr>
            <w:tcW w:w="1985"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widowControl w:val="0"/>
              <w:autoSpaceDE w:val="0"/>
              <w:autoSpaceDN w:val="0"/>
              <w:spacing w:before="10" w:after="0" w:line="266" w:lineRule="exact"/>
              <w:ind w:left="197"/>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Expoziție</w:t>
            </w:r>
          </w:p>
          <w:p w:rsidR="0001550E" w:rsidRDefault="00664BC8">
            <w:pPr>
              <w:widowControl w:val="0"/>
              <w:autoSpaceDE w:val="0"/>
              <w:autoSpaceDN w:val="0"/>
              <w:spacing w:before="10" w:after="0" w:line="266" w:lineRule="exact"/>
              <w:ind w:left="257"/>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Concurs</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Masă rotundă</w:t>
            </w:r>
          </w:p>
          <w:p w:rsidR="0001550E" w:rsidRDefault="00664BC8">
            <w:pPr>
              <w:widowControl w:val="0"/>
              <w:autoSpaceDE w:val="0"/>
              <w:autoSpaceDN w:val="0"/>
              <w:spacing w:before="10" w:after="0" w:line="266" w:lineRule="exact"/>
              <w:ind w:left="355"/>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Serată</w:t>
            </w: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4"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Martie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8.</w:t>
            </w:r>
          </w:p>
        </w:tc>
        <w:tc>
          <w:tcPr>
            <w:tcW w:w="5519"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 01 aprilie –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Păsărilor;</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 02 aprilie –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Internațional</w:t>
            </w:r>
            <w:r>
              <w:rPr>
                <w:rFonts w:ascii="Times New Roman" w:eastAsia="Arial Unicode MS" w:hAnsi="Times New Roman" w:cs="Times New Roman"/>
                <w:color w:val="000000"/>
                <w:sz w:val="24"/>
                <w:szCs w:val="24"/>
                <w:lang w:val="ro-RO"/>
              </w:rPr>
              <w:t>ă</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Cărților pentru</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Copii;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 07 aprilie –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Mondială 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Sănătății;</w:t>
            </w:r>
          </w:p>
          <w:p w:rsidR="0001550E" w:rsidRDefault="00664BC8">
            <w:pPr>
              <w:widowControl w:val="0"/>
              <w:autoSpaceDE w:val="0"/>
              <w:autoSpaceDN w:val="0"/>
              <w:spacing w:before="11"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RO"/>
              </w:rPr>
              <w:t>4. 18 aprilie – Ziua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Internațional</w:t>
            </w:r>
            <w:r>
              <w:rPr>
                <w:rFonts w:ascii="Times New Roman" w:eastAsia="Arial Unicode MS" w:hAnsi="Times New Roman" w:cs="Times New Roman"/>
                <w:color w:val="000000"/>
                <w:sz w:val="24"/>
                <w:szCs w:val="24"/>
                <w:lang w:val="ro-RO"/>
              </w:rPr>
              <w:t>ă</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a</w:t>
            </w:r>
            <w:r>
              <w:rPr>
                <w:rFonts w:ascii="Times New Roman" w:eastAsia="Times New Roman" w:hAnsi="Times New Roman" w:cs="Times New Roman"/>
                <w:color w:val="000000"/>
                <w:spacing w:val="-1"/>
                <w:sz w:val="24"/>
                <w:szCs w:val="24"/>
                <w:lang w:val="ro-RO"/>
              </w:rPr>
              <w:t xml:space="preserve"> </w:t>
            </w:r>
            <w:r>
              <w:rPr>
                <w:rFonts w:ascii="Times New Roman" w:eastAsia="Times New Roman" w:hAnsi="Times New Roman" w:cs="Times New Roman"/>
                <w:color w:val="000000"/>
                <w:sz w:val="24"/>
                <w:szCs w:val="24"/>
                <w:lang w:val="ro-RO"/>
              </w:rPr>
              <w:t>Monumentel</w:t>
            </w:r>
            <w:r>
              <w:rPr>
                <w:rFonts w:ascii="Times New Roman" w:eastAsia="Times New Roman" w:hAnsi="Times New Roman" w:cs="Times New Roman"/>
                <w:color w:val="000000"/>
                <w:sz w:val="24"/>
                <w:szCs w:val="24"/>
                <w:lang w:val="en-US"/>
              </w:rPr>
              <w:t>or</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pacing w:val="2"/>
                <w:sz w:val="24"/>
                <w:szCs w:val="24"/>
                <w:lang w:val="en-US"/>
              </w:rPr>
              <w:t>și</w:t>
            </w:r>
            <w:r>
              <w:rPr>
                <w:rFonts w:ascii="Times New Roman" w:eastAsia="Times New Roman" w:hAnsi="Times New Roman" w:cs="Times New Roman"/>
                <w:color w:val="000000"/>
                <w:sz w:val="24"/>
                <w:szCs w:val="24"/>
                <w:lang w:val="en-US"/>
              </w:rPr>
              <w:t xml:space="preserve"> Locurilor</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Istorice;</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 22 aprilie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Planetei</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Pământ;</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 Bilunarul ecologic</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„Un arbore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pentru</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dăinuirea</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noastră”;</w:t>
            </w: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7. aprilie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Comemorare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Victimilor</w:t>
            </w:r>
          </w:p>
          <w:p w:rsidR="0001550E" w:rsidRDefault="00664BC8">
            <w:pPr>
              <w:widowControl w:val="0"/>
              <w:autoSpaceDE w:val="0"/>
              <w:autoSpaceDN w:val="0"/>
              <w:spacing w:before="10" w:after="0" w:line="266" w:lineRule="exact"/>
              <w:ind w:left="2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Accidentului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Nuclear 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la Cernobâl, 1986;</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 27 aprilie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Drapelului Național;</w:t>
            </w:r>
          </w:p>
          <w:p w:rsidR="0001550E" w:rsidRDefault="00664BC8">
            <w:pPr>
              <w:widowControl w:val="0"/>
              <w:autoSpaceDE w:val="0"/>
              <w:autoSpaceDN w:val="0"/>
              <w:spacing w:before="11"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  Săptămâna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Mondială pentru Siguranța Rutieră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(06 mai-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Europeană</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pacing w:val="2"/>
                <w:sz w:val="24"/>
                <w:szCs w:val="24"/>
                <w:lang w:val="en-US"/>
              </w:rPr>
              <w:t xml:space="preserve"> </w:t>
            </w:r>
            <w:r>
              <w:rPr>
                <w:rFonts w:ascii="Times New Roman" w:eastAsia="Times New Roman" w:hAnsi="Times New Roman" w:cs="Times New Roman"/>
                <w:color w:val="000000"/>
                <w:sz w:val="24"/>
                <w:szCs w:val="24"/>
                <w:lang w:val="en-US"/>
              </w:rPr>
              <w:t>Siguranței Rutiere).</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 xml:space="preserve">Diriginții </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Modîrca Ludmila, bibliotecară, profesoară de biologie, geografie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Beșelea Svetlana, prof.de istorie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5" w:type="dxa"/>
          </w:tcPr>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Concursuri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Plantare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copaci</w:t>
            </w:r>
          </w:p>
          <w:p w:rsidR="0001550E" w:rsidRDefault="00664BC8">
            <w:pPr>
              <w:widowControl w:val="0"/>
              <w:autoSpaceDE w:val="0"/>
              <w:autoSpaceDN w:val="0"/>
              <w:spacing w:before="10" w:after="0" w:line="266" w:lineRule="exact"/>
              <w:ind w:left="283"/>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Activități</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de</w:t>
            </w:r>
          </w:p>
          <w:p w:rsidR="0001550E" w:rsidRDefault="00664BC8">
            <w:pPr>
              <w:widowControl w:val="0"/>
              <w:autoSpaceDE w:val="0"/>
              <w:autoSpaceDN w:val="0"/>
              <w:spacing w:before="10" w:after="0" w:line="266" w:lineRule="exact"/>
              <w:ind w:left="271"/>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salubrizare</w:t>
            </w:r>
            <w:r>
              <w:rPr>
                <w:rFonts w:ascii="Times New Roman" w:eastAsia="Times New Roman" w:hAnsi="Times New Roman" w:cs="Times New Roman"/>
                <w:color w:val="000000"/>
                <w:spacing w:val="-1"/>
                <w:sz w:val="24"/>
                <w:szCs w:val="24"/>
                <w:lang w:val="en-US"/>
              </w:rPr>
              <w:t xml:space="preserve"> </w:t>
            </w:r>
          </w:p>
          <w:p w:rsidR="0001550E" w:rsidRDefault="0001550E">
            <w:pPr>
              <w:spacing w:after="0" w:line="240" w:lineRule="auto"/>
              <w:jc w:val="center"/>
              <w:rPr>
                <w:rFonts w:ascii="Times New Roman" w:eastAsia="Calibri" w:hAnsi="Times New Roman" w:cs="Times New Roman"/>
                <w:color w:val="000000"/>
                <w:sz w:val="24"/>
                <w:szCs w:val="24"/>
                <w:lang w:val="en-US"/>
              </w:rPr>
            </w:pPr>
          </w:p>
        </w:tc>
        <w:tc>
          <w:tcPr>
            <w:tcW w:w="1984"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 xml:space="preserve">Aprilie </w:t>
            </w:r>
          </w:p>
        </w:tc>
      </w:tr>
      <w:tr w:rsidR="0001550E">
        <w:tc>
          <w:tcPr>
            <w:tcW w:w="543"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9.</w:t>
            </w:r>
          </w:p>
        </w:tc>
        <w:tc>
          <w:tcPr>
            <w:tcW w:w="5519" w:type="dxa"/>
          </w:tcPr>
          <w:p w:rsidR="0001550E" w:rsidRDefault="00664BC8">
            <w:pPr>
              <w:widowControl w:val="0"/>
              <w:autoSpaceDE w:val="0"/>
              <w:autoSpaceDN w:val="0"/>
              <w:spacing w:before="2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 9 mai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Europei;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 15 mai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Internațional</w:t>
            </w:r>
            <w:r>
              <w:rPr>
                <w:rFonts w:ascii="Times New Roman" w:eastAsia="Arial Unicode MS" w:hAnsi="Times New Roman" w:cs="Times New Roman"/>
                <w:color w:val="000000"/>
                <w:sz w:val="24"/>
                <w:szCs w:val="24"/>
                <w:lang w:val="en-US"/>
              </w:rPr>
              <w:t>ă</w:t>
            </w:r>
            <w:r>
              <w:rPr>
                <w:rFonts w:ascii="Times New Roman" w:eastAsia="Times New Roman" w:hAnsi="Times New Roman" w:cs="Times New Roman"/>
                <w:color w:val="000000"/>
                <w:sz w:val="24"/>
                <w:szCs w:val="24"/>
                <w:lang w:val="en-US"/>
              </w:rPr>
              <w:t xml:space="preserve"> 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Familiei;</w:t>
            </w:r>
            <w:r>
              <w:rPr>
                <w:rFonts w:ascii="Times New Roman" w:eastAsia="Times New Roman" w:hAnsi="Times New Roman" w:cs="Times New Roman"/>
                <w:color w:val="000000"/>
                <w:spacing w:val="4"/>
                <w:sz w:val="24"/>
                <w:szCs w:val="24"/>
                <w:lang w:val="en-US"/>
              </w:rPr>
              <w:t xml:space="preserve"> </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pacing w:val="120"/>
                <w:sz w:val="24"/>
                <w:szCs w:val="24"/>
                <w:lang w:val="en-US"/>
              </w:rPr>
              <w:t xml:space="preserve"> </w:t>
            </w:r>
            <w:r>
              <w:rPr>
                <w:rFonts w:ascii="Times New Roman" w:eastAsia="Times New Roman" w:hAnsi="Times New Roman" w:cs="Times New Roman"/>
                <w:color w:val="000000"/>
                <w:sz w:val="24"/>
                <w:szCs w:val="24"/>
                <w:lang w:val="en-US"/>
              </w:rPr>
              <w:t>18 mai – Ziua</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Sportului;</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4. </w:t>
            </w:r>
            <w:r>
              <w:rPr>
                <w:rFonts w:ascii="Times New Roman" w:eastAsia="Times New Roman" w:hAnsi="Times New Roman" w:cs="Times New Roman"/>
                <w:color w:val="000000"/>
                <w:spacing w:val="-1"/>
                <w:sz w:val="24"/>
                <w:szCs w:val="24"/>
                <w:lang w:val="en-US"/>
              </w:rPr>
              <w:t>„Gala</w:t>
            </w:r>
            <w:r>
              <w:rPr>
                <w:rFonts w:ascii="Times New Roman" w:eastAsia="Times New Roman" w:hAnsi="Times New Roman" w:cs="Times New Roman"/>
                <w:color w:val="000000"/>
                <w:sz w:val="24"/>
                <w:szCs w:val="24"/>
                <w:lang w:val="en-US"/>
              </w:rPr>
              <w:t xml:space="preserve"> laureaților - 2025</w:t>
            </w:r>
            <w:r>
              <w:rPr>
                <w:rFonts w:ascii="Times New Roman" w:eastAsia="Arial Unicode MS" w:hAnsi="Times New Roman" w:cs="Times New Roman"/>
                <w:color w:val="000000"/>
                <w:sz w:val="24"/>
                <w:szCs w:val="24"/>
                <w:lang w:val="en-US"/>
              </w:rPr>
              <w:t>”;</w:t>
            </w:r>
          </w:p>
          <w:p w:rsidR="0001550E" w:rsidRDefault="00664BC8">
            <w:pPr>
              <w:widowControl w:val="0"/>
              <w:autoSpaceDE w:val="0"/>
              <w:autoSpaceDN w:val="0"/>
              <w:spacing w:before="10"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 31 mai 2026 -„Ultimul</w:t>
            </w:r>
            <w:r>
              <w:rPr>
                <w:rFonts w:ascii="Times New Roman" w:eastAsia="Times New Roman" w:hAnsi="Times New Roman" w:cs="Times New Roman"/>
                <w:color w:val="000000"/>
                <w:spacing w:val="1"/>
                <w:sz w:val="24"/>
                <w:szCs w:val="24"/>
                <w:lang w:val="en-US"/>
              </w:rPr>
              <w:t xml:space="preserve"> </w:t>
            </w:r>
            <w:r>
              <w:rPr>
                <w:rFonts w:ascii="Times New Roman" w:eastAsia="Times New Roman" w:hAnsi="Times New Roman" w:cs="Times New Roman"/>
                <w:color w:val="000000"/>
                <w:sz w:val="24"/>
                <w:szCs w:val="24"/>
                <w:lang w:val="en-US"/>
              </w:rPr>
              <w:t>clopoțel</w:t>
            </w:r>
            <w:r>
              <w:rPr>
                <w:rFonts w:ascii="Times New Roman" w:eastAsia="Arial Unicode MS" w:hAnsi="Times New Roman" w:cs="Times New Roman"/>
                <w:color w:val="000000"/>
                <w:sz w:val="24"/>
                <w:szCs w:val="24"/>
                <w:lang w:val="en-US"/>
              </w:rPr>
              <w:t>”.</w:t>
            </w:r>
          </w:p>
        </w:tc>
        <w:tc>
          <w:tcPr>
            <w:tcW w:w="4252"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Diriginții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Directoare- adjunctă pentru educație</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01550E">
            <w:pPr>
              <w:spacing w:after="0" w:line="240" w:lineRule="auto"/>
              <w:jc w:val="center"/>
              <w:rPr>
                <w:rFonts w:ascii="Times New Roman" w:eastAsia="Calibri" w:hAnsi="Times New Roman" w:cs="Times New Roman"/>
                <w:color w:val="000000"/>
                <w:sz w:val="24"/>
                <w:szCs w:val="24"/>
                <w:lang w:val="ro-RO"/>
              </w:rPr>
            </w:pPr>
          </w:p>
        </w:tc>
        <w:tc>
          <w:tcPr>
            <w:tcW w:w="1985" w:type="dxa"/>
          </w:tcPr>
          <w:p w:rsidR="0001550E" w:rsidRDefault="00664BC8">
            <w:pPr>
              <w:widowControl w:val="0"/>
              <w:autoSpaceDE w:val="0"/>
              <w:autoSpaceDN w:val="0"/>
              <w:spacing w:after="0" w:line="266" w:lineRule="exac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Ore la managementul clasei</w:t>
            </w:r>
          </w:p>
          <w:p w:rsidR="0001550E" w:rsidRDefault="0001550E">
            <w:pPr>
              <w:spacing w:after="0" w:line="240" w:lineRule="auto"/>
              <w:jc w:val="center"/>
              <w:rPr>
                <w:rFonts w:ascii="Times New Roman" w:eastAsia="Calibri" w:hAnsi="Times New Roman" w:cs="Times New Roman"/>
                <w:color w:val="000000"/>
                <w:sz w:val="24"/>
                <w:szCs w:val="24"/>
                <w:lang w:val="ro-RO"/>
              </w:rPr>
            </w:pPr>
          </w:p>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Activități extradidactice</w:t>
            </w:r>
          </w:p>
        </w:tc>
        <w:tc>
          <w:tcPr>
            <w:tcW w:w="1984" w:type="dxa"/>
          </w:tcPr>
          <w:p w:rsidR="0001550E" w:rsidRDefault="00664BC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Mai </w:t>
            </w:r>
          </w:p>
        </w:tc>
      </w:tr>
    </w:tbl>
    <w:p w:rsidR="0001550E" w:rsidRPr="00C71AE7" w:rsidRDefault="0001550E">
      <w:pPr>
        <w:spacing w:after="0" w:line="240" w:lineRule="auto"/>
        <w:rPr>
          <w:rFonts w:ascii="Times New Roman" w:eastAsia="Calibri" w:hAnsi="Times New Roman" w:cs="Times New Roman"/>
          <w:b/>
          <w:color w:val="FF0000"/>
          <w:sz w:val="44"/>
          <w:szCs w:val="44"/>
        </w:rPr>
      </w:pPr>
    </w:p>
    <w:p w:rsidR="0001550E" w:rsidRDefault="00664BC8">
      <w:pPr>
        <w:spacing w:after="0" w:line="240" w:lineRule="auto"/>
        <w:jc w:val="center"/>
        <w:rPr>
          <w:rFonts w:ascii="Times New Roman" w:eastAsia="Calibri" w:hAnsi="Times New Roman" w:cs="Times New Roman"/>
          <w:b/>
          <w:bCs/>
          <w:color w:val="FF0000"/>
          <w:sz w:val="44"/>
          <w:szCs w:val="44"/>
          <w:lang w:val="ro-RO"/>
        </w:rPr>
      </w:pPr>
      <w:r>
        <w:rPr>
          <w:rFonts w:ascii="Times New Roman" w:eastAsia="Calibri" w:hAnsi="Times New Roman" w:cs="Times New Roman"/>
          <w:b/>
          <w:bCs/>
          <w:color w:val="FF0000"/>
          <w:sz w:val="44"/>
          <w:szCs w:val="44"/>
          <w:lang w:val="ro-RO"/>
        </w:rPr>
        <w:t xml:space="preserve"> IV.</w:t>
      </w:r>
      <w:r>
        <w:rPr>
          <w:rFonts w:ascii="Times New Roman" w:eastAsia="Calibri" w:hAnsi="Times New Roman" w:cs="Times New Roman"/>
          <w:b/>
          <w:bCs/>
          <w:color w:val="FF0000"/>
          <w:sz w:val="24"/>
          <w:szCs w:val="24"/>
          <w:lang w:val="ro-RO"/>
        </w:rPr>
        <w:t xml:space="preserve"> </w:t>
      </w:r>
      <w:r>
        <w:rPr>
          <w:rFonts w:ascii="Times New Roman" w:eastAsia="Calibri" w:hAnsi="Times New Roman" w:cs="Times New Roman"/>
          <w:b/>
          <w:bCs/>
          <w:color w:val="FF0000"/>
          <w:sz w:val="44"/>
          <w:szCs w:val="44"/>
          <w:lang w:val="ro-RO"/>
        </w:rPr>
        <w:t>ASIGURAREA PROTECȚIEI VIEŢII ŞI SĂNĂTĂŢII ELEVILOR</w:t>
      </w:r>
    </w:p>
    <w:p w:rsidR="0001550E" w:rsidRDefault="00664BC8">
      <w:pPr>
        <w:spacing w:after="0" w:line="36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b/>
      </w:r>
    </w:p>
    <w:p w:rsidR="0001550E" w:rsidRDefault="00664BC8">
      <w:pPr>
        <w:spacing w:after="0" w:line="360" w:lineRule="auto"/>
        <w:rPr>
          <w:rFonts w:ascii="Times New Roman" w:eastAsia="Calibri" w:hAnsi="Times New Roman" w:cs="Times New Roman"/>
          <w:b/>
          <w:color w:val="00B050"/>
          <w:sz w:val="24"/>
          <w:szCs w:val="24"/>
          <w:lang w:val="ro-RO"/>
        </w:rPr>
      </w:pPr>
      <w:r>
        <w:rPr>
          <w:rFonts w:ascii="Times New Roman" w:eastAsia="Calibri" w:hAnsi="Times New Roman" w:cs="Times New Roman"/>
          <w:b/>
          <w:color w:val="00B050"/>
          <w:sz w:val="24"/>
          <w:szCs w:val="24"/>
          <w:lang w:val="ro-RO"/>
        </w:rPr>
        <w:t>OBIECTIVE:</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Familiarizarea şi evaluarea respectării de către elevi a Regulamentului de ordine internă al gimnaziului;</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Evidenţa frecvenţei şi a comportamentului elevilor cu delicvenţe;</w:t>
      </w:r>
    </w:p>
    <w:p w:rsidR="0001550E" w:rsidRDefault="00664BC8">
      <w:pPr>
        <w:widowControl w:val="0"/>
        <w:numPr>
          <w:ilvl w:val="0"/>
          <w:numId w:val="83"/>
        </w:numPr>
        <w:shd w:val="clear" w:color="auto" w:fill="FFFFFF"/>
        <w:autoSpaceDE w:val="0"/>
        <w:autoSpaceDN w:val="0"/>
        <w:adjustRightInd w:val="0"/>
        <w:spacing w:after="0" w:line="360" w:lineRule="auto"/>
        <w:ind w:right="24"/>
        <w:jc w:val="both"/>
        <w:rPr>
          <w:rFonts w:ascii="Times New Roman" w:eastAsia="Calibri" w:hAnsi="Times New Roman" w:cs="Times New Roman"/>
          <w:bCs/>
          <w:color w:val="000000"/>
          <w:sz w:val="24"/>
          <w:szCs w:val="24"/>
          <w:lang w:val="ro-RO"/>
        </w:rPr>
      </w:pPr>
      <w:r>
        <w:rPr>
          <w:rFonts w:ascii="Times New Roman" w:eastAsia="Calibri" w:hAnsi="Times New Roman" w:cs="Times New Roman"/>
          <w:bCs/>
          <w:color w:val="000000"/>
          <w:sz w:val="24"/>
          <w:szCs w:val="24"/>
          <w:lang w:val="ro-RO"/>
        </w:rPr>
        <w:t xml:space="preserve">Asigurarea activităţii de profilaxie a absenteismului şi abandonului şcolar, vagabondajului, delicvenţei juvenile; </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Conlucrarea cu IP, administraţia publică locală pentru profilaxia şi combaterea fenomenului criminalităţii;</w:t>
      </w:r>
    </w:p>
    <w:p w:rsidR="0001550E" w:rsidRDefault="00664BC8">
      <w:pPr>
        <w:widowControl w:val="0"/>
        <w:numPr>
          <w:ilvl w:val="0"/>
          <w:numId w:val="83"/>
        </w:numPr>
        <w:shd w:val="clear" w:color="auto" w:fill="FFFFFF"/>
        <w:autoSpaceDE w:val="0"/>
        <w:autoSpaceDN w:val="0"/>
        <w:adjustRightInd w:val="0"/>
        <w:spacing w:after="0" w:line="360" w:lineRule="auto"/>
        <w:ind w:right="24"/>
        <w:jc w:val="both"/>
        <w:rPr>
          <w:rFonts w:ascii="Times New Roman" w:eastAsia="Calibri" w:hAnsi="Times New Roman" w:cs="Times New Roman"/>
          <w:sz w:val="24"/>
          <w:szCs w:val="24"/>
          <w:lang w:val="ro-RO"/>
        </w:rPr>
      </w:pPr>
      <w:r>
        <w:rPr>
          <w:rFonts w:ascii="Times New Roman" w:eastAsia="Calibri" w:hAnsi="Times New Roman" w:cs="Times New Roman"/>
          <w:bCs/>
          <w:color w:val="000000"/>
          <w:sz w:val="24"/>
          <w:szCs w:val="24"/>
          <w:lang w:val="ro-RO"/>
        </w:rPr>
        <w:t>Menţinerea unor relaţii de parteneriat cu toţi actanții educaţionali: şcoală, familie, administraţie publică locală, poliţie, centrele de plasament pentru minori ş.a., în vederea monitorizării elevilor din grupul de risc;</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şi desfăşurarea şedinţelor Comisiei pentru respectarea drepturilor copilului conform ciclogramei stabilite şi în cazuri de necesitate;</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Consiliere şi asistenţă psihologică individuală şi diferenţiată elevilor din grupul de risc; </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Acordarea ajutorului material şi moral copiilor tutelaţi, orfani, invalizi şi celor din familii incomplete;</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Încadrarea copiilor din grupul de risc în diverse activităţi extraşcolare,</w:t>
      </w:r>
      <w:r>
        <w:rPr>
          <w:rFonts w:ascii="Times New Roman" w:eastAsia="Times New Roman" w:hAnsi="Times New Roman" w:cs="Times New Roman"/>
          <w:sz w:val="24"/>
          <w:szCs w:val="24"/>
          <w:lang w:val="ro-RO"/>
        </w:rPr>
        <w:t xml:space="preserve"> cercuri pe interese  şi secţii sportive;</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comportamentului responsabil pentru viața și sănătatea proprie și a celor din jur;</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Prevenirea formelor de violență asupra copilului, precum și responsabilizarea privind raportarea cazurilor de abuz, violență, neglijență asupra copilului;</w:t>
      </w:r>
    </w:p>
    <w:p w:rsidR="0001550E" w:rsidRDefault="00664BC8">
      <w:pPr>
        <w:numPr>
          <w:ilvl w:val="0"/>
          <w:numId w:val="83"/>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culturii informaționale și a unui comportament corect și sigur de utilizare a Internetului.</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Pr="004935E9" w:rsidRDefault="0001550E">
      <w:pPr>
        <w:spacing w:after="0" w:line="240" w:lineRule="auto"/>
        <w:rPr>
          <w:rFonts w:ascii="Times New Roman" w:eastAsia="Calibri" w:hAnsi="Times New Roman" w:cs="Times New Roman"/>
          <w:sz w:val="24"/>
          <w:szCs w:val="24"/>
          <w:lang w:val="en-US"/>
        </w:rPr>
      </w:pP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COMISIA PENTRU PROTECȚIA DREPTURILOR COPIILOR</w:t>
      </w:r>
    </w:p>
    <w:p w:rsidR="0001550E" w:rsidRDefault="0001550E">
      <w:pPr>
        <w:spacing w:after="0" w:line="240" w:lineRule="auto"/>
        <w:jc w:val="both"/>
        <w:rPr>
          <w:rFonts w:ascii="Times New Roman" w:eastAsia="Calibri" w:hAnsi="Times New Roman" w:cs="Times New Roman"/>
          <w:b/>
          <w:sz w:val="24"/>
          <w:szCs w:val="24"/>
          <w:lang w:val="ro-RO"/>
        </w:rPr>
      </w:pPr>
    </w:p>
    <w:p w:rsidR="0001550E" w:rsidRDefault="0001550E">
      <w:pPr>
        <w:spacing w:after="0" w:line="240" w:lineRule="auto"/>
        <w:ind w:firstLine="567"/>
        <w:jc w:val="both"/>
        <w:rPr>
          <w:rFonts w:ascii="Times New Roman" w:eastAsia="Calibri" w:hAnsi="Times New Roman" w:cs="Times New Roman"/>
          <w:b/>
          <w:color w:val="00B050"/>
          <w:sz w:val="24"/>
          <w:szCs w:val="24"/>
          <w:lang w:val="ro-RO"/>
        </w:rPr>
      </w:pPr>
    </w:p>
    <w:p w:rsidR="0001550E" w:rsidRDefault="00664BC8">
      <w:pPr>
        <w:spacing w:after="0" w:line="360" w:lineRule="auto"/>
        <w:ind w:firstLine="567"/>
        <w:jc w:val="both"/>
        <w:rPr>
          <w:rFonts w:ascii="Times New Roman" w:eastAsia="Calibri" w:hAnsi="Times New Roman" w:cs="Times New Roman"/>
          <w:color w:val="00B050"/>
          <w:sz w:val="24"/>
          <w:szCs w:val="24"/>
          <w:lang w:val="ro-RO"/>
        </w:rPr>
      </w:pPr>
      <w:r>
        <w:rPr>
          <w:rFonts w:ascii="Times New Roman" w:eastAsia="Calibri" w:hAnsi="Times New Roman" w:cs="Times New Roman"/>
          <w:b/>
          <w:color w:val="00B050"/>
          <w:sz w:val="24"/>
          <w:szCs w:val="24"/>
          <w:lang w:val="ro-RO"/>
        </w:rPr>
        <w:t>SCOPUL:</w:t>
      </w:r>
    </w:p>
    <w:p w:rsidR="0001550E" w:rsidRDefault="00664BC8">
      <w:pPr>
        <w:numPr>
          <w:ilvl w:val="0"/>
          <w:numId w:val="84"/>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Educația și susținerea copiilor aflați în dificultate;</w:t>
      </w:r>
    </w:p>
    <w:p w:rsidR="0001550E" w:rsidRDefault="00664BC8">
      <w:pPr>
        <w:numPr>
          <w:ilvl w:val="0"/>
          <w:numId w:val="84"/>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Promovarea şi asigurarea respectării drepturilor copilului aflat în dificultate;</w:t>
      </w:r>
    </w:p>
    <w:p w:rsidR="0001550E" w:rsidRDefault="00664BC8">
      <w:pPr>
        <w:numPr>
          <w:ilvl w:val="0"/>
          <w:numId w:val="84"/>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dreptului la educaţie de calitate a tuturor copiilor, indiferent de dizabilităţi, origine etnică, religie, mediu de provenienţă, statut social etc. </w:t>
      </w:r>
    </w:p>
    <w:p w:rsidR="0001550E" w:rsidRDefault="0001550E">
      <w:pPr>
        <w:spacing w:after="0" w:line="360" w:lineRule="auto"/>
        <w:ind w:left="800"/>
        <w:contextualSpacing/>
        <w:jc w:val="both"/>
        <w:rPr>
          <w:rFonts w:ascii="Times New Roman" w:eastAsia="Calibri" w:hAnsi="Times New Roman" w:cs="Times New Roman"/>
          <w:sz w:val="24"/>
          <w:szCs w:val="24"/>
          <w:lang w:val="ro-RO"/>
        </w:rPr>
      </w:pPr>
    </w:p>
    <w:p w:rsidR="0001550E" w:rsidRDefault="00664BC8">
      <w:pPr>
        <w:suppressAutoHyphens/>
        <w:spacing w:after="0" w:line="360" w:lineRule="auto"/>
        <w:ind w:left="567"/>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color w:val="00B050"/>
          <w:sz w:val="24"/>
          <w:szCs w:val="24"/>
          <w:lang w:val="ro-RO" w:eastAsia="ar-SA"/>
        </w:rPr>
        <w:t>OBIECTIVE</w:t>
      </w:r>
      <w:r>
        <w:rPr>
          <w:rFonts w:ascii="Times New Roman" w:eastAsia="Times New Roman" w:hAnsi="Times New Roman" w:cs="Times New Roman"/>
          <w:sz w:val="24"/>
          <w:szCs w:val="24"/>
          <w:lang w:val="ro-RO" w:eastAsia="ar-SA"/>
        </w:rPr>
        <w:t>:</w:t>
      </w:r>
    </w:p>
    <w:p w:rsidR="0001550E" w:rsidRDefault="00664BC8">
      <w:pPr>
        <w:numPr>
          <w:ilvl w:val="0"/>
          <w:numId w:val="85"/>
        </w:numPr>
        <w:spacing w:after="0" w:line="360" w:lineRule="auto"/>
        <w:ind w:left="714" w:hanging="357"/>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Implementarea politicii de stat în domeniul protecţiei drepturilor copilului în municipiul Chişinău;</w:t>
      </w:r>
    </w:p>
    <w:p w:rsidR="0001550E" w:rsidRDefault="00664BC8">
      <w:pPr>
        <w:numPr>
          <w:ilvl w:val="0"/>
          <w:numId w:val="85"/>
        </w:numPr>
        <w:spacing w:after="0" w:line="360" w:lineRule="auto"/>
        <w:ind w:left="714" w:hanging="357"/>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Profilaxia fenomenului de abandon a copiilor;</w:t>
      </w:r>
    </w:p>
    <w:p w:rsidR="0001550E" w:rsidRDefault="00664BC8">
      <w:pPr>
        <w:numPr>
          <w:ilvl w:val="0"/>
          <w:numId w:val="85"/>
        </w:numPr>
        <w:spacing w:after="0" w:line="360" w:lineRule="auto"/>
        <w:ind w:left="714" w:hanging="357"/>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Eficientizarea mecanismelor de asigurare a protecţiei copilului împotriva violenţei, abuzului în familie şi societate;</w:t>
      </w:r>
    </w:p>
    <w:p w:rsidR="0001550E" w:rsidRDefault="00664BC8">
      <w:pPr>
        <w:numPr>
          <w:ilvl w:val="0"/>
          <w:numId w:val="85"/>
        </w:numPr>
        <w:suppressAutoHyphens/>
        <w:spacing w:after="0" w:line="360" w:lineRule="auto"/>
        <w:ind w:left="714" w:hanging="357"/>
        <w:jc w:val="both"/>
        <w:rPr>
          <w:rFonts w:ascii="Times New Roman" w:eastAsia="Times New Roman" w:hAnsi="Times New Roman" w:cs="Times New Roman"/>
          <w:iCs/>
          <w:sz w:val="24"/>
          <w:szCs w:val="24"/>
          <w:lang w:val="ro-RO" w:eastAsia="ar-SA"/>
        </w:rPr>
      </w:pPr>
      <w:r>
        <w:rPr>
          <w:rFonts w:ascii="Times New Roman" w:eastAsia="Times New Roman" w:hAnsi="Times New Roman" w:cs="Times New Roman"/>
          <w:iCs/>
          <w:sz w:val="24"/>
          <w:szCs w:val="24"/>
          <w:lang w:val="ro-RO" w:eastAsia="ar-SA"/>
        </w:rPr>
        <w:t>Colaborarea cu agenţii sociali, psihologul şcolar, ONG-uri în vederea asigurării respectării drepturilor copiilor în instituţie, societate, combaterea violenţei printre minori, prevenirea delicvenţei juvenile, combaterea traficului de fiinţe umane.</w:t>
      </w:r>
    </w:p>
    <w:p w:rsidR="0001550E" w:rsidRDefault="0001550E">
      <w:pPr>
        <w:suppressAutoHyphens/>
        <w:spacing w:after="0" w:line="240" w:lineRule="auto"/>
        <w:ind w:left="1440" w:hanging="720"/>
        <w:jc w:val="both"/>
        <w:rPr>
          <w:rFonts w:ascii="Times New Roman" w:eastAsia="Times New Roman" w:hAnsi="Times New Roman" w:cs="Times New Roman"/>
          <w:iCs/>
          <w:sz w:val="24"/>
          <w:szCs w:val="24"/>
          <w:lang w:val="ro-RO" w:eastAsia="ar-SA"/>
        </w:rPr>
      </w:pPr>
    </w:p>
    <w:p w:rsidR="0001550E" w:rsidRDefault="0001550E">
      <w:pPr>
        <w:autoSpaceDE w:val="0"/>
        <w:autoSpaceDN w:val="0"/>
        <w:adjustRightInd w:val="0"/>
        <w:spacing w:after="0" w:line="240" w:lineRule="auto"/>
        <w:jc w:val="right"/>
        <w:rPr>
          <w:rFonts w:ascii="Times New Roman" w:eastAsia="Calibri" w:hAnsi="Times New Roman" w:cs="Times New Roman"/>
          <w:sz w:val="24"/>
          <w:szCs w:val="24"/>
          <w:lang w:val="ro-RO"/>
        </w:rPr>
      </w:pPr>
    </w:p>
    <w:p w:rsidR="0001550E" w:rsidRDefault="0001550E">
      <w:pPr>
        <w:autoSpaceDE w:val="0"/>
        <w:autoSpaceDN w:val="0"/>
        <w:adjustRightInd w:val="0"/>
        <w:spacing w:after="0" w:line="240" w:lineRule="auto"/>
        <w:jc w:val="right"/>
        <w:rPr>
          <w:rFonts w:ascii="Times New Roman" w:eastAsia="Calibri" w:hAnsi="Times New Roman" w:cs="Times New Roman"/>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664BC8">
      <w:pPr>
        <w:autoSpaceDE w:val="0"/>
        <w:autoSpaceDN w:val="0"/>
        <w:adjustRightInd w:val="0"/>
        <w:spacing w:after="0" w:line="240" w:lineRule="auto"/>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Pr="004935E9" w:rsidRDefault="0001550E">
      <w:pPr>
        <w:autoSpaceDE w:val="0"/>
        <w:autoSpaceDN w:val="0"/>
        <w:adjustRightInd w:val="0"/>
        <w:spacing w:after="0" w:line="240" w:lineRule="auto"/>
        <w:rPr>
          <w:rFonts w:ascii="Times New Roman" w:eastAsia="Calibri" w:hAnsi="Times New Roman" w:cs="Times New Roman"/>
          <w:b/>
          <w:i/>
          <w:sz w:val="24"/>
          <w:szCs w:val="24"/>
          <w:lang w:val="en-US"/>
        </w:rPr>
      </w:pPr>
    </w:p>
    <w:p w:rsidR="0001550E" w:rsidRDefault="00664BC8" w:rsidP="00C71AE7">
      <w:pPr>
        <w:autoSpaceDE w:val="0"/>
        <w:autoSpaceDN w:val="0"/>
        <w:adjustRightInd w:val="0"/>
        <w:spacing w:after="0" w:line="240" w:lineRule="auto"/>
        <w:ind w:left="4248"/>
        <w:jc w:val="cente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r w:rsidR="00C71AE7">
        <w:rPr>
          <w:rFonts w:ascii="Times New Roman" w:eastAsia="Calibri" w:hAnsi="Times New Roman" w:cs="Times New Roman"/>
          <w:b/>
          <w:i/>
          <w:sz w:val="24"/>
          <w:szCs w:val="24"/>
          <w:lang w:val="ro-RO"/>
        </w:rPr>
        <w:t xml:space="preserve">                             </w:t>
      </w:r>
      <w:r w:rsidR="00C71AE7" w:rsidRPr="004935E9">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ro-RO"/>
        </w:rPr>
        <w:t xml:space="preserve">                                                                                                                        </w:t>
      </w:r>
      <w:r w:rsidR="00C71AE7" w:rsidRPr="004935E9">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ro-RO"/>
        </w:rPr>
        <w:t>Aprob</w:t>
      </w:r>
    </w:p>
    <w:p w:rsidR="0001550E" w:rsidRDefault="00664BC8">
      <w:pPr>
        <w:autoSpaceDE w:val="0"/>
        <w:autoSpaceDN w:val="0"/>
        <w:adjustRightInd w:val="0"/>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b/>
          <w:i/>
          <w:sz w:val="24"/>
          <w:szCs w:val="24"/>
          <w:lang w:val="ro-RO"/>
        </w:rPr>
        <w:t>Directorul gimnaziului     ______________Guțu Aurica</w:t>
      </w:r>
    </w:p>
    <w:p w:rsidR="0001550E" w:rsidRDefault="0001550E">
      <w:pPr>
        <w:tabs>
          <w:tab w:val="left" w:pos="927"/>
        </w:tabs>
        <w:suppressAutoHyphens/>
        <w:spacing w:after="0" w:line="240" w:lineRule="auto"/>
        <w:ind w:left="360"/>
        <w:jc w:val="center"/>
        <w:rPr>
          <w:rFonts w:ascii="Times New Roman" w:eastAsia="Times New Roman" w:hAnsi="Times New Roman" w:cs="Times New Roman"/>
          <w:b/>
          <w:color w:val="FF0000"/>
          <w:sz w:val="24"/>
          <w:szCs w:val="24"/>
          <w:lang w:val="ro-RO" w:eastAsia="ar-SA"/>
        </w:rPr>
      </w:pPr>
    </w:p>
    <w:p w:rsidR="0001550E" w:rsidRDefault="0001550E">
      <w:pPr>
        <w:tabs>
          <w:tab w:val="left" w:pos="927"/>
        </w:tabs>
        <w:suppressAutoHyphens/>
        <w:spacing w:after="0" w:line="240" w:lineRule="auto"/>
        <w:ind w:left="360"/>
        <w:jc w:val="center"/>
        <w:rPr>
          <w:rFonts w:ascii="Times New Roman" w:eastAsia="Times New Roman" w:hAnsi="Times New Roman" w:cs="Times New Roman"/>
          <w:b/>
          <w:color w:val="FF0000"/>
          <w:sz w:val="24"/>
          <w:szCs w:val="24"/>
          <w:lang w:val="ro-RO" w:eastAsia="ar-SA"/>
        </w:rPr>
      </w:pPr>
    </w:p>
    <w:p w:rsidR="0001550E" w:rsidRDefault="00664BC8">
      <w:pPr>
        <w:tabs>
          <w:tab w:val="left" w:pos="927"/>
        </w:tabs>
        <w:suppressAutoHyphens/>
        <w:spacing w:after="0" w:line="240" w:lineRule="auto"/>
        <w:ind w:left="360"/>
        <w:jc w:val="center"/>
        <w:rPr>
          <w:rFonts w:ascii="Times New Roman" w:eastAsia="Times New Roman" w:hAnsi="Times New Roman" w:cs="Times New Roman"/>
          <w:b/>
          <w:color w:val="4F6228"/>
          <w:sz w:val="24"/>
          <w:szCs w:val="24"/>
          <w:lang w:val="ro-RO" w:eastAsia="ar-SA"/>
        </w:rPr>
      </w:pPr>
      <w:r>
        <w:rPr>
          <w:rFonts w:ascii="Times New Roman" w:eastAsia="Times New Roman" w:hAnsi="Times New Roman" w:cs="Times New Roman"/>
          <w:b/>
          <w:color w:val="4F6228"/>
          <w:sz w:val="24"/>
          <w:szCs w:val="24"/>
          <w:lang w:val="ro-RO" w:eastAsia="ar-SA"/>
        </w:rPr>
        <w:t xml:space="preserve">PLANUL DE ACTIVITATE </w:t>
      </w:r>
    </w:p>
    <w:p w:rsidR="0001550E" w:rsidRDefault="00664BC8">
      <w:pPr>
        <w:tabs>
          <w:tab w:val="left" w:pos="927"/>
        </w:tabs>
        <w:suppressAutoHyphens/>
        <w:spacing w:after="0" w:line="240" w:lineRule="auto"/>
        <w:ind w:left="360"/>
        <w:jc w:val="center"/>
        <w:rPr>
          <w:rFonts w:ascii="Times New Roman" w:eastAsia="Times New Roman" w:hAnsi="Times New Roman" w:cs="Times New Roman"/>
          <w:b/>
          <w:color w:val="4F6228"/>
          <w:sz w:val="24"/>
          <w:szCs w:val="24"/>
          <w:lang w:val="ro-RO" w:eastAsia="ar-SA"/>
        </w:rPr>
      </w:pPr>
      <w:r>
        <w:rPr>
          <w:rFonts w:ascii="Times New Roman" w:eastAsia="Times New Roman" w:hAnsi="Times New Roman" w:cs="Times New Roman"/>
          <w:b/>
          <w:color w:val="4F6228"/>
          <w:sz w:val="24"/>
          <w:szCs w:val="24"/>
          <w:lang w:val="ro-RO" w:eastAsia="ar-SA"/>
        </w:rPr>
        <w:t>A COMISIEI PENTRU PROTECȚIA DREPTURILOR COPILULUI</w:t>
      </w:r>
    </w:p>
    <w:p w:rsidR="0001550E" w:rsidRDefault="00664BC8">
      <w:pPr>
        <w:tabs>
          <w:tab w:val="left" w:pos="927"/>
        </w:tabs>
        <w:suppressAutoHyphens/>
        <w:spacing w:after="0" w:line="240" w:lineRule="auto"/>
        <w:ind w:left="360"/>
        <w:jc w:val="center"/>
        <w:rPr>
          <w:rFonts w:ascii="Times New Roman" w:eastAsia="Times New Roman" w:hAnsi="Times New Roman" w:cs="Times New Roman"/>
          <w:b/>
          <w:color w:val="4F6228"/>
          <w:sz w:val="24"/>
          <w:szCs w:val="24"/>
          <w:lang w:val="zh-CN" w:eastAsia="ar-SA"/>
        </w:rPr>
      </w:pPr>
      <w:r>
        <w:rPr>
          <w:rFonts w:ascii="Times New Roman" w:eastAsia="Times New Roman" w:hAnsi="Times New Roman" w:cs="Times New Roman"/>
          <w:b/>
          <w:color w:val="4F6228"/>
          <w:sz w:val="24"/>
          <w:szCs w:val="24"/>
          <w:lang w:val="ro-RO" w:eastAsia="ar-SA"/>
        </w:rPr>
        <w:t>ÎN ANUL DE STUDII 202</w:t>
      </w:r>
      <w:r>
        <w:rPr>
          <w:rFonts w:ascii="Times New Roman" w:eastAsia="Times New Roman" w:hAnsi="Times New Roman" w:cs="Times New Roman"/>
          <w:b/>
          <w:color w:val="4F6228"/>
          <w:sz w:val="24"/>
          <w:szCs w:val="24"/>
          <w:lang w:val="zh-CN" w:eastAsia="ar-SA"/>
        </w:rPr>
        <w:t>5</w:t>
      </w:r>
      <w:r>
        <w:rPr>
          <w:rFonts w:ascii="Times New Roman" w:eastAsia="Times New Roman" w:hAnsi="Times New Roman" w:cs="Times New Roman"/>
          <w:b/>
          <w:color w:val="4F6228"/>
          <w:sz w:val="24"/>
          <w:szCs w:val="24"/>
          <w:lang w:val="ro-RO" w:eastAsia="ar-SA"/>
        </w:rPr>
        <w:t>-202</w:t>
      </w:r>
      <w:r>
        <w:rPr>
          <w:rFonts w:ascii="Times New Roman" w:eastAsia="Times New Roman" w:hAnsi="Times New Roman" w:cs="Times New Roman"/>
          <w:b/>
          <w:color w:val="4F6228"/>
          <w:sz w:val="24"/>
          <w:szCs w:val="24"/>
          <w:lang w:val="zh-CN" w:eastAsia="ar-SA"/>
        </w:rPr>
        <w:t>6</w:t>
      </w:r>
    </w:p>
    <w:p w:rsidR="0001550E" w:rsidRDefault="0001550E">
      <w:pPr>
        <w:spacing w:after="0" w:line="240" w:lineRule="auto"/>
        <w:jc w:val="center"/>
        <w:rPr>
          <w:rFonts w:ascii="Times New Roman" w:eastAsia="Calibri" w:hAnsi="Times New Roman" w:cs="Times New Roman"/>
          <w:sz w:val="24"/>
          <w:szCs w:val="24"/>
          <w:lang w:val="ro-RO"/>
        </w:rPr>
      </w:pP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1642"/>
        <w:gridCol w:w="5846"/>
        <w:gridCol w:w="1870"/>
        <w:gridCol w:w="1487"/>
        <w:gridCol w:w="1984"/>
        <w:gridCol w:w="1749"/>
      </w:tblGrid>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Nr. d/o</w:t>
            </w: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Modul de organizare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Conținutul tematic</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Evidența activității</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Termen de realizare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Executantul   </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Observaţii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de informare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Promovarea politicii naţionale şi a actelor legislative şi normative cu privire la delicvenţa juvenilă, la cazurile de ANET.</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sz w:val="24"/>
                <w:szCs w:val="24"/>
                <w:lang w:val="ro-RO"/>
              </w:rPr>
              <w:t>Acte legislative</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Cs/>
                <w:iCs/>
                <w:sz w:val="24"/>
                <w:szCs w:val="24"/>
                <w:lang w:val="ro-RO"/>
              </w:rPr>
            </w:pPr>
            <w:r>
              <w:rPr>
                <w:rFonts w:ascii="Times New Roman" w:eastAsia="Calibri" w:hAnsi="Times New Roman" w:cs="Times New Roman"/>
                <w:iCs/>
                <w:sz w:val="24"/>
                <w:szCs w:val="24"/>
                <w:lang w:val="ro-RO"/>
              </w:rPr>
              <w:t>permanent</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Administraţia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CPDC</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de informare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Examinarea documentaţiei fundamentale ce vizează drepturile copilului</w:t>
            </w:r>
            <w:r>
              <w:rPr>
                <w:rFonts w:ascii="Times New Roman" w:eastAsia="Calibri" w:hAnsi="Times New Roman" w:cs="Times New Roman"/>
                <w:b/>
                <w:color w:val="000000"/>
                <w:sz w:val="24"/>
                <w:szCs w:val="24"/>
                <w:lang w:val="ro-RO"/>
              </w:rPr>
              <w:t xml:space="preserve">. </w:t>
            </w:r>
            <w:r>
              <w:rPr>
                <w:rFonts w:ascii="Times New Roman" w:eastAsia="Calibri" w:hAnsi="Times New Roman" w:cs="Times New Roman"/>
                <w:color w:val="000000"/>
                <w:sz w:val="24"/>
                <w:szCs w:val="24"/>
                <w:lang w:val="ro-RO"/>
              </w:rPr>
              <w:t>Promovarea politicii de integrare a copiilor cu cerințe educaționale speciale în sistemul educațional</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Acte legislative</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permanent</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Administraţia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CPDC</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de monitorizare și evaluare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Organizarea și evaluarea activității diriginților de clasă la compartimentul ocrotirea vieții și sănătății copiilor, lucrul profilactic pentru minori, securitatea copiilor</w:t>
            </w:r>
          </w:p>
          <w:p w:rsidR="0001550E" w:rsidRDefault="0001550E">
            <w:pPr>
              <w:spacing w:after="0" w:line="240" w:lineRule="auto"/>
              <w:rPr>
                <w:rFonts w:ascii="Times New Roman" w:eastAsia="Calibri" w:hAnsi="Times New Roman" w:cs="Times New Roman"/>
                <w:color w:val="000000"/>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Chestionare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permanent</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Administraţia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CPDC</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Adunări cu părinții/elevii</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Sedinţe cu elevii şi părinţii, cadrele didactice privind respectarea Regulamentului şcolar şi de ordine internă.</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
                <w:iCs/>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Cs/>
                <w:iCs/>
                <w:sz w:val="24"/>
                <w:szCs w:val="24"/>
                <w:lang w:val="ro-RO"/>
              </w:rPr>
            </w:pPr>
            <w:r>
              <w:rPr>
                <w:rFonts w:ascii="Times New Roman" w:eastAsia="Calibri" w:hAnsi="Times New Roman" w:cs="Times New Roman"/>
                <w:iCs/>
                <w:sz w:val="24"/>
                <w:szCs w:val="24"/>
                <w:lang w:val="ro-RO"/>
              </w:rPr>
              <w:t xml:space="preserve">Septembrie </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Administraţia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Diriginții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tc>
      </w:tr>
      <w:tr w:rsidR="0001550E" w:rsidRPr="00DF02A2">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de procesare a datelor</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Activități în cadrul Campaniei de prevenire a absenteismului și abandonului școlar </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bCs/>
                <w:i/>
                <w:iCs/>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Cs/>
                <w:iCs/>
                <w:sz w:val="24"/>
                <w:szCs w:val="24"/>
                <w:lang w:val="ro-RO"/>
              </w:rPr>
            </w:pPr>
            <w:r>
              <w:rPr>
                <w:rFonts w:ascii="Times New Roman" w:eastAsia="Calibri" w:hAnsi="Times New Roman" w:cs="Times New Roman"/>
                <w:iCs/>
                <w:sz w:val="24"/>
                <w:szCs w:val="24"/>
                <w:lang w:val="ro-RO"/>
              </w:rPr>
              <w:t>permanent</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t xml:space="preserve">Administraţia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 va studia şi completa fişa individuală a elevilor</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de monitorizare și evaluare. Crearea bazei de date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Monitorizarea şi evaluarea situaţiei copiilor din diverse categorii sociale.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Crearea bazei de date a copiilor din diverse grupuri sociale şi a familiilor dezavantajate</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bCs/>
                <w:i/>
                <w:iCs/>
                <w:sz w:val="24"/>
                <w:szCs w:val="24"/>
                <w:lang w:val="ro-RO"/>
              </w:rPr>
            </w:pPr>
            <w:r>
              <w:rPr>
                <w:rFonts w:ascii="Times New Roman" w:eastAsia="Calibri" w:hAnsi="Times New Roman" w:cs="Times New Roman"/>
                <w:sz w:val="24"/>
                <w:szCs w:val="24"/>
                <w:lang w:val="ro-RO"/>
              </w:rPr>
              <w:t>Bază de date</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Cs/>
                <w:iCs/>
                <w:sz w:val="24"/>
                <w:szCs w:val="24"/>
                <w:lang w:val="zh-CN"/>
              </w:rPr>
            </w:pP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5</w:t>
            </w: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6</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Administraţia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01550E">
            <w:pPr>
              <w:spacing w:after="0" w:line="240" w:lineRule="auto"/>
              <w:rPr>
                <w:rFonts w:ascii="Times New Roman" w:eastAsia="Calibri" w:hAnsi="Times New Roman" w:cs="Times New Roman"/>
                <w:sz w:val="24"/>
                <w:szCs w:val="24"/>
                <w:lang w:val="ro-RO"/>
              </w:rPr>
            </w:pP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tc>
      </w:tr>
      <w:tr w:rsidR="0001550E" w:rsidRPr="00DF02A2">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Ședință de lucru</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Încadrarea elevilor cu devieri comportamentale în diverse cercuri, secții sportive.</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Cereri de înscriere</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5</w:t>
            </w: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6</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Prelucrarea informaţiei prezentate de diriginţi;</w:t>
            </w:r>
          </w:p>
        </w:tc>
      </w:tr>
      <w:tr w:rsidR="0001550E" w:rsidRPr="00DF02A2">
        <w:trPr>
          <w:trHeight w:val="1290"/>
        </w:trPr>
        <w:tc>
          <w:tcPr>
            <w:tcW w:w="556" w:type="dxa"/>
            <w:tcBorders>
              <w:top w:val="single" w:sz="4" w:space="0" w:color="000000"/>
              <w:left w:val="single" w:sz="4" w:space="0" w:color="000000"/>
              <w:bottom w:val="single" w:sz="4" w:space="0" w:color="auto"/>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Ședință de lucru</w:t>
            </w:r>
          </w:p>
        </w:tc>
        <w:tc>
          <w:tcPr>
            <w:tcW w:w="5846" w:type="dxa"/>
            <w:tcBorders>
              <w:top w:val="single" w:sz="4" w:space="0" w:color="000000"/>
              <w:left w:val="single" w:sz="4" w:space="0" w:color="000000"/>
              <w:bottom w:val="single" w:sz="4" w:space="0" w:color="auto"/>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alimentației gratuite, acordarea ajutorului materiarial, subsidiilor la manuale, odihnei și întremării sănătății în perioada estivală pentru copiii din familiile defavorizate</w:t>
            </w:r>
          </w:p>
          <w:p w:rsidR="0001550E" w:rsidRDefault="0001550E">
            <w:pPr>
              <w:autoSpaceDE w:val="0"/>
              <w:autoSpaceDN w:val="0"/>
              <w:adjustRightInd w:val="0"/>
              <w:spacing w:after="0" w:line="240" w:lineRule="auto"/>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Dosare </w:t>
            </w:r>
          </w:p>
        </w:tc>
        <w:tc>
          <w:tcPr>
            <w:tcW w:w="1487"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5</w:t>
            </w: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6</w:t>
            </w:r>
          </w:p>
        </w:tc>
        <w:tc>
          <w:tcPr>
            <w:tcW w:w="1984" w:type="dxa"/>
            <w:tcBorders>
              <w:top w:val="single" w:sz="4" w:space="0" w:color="000000"/>
              <w:left w:val="single" w:sz="4" w:space="0" w:color="000000"/>
              <w:bottom w:val="single" w:sz="4" w:space="0" w:color="auto"/>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 adjunct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auto"/>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Acţiunilor dedicate Zilei Justiţiei civile.</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25 octombrie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Vizite la domiciliu</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Vizitarea la domiciliu a minorilor din grupul de risc</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Consemnări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registru</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După necesititate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Diriginţii </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 va colabora cu familia </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t>Universitatea părinţilor</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Lucrul cu părinţii: adunări de clasă, şedinţe colective, </w:t>
            </w:r>
            <w:r>
              <w:rPr>
                <w:rFonts w:ascii="Times New Roman" w:eastAsia="Calibri" w:hAnsi="Times New Roman" w:cs="Times New Roman"/>
                <w:iCs/>
                <w:sz w:val="24"/>
                <w:szCs w:val="24"/>
                <w:lang w:val="ro-RO"/>
              </w:rPr>
              <w:t>Universitatea părinţilor etc.</w:t>
            </w:r>
          </w:p>
          <w:p w:rsidR="0001550E" w:rsidRDefault="0001550E">
            <w:pPr>
              <w:spacing w:after="0" w:line="240" w:lineRule="auto"/>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Conform planului</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Administrația</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Consiliere psihologică</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sz w:val="24"/>
                <w:szCs w:val="24"/>
                <w:lang w:val="ro-RO"/>
              </w:rPr>
              <w:t>Depistarea și consilierea psihologică a elevilor cu probleme comportamentale și a familiilor dezorganizate</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Fişe psihopedagogice</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5</w:t>
            </w:r>
            <w:r>
              <w:rPr>
                <w:rFonts w:ascii="Times New Roman" w:eastAsia="Calibri" w:hAnsi="Times New Roman" w:cs="Times New Roman"/>
                <w:iCs/>
                <w:sz w:val="24"/>
                <w:szCs w:val="24"/>
                <w:lang w:val="ro-RO"/>
              </w:rPr>
              <w:t>-202</w:t>
            </w:r>
            <w:r>
              <w:rPr>
                <w:rFonts w:ascii="Times New Roman" w:eastAsia="Calibri" w:hAnsi="Times New Roman" w:cs="Times New Roman"/>
                <w:iCs/>
                <w:sz w:val="24"/>
                <w:szCs w:val="24"/>
                <w:lang w:val="zh-CN"/>
              </w:rPr>
              <w:t>6</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Psihologul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01550E">
            <w:pPr>
              <w:spacing w:after="0" w:line="240" w:lineRule="auto"/>
              <w:rPr>
                <w:rFonts w:ascii="Times New Roman" w:eastAsia="Calibri" w:hAnsi="Times New Roman" w:cs="Times New Roman"/>
                <w:sz w:val="24"/>
                <w:szCs w:val="24"/>
                <w:lang w:val="ro-RO"/>
              </w:rPr>
            </w:pP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Lucrul individual</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Lucrul individual cu minorii luaţi la evidenţa în şcoală</w:t>
            </w:r>
          </w:p>
          <w:p w:rsidR="0001550E" w:rsidRDefault="0001550E">
            <w:pPr>
              <w:spacing w:after="0" w:line="240" w:lineRule="auto"/>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Fişe psihopedagogice</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Pe parcursul anului de </w:t>
            </w:r>
            <w:r>
              <w:rPr>
                <w:rFonts w:ascii="Times New Roman" w:eastAsia="Calibri" w:hAnsi="Times New Roman" w:cs="Times New Roman"/>
                <w:sz w:val="24"/>
                <w:szCs w:val="24"/>
                <w:lang w:val="ro-RO"/>
              </w:rPr>
              <w:lastRenderedPageBreak/>
              <w:t>studii</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Psihologul </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 vor utilize tehnici şi </w:t>
            </w:r>
            <w:r>
              <w:rPr>
                <w:rFonts w:ascii="Times New Roman" w:eastAsia="Calibri" w:hAnsi="Times New Roman" w:cs="Times New Roman"/>
                <w:sz w:val="24"/>
                <w:szCs w:val="24"/>
                <w:lang w:val="ro-RO"/>
              </w:rPr>
              <w:lastRenderedPageBreak/>
              <w:t>metode adecvate de profilaxie.</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Activități instructiv-educative </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și desfășurarea programului de acțiuni în cadrul Campaniei ”Să creștem fără abuz, neglijare, exploatare, trafic”</w:t>
            </w:r>
          </w:p>
          <w:p w:rsidR="0001550E" w:rsidRDefault="0001550E">
            <w:pPr>
              <w:spacing w:after="0" w:line="240" w:lineRule="auto"/>
              <w:jc w:val="both"/>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p w:rsidR="0001550E" w:rsidRDefault="0001550E">
            <w:pPr>
              <w:spacing w:after="0" w:line="240" w:lineRule="auto"/>
              <w:jc w:val="center"/>
              <w:rPr>
                <w:rFonts w:ascii="Times New Roman" w:eastAsia="Calibri" w:hAnsi="Times New Roman" w:cs="Times New Roman"/>
                <w:sz w:val="24"/>
                <w:szCs w:val="24"/>
                <w:lang w:val="ro-RO"/>
              </w:rPr>
            </w:pP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Lunarului propagării Drepturilor copilului „Egalitatea în drepturi” (Planul de acțiuni se anexează)</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Acţiuni de binefacere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de binefacere: „Caravana de Crăciun”.</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Colectarea ajutorului material și repartizarea acestuia copiilor din familii dezavantajate</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decembrie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Senatul elevilor</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Parteneriat cu IP</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cu minorii cu delicvenţe în comportament, aflați la evidenţă la IP: „Profilaxia infracțiunilor printre minori”</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necesitate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 va colabora cu IP</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sz w:val="24"/>
                <w:szCs w:val="24"/>
                <w:lang w:val="ro-RO"/>
              </w:rPr>
              <w:t xml:space="preserve">Acţiuni cu privire la </w:t>
            </w:r>
            <w:r>
              <w:rPr>
                <w:rFonts w:ascii="Times New Roman" w:eastAsia="Calibri" w:hAnsi="Times New Roman" w:cs="Times New Roman"/>
                <w:bCs/>
                <w:sz w:val="24"/>
                <w:szCs w:val="24"/>
                <w:lang w:val="ro-RO"/>
              </w:rPr>
              <w:t>prevenirea</w:t>
            </w:r>
            <w:r>
              <w:rPr>
                <w:rFonts w:ascii="Times New Roman" w:eastAsia="Calibri" w:hAnsi="Times New Roman" w:cs="Times New Roman"/>
                <w:sz w:val="24"/>
                <w:szCs w:val="24"/>
                <w:lang w:val="ro-RO"/>
              </w:rPr>
              <w:t xml:space="preserve"> cazurilor de violenţă</w:t>
            </w:r>
          </w:p>
          <w:p w:rsidR="0001550E" w:rsidRDefault="00664BC8">
            <w:pPr>
              <w:shd w:val="clear" w:color="auto" w:fill="FFFFFF"/>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a delincvenţei juvenile şi victimizarea minorilor,</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(Planul de acțiuni se anexează)</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rsidRPr="00DF02A2">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Activități instructiv-educative </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Lunarul de propagare a cunoştinţelor juridice „Noi şi legea”  (Planul de acțiuni se anexează)</w:t>
            </w:r>
          </w:p>
          <w:p w:rsidR="0001550E" w:rsidRDefault="0001550E">
            <w:pPr>
              <w:spacing w:after="0" w:line="240" w:lineRule="auto"/>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 va colabora cu IP</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Ședințe de lucru</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Convocarea Şedinţelor Comisiei pentru Protecţia Drepturilor copilului (planul se anexează)</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lunar</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CPPDC</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dedicate Zilei Internaţionale a Păcii.</w:t>
            </w:r>
          </w:p>
          <w:p w:rsidR="0001550E" w:rsidRDefault="0001550E">
            <w:pPr>
              <w:spacing w:after="0" w:line="240" w:lineRule="auto"/>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 septembrie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dedicate Zilei Mondiale a Dreptului de a Şti.</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 septembrie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Organizarea şi desfăşurarea acţiunilor dedicate Zilei Mondiale de prevenire a Abuzului faţă de copii </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 noiembrie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Oganizarea şi desfăşurarea acţiunilor dedicate Zilei Mondiale  a drepturilor copilului.</w:t>
            </w: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 noiembrie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6"/>
              </w:numPr>
              <w:spacing w:after="0" w:line="240" w:lineRule="auto"/>
              <w:contextualSpacing/>
              <w:jc w:val="center"/>
              <w:rPr>
                <w:rFonts w:ascii="Times New Roman" w:eastAsia="Calibri" w:hAnsi="Times New Roman" w:cs="Times New Roman"/>
                <w:sz w:val="24"/>
                <w:szCs w:val="24"/>
                <w:lang w:val="ro-RO"/>
              </w:rPr>
            </w:pPr>
          </w:p>
        </w:tc>
        <w:tc>
          <w:tcPr>
            <w:tcW w:w="1642"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instructiv-educative</w:t>
            </w:r>
          </w:p>
        </w:tc>
        <w:tc>
          <w:tcPr>
            <w:tcW w:w="584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dedicate Zilei Siguranţei pe Internet</w:t>
            </w:r>
          </w:p>
          <w:p w:rsidR="0001550E" w:rsidRDefault="0001550E">
            <w:pPr>
              <w:spacing w:after="0" w:line="240" w:lineRule="auto"/>
              <w:contextualSpacing/>
              <w:rPr>
                <w:rFonts w:ascii="Times New Roman" w:eastAsia="Calibri" w:hAnsi="Times New Roman" w:cs="Times New Roman"/>
                <w:sz w:val="24"/>
                <w:szCs w:val="24"/>
                <w:lang w:val="ro-RO"/>
              </w:rPr>
            </w:pPr>
          </w:p>
        </w:tc>
        <w:tc>
          <w:tcPr>
            <w:tcW w:w="187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p>
        </w:tc>
        <w:tc>
          <w:tcPr>
            <w:tcW w:w="1487"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Februarie</w:t>
            </w:r>
          </w:p>
        </w:tc>
        <w:tc>
          <w:tcPr>
            <w:tcW w:w="19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 educație</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Diriginţii</w:t>
            </w:r>
          </w:p>
        </w:tc>
        <w:tc>
          <w:tcPr>
            <w:tcW w:w="174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tc>
      </w:tr>
    </w:tbl>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autoSpaceDE w:val="0"/>
        <w:autoSpaceDN w:val="0"/>
        <w:adjustRightInd w:val="0"/>
        <w:spacing w:after="0" w:line="240" w:lineRule="auto"/>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Default="0001550E">
      <w:pPr>
        <w:autoSpaceDE w:val="0"/>
        <w:autoSpaceDN w:val="0"/>
        <w:adjustRightInd w:val="0"/>
        <w:spacing w:after="0" w:line="240" w:lineRule="auto"/>
        <w:ind w:left="11328"/>
        <w:rPr>
          <w:rFonts w:ascii="Times New Roman" w:eastAsia="Calibri" w:hAnsi="Times New Roman" w:cs="Times New Roman"/>
          <w:b/>
          <w:i/>
          <w:sz w:val="24"/>
          <w:szCs w:val="24"/>
          <w:lang w:val="ro-RO"/>
        </w:rPr>
      </w:pPr>
    </w:p>
    <w:p w:rsidR="0001550E" w:rsidRPr="00C71AE7" w:rsidRDefault="0001550E" w:rsidP="00C71AE7">
      <w:pPr>
        <w:autoSpaceDE w:val="0"/>
        <w:autoSpaceDN w:val="0"/>
        <w:adjustRightInd w:val="0"/>
        <w:spacing w:after="0" w:line="240" w:lineRule="auto"/>
        <w:rPr>
          <w:rFonts w:ascii="Times New Roman" w:eastAsia="Calibri" w:hAnsi="Times New Roman" w:cs="Times New Roman"/>
          <w:b/>
          <w:i/>
          <w:sz w:val="24"/>
          <w:szCs w:val="24"/>
        </w:rPr>
      </w:pPr>
    </w:p>
    <w:p w:rsidR="0001550E" w:rsidRDefault="00664BC8">
      <w:pPr>
        <w:autoSpaceDE w:val="0"/>
        <w:autoSpaceDN w:val="0"/>
        <w:adjustRightInd w:val="0"/>
        <w:spacing w:after="0" w:line="240" w:lineRule="auto"/>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Aprob</w:t>
      </w:r>
    </w:p>
    <w:p w:rsidR="0001550E" w:rsidRDefault="00664BC8">
      <w:pPr>
        <w:autoSpaceDE w:val="0"/>
        <w:autoSpaceDN w:val="0"/>
        <w:adjustRightInd w:val="0"/>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b/>
          <w:i/>
          <w:sz w:val="24"/>
          <w:szCs w:val="24"/>
          <w:lang w:val="ro-RO"/>
        </w:rPr>
        <w:t xml:space="preserve">     Directorul gimnaziului    ______________Guțu Aurica</w:t>
      </w:r>
    </w:p>
    <w:p w:rsidR="0001550E" w:rsidRDefault="0001550E">
      <w:pPr>
        <w:spacing w:after="0" w:line="240" w:lineRule="auto"/>
        <w:jc w:val="center"/>
        <w:rPr>
          <w:rFonts w:ascii="Times New Roman" w:eastAsia="Calibri" w:hAnsi="Times New Roman" w:cs="Times New Roman"/>
          <w:b/>
          <w:color w:val="FF0000"/>
          <w:sz w:val="24"/>
          <w:szCs w:val="24"/>
          <w:lang w:val="ro-RO"/>
        </w:rPr>
      </w:pP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PLANUL ȘEDINȚELOR</w:t>
      </w:r>
      <w:r>
        <w:rPr>
          <w:rFonts w:ascii="Times New Roman" w:eastAsia="Calibri" w:hAnsi="Times New Roman" w:cs="Times New Roman"/>
          <w:color w:val="4F6228"/>
          <w:sz w:val="24"/>
          <w:szCs w:val="24"/>
          <w:lang w:val="ro-RO"/>
        </w:rPr>
        <w:t xml:space="preserve"> </w:t>
      </w:r>
      <w:r>
        <w:rPr>
          <w:rFonts w:ascii="Times New Roman" w:eastAsia="Calibri" w:hAnsi="Times New Roman" w:cs="Times New Roman"/>
          <w:b/>
          <w:color w:val="4F6228"/>
          <w:sz w:val="24"/>
          <w:szCs w:val="24"/>
          <w:lang w:val="ro-RO"/>
        </w:rPr>
        <w:t>COMISIEI PENTRU PROTECȚIA DREPTURILOR COPILULUI</w:t>
      </w:r>
    </w:p>
    <w:p w:rsidR="0001550E" w:rsidRDefault="0001550E">
      <w:pPr>
        <w:spacing w:after="0" w:line="240" w:lineRule="auto"/>
        <w:jc w:val="center"/>
        <w:rPr>
          <w:rFonts w:ascii="Times New Roman" w:eastAsia="Calibri" w:hAnsi="Times New Roman" w:cs="Times New Roman"/>
          <w:b/>
          <w:sz w:val="24"/>
          <w:szCs w:val="24"/>
          <w:lang w:val="ro-RO"/>
        </w:rPr>
      </w:pP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9135"/>
        <w:gridCol w:w="1418"/>
        <w:gridCol w:w="1710"/>
        <w:gridCol w:w="2259"/>
      </w:tblGrid>
      <w:tr w:rsidR="0001550E">
        <w:tc>
          <w:tcPr>
            <w:tcW w:w="613"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Nr. d/o</w:t>
            </w: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Problema examinată</w:t>
            </w:r>
          </w:p>
        </w:tc>
        <w:tc>
          <w:tcPr>
            <w:tcW w:w="1418"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Evidența activității</w:t>
            </w:r>
          </w:p>
        </w:tc>
        <w:tc>
          <w:tcPr>
            <w:tcW w:w="1710"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Termene de realizare</w:t>
            </w:r>
          </w:p>
        </w:tc>
        <w:tc>
          <w:tcPr>
            <w:tcW w:w="22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Executant</w:t>
            </w:r>
          </w:p>
        </w:tc>
      </w:tr>
      <w:tr w:rsidR="0001550E" w:rsidRPr="00DF02A2">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1</w:t>
            </w: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1. </w:t>
            </w:r>
            <w:r>
              <w:rPr>
                <w:rFonts w:ascii="Times New Roman" w:eastAsia="Calibri" w:hAnsi="Times New Roman" w:cs="Times New Roman"/>
                <w:sz w:val="24"/>
                <w:szCs w:val="24"/>
                <w:lang w:val="ro-RO"/>
              </w:rPr>
              <w:t xml:space="preserve">Aprobarea planului de activitate a Comisiei pentru protecţia drepturilor copilului. Constituirea </w:t>
            </w:r>
            <w:r>
              <w:rPr>
                <w:rFonts w:ascii="Times New Roman" w:eastAsia="Calibri" w:hAnsi="Times New Roman" w:cs="Times New Roman"/>
                <w:iCs/>
                <w:sz w:val="24"/>
                <w:szCs w:val="24"/>
                <w:lang w:val="ro-RO"/>
              </w:rPr>
              <w:t xml:space="preserve">Comisiei pentru protecția drepturilor copiilor.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t xml:space="preserve">2. </w:t>
            </w:r>
            <w:r>
              <w:rPr>
                <w:rFonts w:ascii="Times New Roman" w:eastAsia="Calibri" w:hAnsi="Times New Roman" w:cs="Times New Roman"/>
                <w:sz w:val="24"/>
                <w:szCs w:val="24"/>
                <w:lang w:val="ro-RO"/>
              </w:rPr>
              <w:t xml:space="preserve">Acordarea ajutorului material suplimentar pentru școlarizarea copiilor din familiile socialmente-vulnerabile.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Organizarea alimentației gratuite a elevilor din familii socialmente-vulnerabile.</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bCs/>
                <w:sz w:val="24"/>
                <w:szCs w:val="24"/>
                <w:lang w:val="ro-RO"/>
              </w:rPr>
            </w:pP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w:t>
            </w: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bCs/>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 xml:space="preserve">Dir. adj. p/u educație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Membrii CPPDC</w:t>
            </w:r>
          </w:p>
        </w:tc>
      </w:tr>
      <w:tr w:rsidR="0001550E" w:rsidRPr="00DF02A2">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2</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 Perfecţionarea bazei de date a copiilor din diverse grupuri sociale şi din familii </w:t>
            </w:r>
            <w:r>
              <w:rPr>
                <w:rFonts w:ascii="Times New Roman" w:eastAsia="Calibri" w:hAnsi="Times New Roman" w:cs="Times New Roman"/>
                <w:sz w:val="24"/>
                <w:szCs w:val="24"/>
                <w:lang w:val="ro-RO"/>
              </w:rPr>
              <w:lastRenderedPageBreak/>
              <w:t>defavorizate: listele copiilor orfani şi tutelaţi, listele copiilor, părinţii cărora sunt plecaţi peste hotare, listele copiilor din familii dezavantajate, a familiilor numeroase, listele copiilor invalizi etc.</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 Încadrarea elevilor din grupul de risc în cercuri pe interese și în secții sportive</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line="240" w:lineRule="auto"/>
              <w:jc w:val="center"/>
              <w:rPr>
                <w:rFonts w:ascii="Times New Roman" w:eastAsia="Calibri" w:hAnsi="Times New Roman" w:cs="Times New Roman"/>
                <w:bCs/>
                <w:kern w:val="24"/>
                <w:sz w:val="24"/>
                <w:szCs w:val="24"/>
                <w:lang w:val="ro-RO"/>
              </w:rPr>
            </w:pPr>
            <w:r>
              <w:rPr>
                <w:rFonts w:ascii="Times New Roman" w:eastAsia="Calibri" w:hAnsi="Times New Roman" w:cs="Times New Roman"/>
                <w:bCs/>
                <w:kern w:val="24"/>
                <w:sz w:val="24"/>
                <w:szCs w:val="24"/>
                <w:lang w:val="ro-RO"/>
              </w:rPr>
              <w:t>Proces-</w:t>
            </w:r>
            <w:r>
              <w:rPr>
                <w:rFonts w:ascii="Times New Roman" w:eastAsia="Calibri" w:hAnsi="Times New Roman" w:cs="Times New Roman"/>
                <w:bCs/>
                <w:kern w:val="24"/>
                <w:sz w:val="24"/>
                <w:szCs w:val="24"/>
                <w:lang w:val="ro-RO"/>
              </w:rPr>
              <w:lastRenderedPageBreak/>
              <w:t>verba</w:t>
            </w:r>
            <w:r>
              <w:rPr>
                <w:rFonts w:ascii="Times New Roman" w:eastAsia="Calibri" w:hAnsi="Times New Roman" w:cs="Times New Roman"/>
                <w:bCs/>
                <w:kern w:val="24"/>
                <w:sz w:val="24"/>
                <w:szCs w:val="24"/>
              </w:rPr>
              <w:t>т</w:t>
            </w:r>
            <w:r>
              <w:rPr>
                <w:rFonts w:ascii="Times New Roman" w:eastAsia="Calibri" w:hAnsi="Times New Roman" w:cs="Times New Roman"/>
                <w:bCs/>
                <w:kern w:val="24"/>
                <w:sz w:val="24"/>
                <w:szCs w:val="24"/>
                <w:lang w:val="ro-RO"/>
              </w:rPr>
              <w:t>l</w:t>
            </w:r>
          </w:p>
          <w:p w:rsidR="0001550E" w:rsidRDefault="0001550E">
            <w:pPr>
              <w:spacing w:after="0" w:line="240" w:lineRule="auto"/>
              <w:jc w:val="center"/>
              <w:rPr>
                <w:rFonts w:ascii="Times New Roman" w:eastAsia="Calibri" w:hAnsi="Times New Roman" w:cs="Times New Roman"/>
                <w:sz w:val="24"/>
                <w:szCs w:val="24"/>
                <w:lang w:val="ro-RO"/>
              </w:rPr>
            </w:pP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Octombrie</w:t>
            </w:r>
          </w:p>
          <w:p w:rsidR="0001550E" w:rsidRDefault="0001550E">
            <w:pPr>
              <w:spacing w:after="0" w:line="240" w:lineRule="auto"/>
              <w:jc w:val="center"/>
              <w:rPr>
                <w:rFonts w:ascii="Times New Roman" w:eastAsia="Calibri" w:hAnsi="Times New Roman" w:cs="Times New Roman"/>
                <w:sz w:val="24"/>
                <w:szCs w:val="24"/>
                <w:lang w:val="ro-RO"/>
              </w:rPr>
            </w:pP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 xml:space="preserve">Dir. adj. p/u educație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Diriginții de clasă </w:t>
            </w:r>
          </w:p>
        </w:tc>
      </w:tr>
      <w:tr w:rsidR="0001550E" w:rsidRPr="00DF02A2">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3</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 </w:t>
            </w:r>
            <w:r>
              <w:rPr>
                <w:rFonts w:ascii="Times New Roman" w:eastAsia="Calibri" w:hAnsi="Times New Roman" w:cs="Times New Roman"/>
                <w:spacing w:val="1"/>
                <w:sz w:val="24"/>
                <w:szCs w:val="24"/>
                <w:lang w:val="ro-RO"/>
              </w:rPr>
              <w:t>Cu privire la situația copiilor tutelați, orfani din gimnaziu (lipsa tutelei).</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 xml:space="preserve">2. </w:t>
            </w:r>
            <w:r>
              <w:rPr>
                <w:rFonts w:ascii="Times New Roman" w:eastAsia="Calibri" w:hAnsi="Times New Roman" w:cs="Times New Roman"/>
                <w:sz w:val="24"/>
                <w:szCs w:val="24"/>
                <w:lang w:val="ro-RO"/>
              </w:rPr>
              <w:t>Evaluarea situaţiei copiilor din familii needucogene</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line="240" w:lineRule="auto"/>
              <w:jc w:val="center"/>
              <w:rPr>
                <w:rFonts w:ascii="Times New Roman" w:eastAsia="Calibri" w:hAnsi="Times New Roman" w:cs="Times New Roman"/>
                <w:bCs/>
                <w:kern w:val="24"/>
                <w:sz w:val="24"/>
                <w:szCs w:val="24"/>
                <w:lang w:val="ro-RO"/>
              </w:rPr>
            </w:pPr>
            <w:r>
              <w:rPr>
                <w:rFonts w:ascii="Times New Roman" w:eastAsia="Calibri" w:hAnsi="Times New Roman" w:cs="Times New Roman"/>
                <w:bCs/>
                <w:kern w:val="24"/>
                <w:sz w:val="24"/>
                <w:szCs w:val="24"/>
                <w:lang w:val="ro-RO"/>
              </w:rPr>
              <w:t>Proces-verbal</w:t>
            </w: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Noiembrie</w:t>
            </w:r>
          </w:p>
          <w:p w:rsidR="0001550E" w:rsidRDefault="0001550E">
            <w:pPr>
              <w:spacing w:after="0" w:line="240" w:lineRule="auto"/>
              <w:jc w:val="center"/>
              <w:rPr>
                <w:rFonts w:ascii="Times New Roman" w:eastAsia="Calibri" w:hAnsi="Times New Roman" w:cs="Times New Roman"/>
                <w:sz w:val="24"/>
                <w:szCs w:val="24"/>
                <w:lang w:val="ro-RO"/>
              </w:rPr>
            </w:pP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Președintele </w:t>
            </w:r>
            <w:r>
              <w:rPr>
                <w:rFonts w:ascii="Times New Roman" w:eastAsia="Calibri" w:hAnsi="Times New Roman" w:cs="Times New Roman"/>
                <w:bCs/>
                <w:sz w:val="24"/>
                <w:szCs w:val="24"/>
                <w:lang w:val="ro-RO"/>
              </w:rPr>
              <w:t>CPDC</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 de clasă</w:t>
            </w:r>
          </w:p>
        </w:tc>
      </w:tr>
      <w:tr w:rsidR="0001550E">
        <w:trPr>
          <w:trHeight w:val="70"/>
        </w:trPr>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4</w:t>
            </w:r>
          </w:p>
          <w:p w:rsidR="0001550E" w:rsidRDefault="00664BC8">
            <w:pPr>
              <w:numPr>
                <w:ilvl w:val="0"/>
                <w:numId w:val="88"/>
              </w:numPr>
              <w:spacing w:after="0" w:line="240" w:lineRule="auto"/>
              <w:rPr>
                <w:rFonts w:ascii="Times New Roman" w:eastAsia="Calibri" w:hAnsi="Times New Roman" w:cs="Times New Roman"/>
                <w:b/>
                <w:sz w:val="24"/>
                <w:szCs w:val="24"/>
                <w:lang w:val="ro-RO"/>
              </w:rPr>
            </w:pPr>
            <w:r>
              <w:rPr>
                <w:rFonts w:ascii="Times New Roman" w:eastAsia="Times New Roman" w:hAnsi="Times New Roman" w:cs="Times New Roman"/>
                <w:sz w:val="24"/>
                <w:lang w:val="en-US"/>
              </w:rPr>
              <w:t>Activitatea diriginților cu privire la frecvenţa elevilor la orele de studii .</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2</w:t>
            </w:r>
            <w:r>
              <w:rPr>
                <w:rFonts w:ascii="Times New Roman" w:eastAsia="Calibri" w:hAnsi="Times New Roman" w:cs="Times New Roman"/>
                <w:sz w:val="24"/>
                <w:szCs w:val="24"/>
                <w:lang w:val="ro-RO"/>
              </w:rPr>
              <w:t>. Cu privire la desfășurarea acțiunii de  caritate ʺCaravana de Crăciunʺ.</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3</w:t>
            </w:r>
            <w:r>
              <w:rPr>
                <w:rFonts w:ascii="Times New Roman" w:eastAsia="Calibri" w:hAnsi="Times New Roman" w:cs="Times New Roman"/>
                <w:sz w:val="24"/>
                <w:szCs w:val="24"/>
                <w:lang w:val="ro-RO"/>
              </w:rPr>
              <w:t>. Cu privire la organizarea sărbătorilor de iarnă pentru elevii din instituție (matinee, carnaval, spectacole, etc.)</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jc w:val="center"/>
              <w:rPr>
                <w:rFonts w:ascii="Times New Roman" w:eastAsia="Times New Roman" w:hAnsi="Times New Roman" w:cs="Times New Roman"/>
                <w:bCs/>
                <w:kern w:val="24"/>
                <w:sz w:val="24"/>
                <w:szCs w:val="24"/>
                <w:lang w:val="ro-RO"/>
              </w:rPr>
            </w:pPr>
          </w:p>
          <w:p w:rsidR="0001550E" w:rsidRDefault="00664BC8">
            <w:pPr>
              <w:spacing w:after="0"/>
              <w:jc w:val="center"/>
              <w:rPr>
                <w:rFonts w:ascii="Times New Roman" w:eastAsia="Times New Roman" w:hAnsi="Times New Roman" w:cs="Times New Roman"/>
                <w:bCs/>
                <w:kern w:val="24"/>
                <w:sz w:val="24"/>
                <w:szCs w:val="24"/>
                <w:lang w:val="ro-RO"/>
              </w:rPr>
            </w:pPr>
            <w:r>
              <w:rPr>
                <w:rFonts w:ascii="Times New Roman" w:eastAsia="Times New Roman" w:hAnsi="Times New Roman" w:cs="Times New Roman"/>
                <w:bCs/>
                <w:kern w:val="24"/>
                <w:sz w:val="24"/>
                <w:szCs w:val="24"/>
                <w:lang w:val="ro-RO"/>
              </w:rPr>
              <w:t>Proces-verba</w:t>
            </w: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jc w:val="center"/>
              <w:rPr>
                <w:rFonts w:ascii="Times New Roman" w:eastAsia="Times New Roman" w:hAnsi="Times New Roman" w:cs="Times New Roman"/>
                <w:bCs/>
                <w:kern w:val="24"/>
                <w:sz w:val="24"/>
                <w:szCs w:val="24"/>
                <w:lang w:val="ro-RO"/>
              </w:rPr>
            </w:pPr>
          </w:p>
          <w:p w:rsidR="0001550E" w:rsidRDefault="00664BC8">
            <w:pPr>
              <w:spacing w:after="0"/>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Decembrie</w:t>
            </w: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bCs/>
                <w:kern w:val="24"/>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kern w:val="24"/>
                <w:sz w:val="24"/>
                <w:szCs w:val="24"/>
                <w:lang w:val="ro-RO"/>
              </w:rPr>
              <w:t xml:space="preserve">Preşedintele </w:t>
            </w:r>
            <w:r>
              <w:rPr>
                <w:rFonts w:ascii="Times New Roman" w:eastAsia="Calibri" w:hAnsi="Times New Roman" w:cs="Times New Roman"/>
                <w:bCs/>
                <w:sz w:val="24"/>
                <w:szCs w:val="24"/>
                <w:lang w:val="ro-RO"/>
              </w:rPr>
              <w:t xml:space="preserve">CPDC </w:t>
            </w:r>
          </w:p>
          <w:p w:rsidR="0001550E" w:rsidRDefault="00664BC8">
            <w:pPr>
              <w:spacing w:after="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Membrii comisiei</w:t>
            </w:r>
          </w:p>
          <w:p w:rsidR="0001550E" w:rsidRDefault="00664BC8">
            <w:pPr>
              <w:spacing w:after="0"/>
              <w:rPr>
                <w:rFonts w:ascii="Times New Roman" w:eastAsia="Times New Roman" w:hAnsi="Times New Roman" w:cs="Times New Roman"/>
                <w:sz w:val="24"/>
                <w:szCs w:val="24"/>
                <w:lang w:val="ro-RO"/>
              </w:rPr>
            </w:pPr>
            <w:r>
              <w:rPr>
                <w:rFonts w:ascii="Times New Roman" w:eastAsia="Times New Roman" w:hAnsi="Times New Roman" w:cs="Times New Roman"/>
                <w:bCs/>
                <w:kern w:val="24"/>
                <w:sz w:val="24"/>
                <w:szCs w:val="24"/>
                <w:lang w:val="ro-RO"/>
              </w:rPr>
              <w:t xml:space="preserve">  </w:t>
            </w:r>
          </w:p>
        </w:tc>
      </w:tr>
      <w:tr w:rsidR="0001550E">
        <w:trPr>
          <w:trHeight w:val="415"/>
        </w:trPr>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5</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1.</w:t>
            </w:r>
            <w:r>
              <w:rPr>
                <w:rFonts w:ascii="Times New Roman" w:eastAsia="Calibri" w:hAnsi="Times New Roman" w:cs="Times New Roman"/>
                <w:sz w:val="24"/>
                <w:szCs w:val="24"/>
                <w:lang w:val="ro-RO"/>
              </w:rPr>
              <w:t xml:space="preserve"> Cu privire la  situaţia copiilor din grupul de risc și integrarea acestora în grupul de elevi.</w:t>
            </w:r>
          </w:p>
          <w:p w:rsidR="0001550E" w:rsidRDefault="00664BC8">
            <w:pPr>
              <w:spacing w:after="0" w:line="240" w:lineRule="auto"/>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2.</w:t>
            </w:r>
            <w:r>
              <w:rPr>
                <w:rFonts w:ascii="Times New Roman" w:eastAsia="Calibri" w:hAnsi="Times New Roman" w:cs="Times New Roman"/>
                <w:sz w:val="24"/>
                <w:szCs w:val="24"/>
                <w:lang w:val="ro-RO"/>
              </w:rPr>
              <w:t xml:space="preserve"> Examinarea situațiilor de încălcare a disciplinii, a situațiilor de abuz, neglijare etc.</w:t>
            </w:r>
            <w:r>
              <w:rPr>
                <w:rFonts w:ascii="Times New Roman" w:eastAsia="Calibri" w:hAnsi="Times New Roman" w:cs="Times New Roman"/>
                <w:bCs/>
                <w:sz w:val="24"/>
                <w:szCs w:val="24"/>
                <w:lang w:val="ro-RO"/>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jc w:val="center"/>
              <w:rPr>
                <w:rFonts w:ascii="Times New Roman" w:eastAsia="Times New Roman" w:hAnsi="Times New Roman" w:cs="Times New Roman"/>
                <w:sz w:val="24"/>
                <w:szCs w:val="24"/>
                <w:lang w:val="ro-RO"/>
              </w:rPr>
            </w:pPr>
            <w:r>
              <w:rPr>
                <w:rFonts w:ascii="Times New Roman" w:eastAsia="Times New Roman" w:hAnsi="Times New Roman" w:cs="Times New Roman"/>
                <w:bCs/>
                <w:kern w:val="24"/>
                <w:sz w:val="24"/>
                <w:szCs w:val="24"/>
                <w:lang w:val="ro-RO"/>
              </w:rPr>
              <w:t>Proces-verbal</w:t>
            </w: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jc w:val="center"/>
              <w:rPr>
                <w:rFonts w:ascii="Times New Roman" w:eastAsia="Times New Roman" w:hAnsi="Times New Roman" w:cs="Times New Roman"/>
                <w:sz w:val="24"/>
                <w:szCs w:val="24"/>
                <w:lang w:val="ro-RO"/>
              </w:rPr>
            </w:pPr>
          </w:p>
          <w:p w:rsidR="0001550E" w:rsidRDefault="00664BC8">
            <w:pPr>
              <w:spacing w:after="0"/>
              <w:jc w:val="center"/>
              <w:rPr>
                <w:rFonts w:ascii="Times New Roman" w:eastAsia="Times New Roman" w:hAnsi="Times New Roman" w:cs="Times New Roman"/>
                <w:bCs/>
                <w:kern w:val="24"/>
                <w:sz w:val="24"/>
                <w:szCs w:val="24"/>
                <w:lang w:val="ro-RO"/>
              </w:rPr>
            </w:pPr>
            <w:r>
              <w:rPr>
                <w:rFonts w:ascii="Times New Roman" w:eastAsia="Times New Roman" w:hAnsi="Times New Roman" w:cs="Times New Roman"/>
                <w:sz w:val="24"/>
                <w:szCs w:val="24"/>
                <w:lang w:val="ro-RO"/>
              </w:rPr>
              <w:t xml:space="preserve">Februarie </w:t>
            </w:r>
          </w:p>
          <w:p w:rsidR="0001550E" w:rsidRDefault="0001550E">
            <w:pPr>
              <w:spacing w:after="0"/>
              <w:rPr>
                <w:rFonts w:ascii="Times New Roman" w:eastAsia="Times New Roman" w:hAnsi="Times New Roman" w:cs="Times New Roman"/>
                <w:sz w:val="24"/>
                <w:szCs w:val="24"/>
                <w:lang w:val="ro-RO"/>
              </w:rPr>
            </w:pP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bCs/>
                <w:kern w:val="24"/>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kern w:val="24"/>
                <w:sz w:val="24"/>
                <w:szCs w:val="24"/>
                <w:lang w:val="ro-RO"/>
              </w:rPr>
              <w:t xml:space="preserve">Membrul </w:t>
            </w:r>
            <w:r>
              <w:rPr>
                <w:rFonts w:ascii="Times New Roman" w:eastAsia="Calibri" w:hAnsi="Times New Roman" w:cs="Times New Roman"/>
                <w:bCs/>
                <w:sz w:val="24"/>
                <w:szCs w:val="24"/>
                <w:lang w:val="ro-RO"/>
              </w:rPr>
              <w:t xml:space="preserve">CPDC </w:t>
            </w:r>
          </w:p>
          <w:p w:rsidR="0001550E" w:rsidRDefault="0001550E">
            <w:pPr>
              <w:spacing w:after="0"/>
              <w:rPr>
                <w:rFonts w:ascii="Times New Roman" w:eastAsia="Times New Roman" w:hAnsi="Times New Roman" w:cs="Times New Roman"/>
                <w:sz w:val="24"/>
                <w:szCs w:val="24"/>
                <w:lang w:val="ro-RO"/>
              </w:rPr>
            </w:pPr>
          </w:p>
        </w:tc>
      </w:tr>
      <w:tr w:rsidR="0001550E" w:rsidRPr="00DF02A2">
        <w:trPr>
          <w:trHeight w:val="727"/>
        </w:trPr>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6</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sz w:val="24"/>
                <w:szCs w:val="24"/>
                <w:lang w:val="ro-RO"/>
              </w:rPr>
              <w:t>1.</w:t>
            </w:r>
            <w:r>
              <w:rPr>
                <w:rFonts w:ascii="Times New Roman" w:eastAsia="Calibri" w:hAnsi="Times New Roman" w:cs="Times New Roman"/>
                <w:iCs/>
                <w:sz w:val="24"/>
                <w:szCs w:val="24"/>
                <w:lang w:val="ro-RO"/>
              </w:rPr>
              <w:t xml:space="preserve"> </w:t>
            </w:r>
            <w:r>
              <w:rPr>
                <w:rFonts w:ascii="Times New Roman" w:eastAsia="Calibri" w:hAnsi="Times New Roman" w:cs="Times New Roman"/>
                <w:sz w:val="24"/>
                <w:szCs w:val="24"/>
                <w:lang w:val="ro-RO"/>
              </w:rPr>
              <w:t>Metode eficiente utilizate în scopul prevenirii fenomenului absenteismului și abandonului școlar.</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 </w:t>
            </w:r>
            <w:r>
              <w:rPr>
                <w:rFonts w:ascii="Times New Roman" w:eastAsia="Calibri" w:hAnsi="Times New Roman" w:cs="Times New Roman"/>
                <w:spacing w:val="1"/>
                <w:sz w:val="24"/>
                <w:szCs w:val="24"/>
                <w:lang w:val="ro-RO"/>
              </w:rPr>
              <w:t>Cu privire la desfășurarea lunarului ”Noi și legea”</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jc w:val="center"/>
              <w:rPr>
                <w:rFonts w:ascii="Times New Roman" w:eastAsia="Times New Roman" w:hAnsi="Times New Roman" w:cs="Times New Roman"/>
                <w:bCs/>
                <w:kern w:val="24"/>
                <w:sz w:val="24"/>
                <w:szCs w:val="24"/>
                <w:lang w:val="ro-RO"/>
              </w:rPr>
            </w:pPr>
          </w:p>
          <w:p w:rsidR="0001550E" w:rsidRDefault="00664BC8">
            <w:pPr>
              <w:spacing w:after="0"/>
              <w:jc w:val="center"/>
              <w:rPr>
                <w:rFonts w:ascii="Times New Roman" w:eastAsia="Times New Roman" w:hAnsi="Times New Roman" w:cs="Times New Roman"/>
                <w:sz w:val="24"/>
                <w:szCs w:val="24"/>
                <w:lang w:val="ro-RO"/>
              </w:rPr>
            </w:pPr>
            <w:r>
              <w:rPr>
                <w:rFonts w:ascii="Times New Roman" w:eastAsia="Times New Roman" w:hAnsi="Times New Roman" w:cs="Times New Roman"/>
                <w:bCs/>
                <w:kern w:val="24"/>
                <w:sz w:val="24"/>
                <w:szCs w:val="24"/>
                <w:lang w:val="ro-RO"/>
              </w:rPr>
              <w:t>Proces-verbal</w:t>
            </w:r>
          </w:p>
          <w:p w:rsidR="0001550E" w:rsidRDefault="0001550E">
            <w:pPr>
              <w:spacing w:after="0" w:line="240" w:lineRule="auto"/>
              <w:jc w:val="center"/>
              <w:rPr>
                <w:rFonts w:ascii="Times New Roman" w:eastAsia="Calibri" w:hAnsi="Times New Roman" w:cs="Times New Roman"/>
                <w:sz w:val="24"/>
                <w:szCs w:val="24"/>
                <w:lang w:val="ro-RO"/>
              </w:rPr>
            </w:pP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jc w:val="center"/>
              <w:rPr>
                <w:rFonts w:ascii="Times New Roman" w:eastAsia="Times New Roman" w:hAnsi="Times New Roman" w:cs="Times New Roman"/>
                <w:sz w:val="24"/>
                <w:szCs w:val="24"/>
                <w:lang w:val="ro-RO"/>
              </w:rPr>
            </w:pPr>
          </w:p>
          <w:p w:rsidR="0001550E" w:rsidRDefault="00664BC8">
            <w:pPr>
              <w:spacing w:after="0"/>
              <w:jc w:val="center"/>
              <w:rPr>
                <w:rFonts w:ascii="Times New Roman" w:eastAsia="Times New Roman" w:hAnsi="Times New Roman" w:cs="Times New Roman"/>
                <w:bCs/>
                <w:kern w:val="24"/>
                <w:sz w:val="24"/>
                <w:szCs w:val="24"/>
                <w:lang w:val="ro-RO"/>
              </w:rPr>
            </w:pPr>
            <w:r>
              <w:rPr>
                <w:rFonts w:ascii="Times New Roman" w:eastAsia="Times New Roman" w:hAnsi="Times New Roman" w:cs="Times New Roman"/>
                <w:sz w:val="24"/>
                <w:szCs w:val="24"/>
                <w:lang w:val="ro-RO"/>
              </w:rPr>
              <w:t xml:space="preserve">Martie </w:t>
            </w:r>
          </w:p>
          <w:p w:rsidR="0001550E" w:rsidRDefault="0001550E">
            <w:pPr>
              <w:spacing w:after="0"/>
              <w:rPr>
                <w:rFonts w:ascii="Times New Roman" w:eastAsia="Times New Roman" w:hAnsi="Times New Roman" w:cs="Times New Roman"/>
                <w:sz w:val="24"/>
                <w:szCs w:val="24"/>
                <w:lang w:val="ro-RO"/>
              </w:rPr>
            </w:pP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rPr>
                <w:rFonts w:ascii="Times New Roman" w:eastAsia="Times New Roman" w:hAnsi="Times New Roman" w:cs="Times New Roman"/>
                <w:bCs/>
                <w:kern w:val="24"/>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kern w:val="24"/>
                <w:sz w:val="24"/>
                <w:szCs w:val="24"/>
                <w:lang w:val="ro-RO"/>
              </w:rPr>
              <w:t xml:space="preserve">Preşedintele </w:t>
            </w:r>
            <w:r>
              <w:rPr>
                <w:rFonts w:ascii="Times New Roman" w:eastAsia="Calibri" w:hAnsi="Times New Roman" w:cs="Times New Roman"/>
                <w:bCs/>
                <w:sz w:val="24"/>
                <w:szCs w:val="24"/>
                <w:lang w:val="ro-RO"/>
              </w:rPr>
              <w:t xml:space="preserve">PDC </w:t>
            </w:r>
            <w:r>
              <w:rPr>
                <w:rFonts w:ascii="Times New Roman" w:eastAsia="Calibri" w:hAnsi="Times New Roman" w:cs="Times New Roman"/>
                <w:bCs/>
                <w:kern w:val="24"/>
                <w:sz w:val="24"/>
                <w:szCs w:val="24"/>
                <w:lang w:val="ro-RO"/>
              </w:rPr>
              <w:t xml:space="preserve">   </w:t>
            </w:r>
          </w:p>
          <w:p w:rsidR="0001550E" w:rsidRDefault="00664BC8">
            <w:pPr>
              <w:spacing w:after="0"/>
              <w:rPr>
                <w:rFonts w:ascii="Times New Roman" w:eastAsia="Times New Roman" w:hAnsi="Times New Roman" w:cs="Times New Roman"/>
                <w:sz w:val="24"/>
                <w:szCs w:val="24"/>
                <w:lang w:val="ro-RO"/>
              </w:rPr>
            </w:pPr>
            <w:r>
              <w:rPr>
                <w:rFonts w:ascii="Times New Roman" w:eastAsia="Times New Roman" w:hAnsi="Times New Roman" w:cs="Times New Roman"/>
                <w:bCs/>
                <w:kern w:val="24"/>
                <w:sz w:val="24"/>
                <w:szCs w:val="24"/>
                <w:lang w:val="ro-RO"/>
              </w:rPr>
              <w:t xml:space="preserve">Diriginții de clasă  </w:t>
            </w:r>
          </w:p>
        </w:tc>
      </w:tr>
      <w:tr w:rsidR="0001550E">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7</w:t>
            </w:r>
          </w:p>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spacing w:val="5"/>
                <w:sz w:val="24"/>
                <w:szCs w:val="24"/>
                <w:lang w:val="ro-RO"/>
              </w:rPr>
              <w:t>1.</w:t>
            </w:r>
            <w:r>
              <w:rPr>
                <w:rFonts w:ascii="Times New Roman" w:eastAsia="Calibri" w:hAnsi="Times New Roman" w:cs="Times New Roman"/>
                <w:sz w:val="24"/>
                <w:szCs w:val="24"/>
                <w:lang w:val="ro-RO"/>
              </w:rPr>
              <w:t xml:space="preserve"> </w:t>
            </w:r>
            <w:r>
              <w:rPr>
                <w:rFonts w:ascii="Times New Roman" w:eastAsia="Calibri" w:hAnsi="Times New Roman" w:cs="Times New Roman"/>
                <w:iCs/>
                <w:sz w:val="24"/>
                <w:szCs w:val="24"/>
                <w:lang w:val="ro-RO"/>
              </w:rPr>
              <w:t>Cu privire la identificarea cazurilor de maltratare a copiilor și abuz în gimnaziu și familie.</w:t>
            </w:r>
          </w:p>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pacing w:val="-1"/>
                <w:sz w:val="24"/>
                <w:szCs w:val="24"/>
                <w:lang w:val="ro-RO"/>
              </w:rPr>
            </w:pPr>
            <w:r>
              <w:rPr>
                <w:rFonts w:ascii="Times New Roman" w:eastAsia="Calibri" w:hAnsi="Times New Roman" w:cs="Times New Roman"/>
                <w:iCs/>
                <w:sz w:val="24"/>
                <w:szCs w:val="24"/>
                <w:lang w:val="ro-RO"/>
              </w:rPr>
              <w:t xml:space="preserve">2. </w:t>
            </w:r>
            <w:r>
              <w:rPr>
                <w:rFonts w:ascii="Times New Roman" w:eastAsia="Calibri" w:hAnsi="Times New Roman" w:cs="Times New Roman"/>
                <w:spacing w:val="1"/>
                <w:sz w:val="24"/>
                <w:szCs w:val="24"/>
                <w:lang w:val="ro-RO"/>
              </w:rPr>
              <w:t xml:space="preserve">Cu privire la </w:t>
            </w:r>
            <w:r>
              <w:rPr>
                <w:rFonts w:ascii="Times New Roman" w:eastAsia="Calibri" w:hAnsi="Times New Roman" w:cs="Times New Roman"/>
                <w:spacing w:val="-1"/>
                <w:sz w:val="24"/>
                <w:szCs w:val="24"/>
                <w:lang w:val="ro-RO"/>
              </w:rPr>
              <w:t>situaţia şcolară a elevilor cu comportament deviant.</w:t>
            </w:r>
          </w:p>
        </w:tc>
        <w:tc>
          <w:tcPr>
            <w:tcW w:w="1418" w:type="dxa"/>
            <w:tcBorders>
              <w:top w:val="single" w:sz="4" w:space="0" w:color="000000"/>
              <w:left w:val="single" w:sz="4" w:space="0" w:color="000000"/>
              <w:bottom w:val="single" w:sz="4" w:space="0" w:color="000000"/>
              <w:right w:val="single" w:sz="4" w:space="0" w:color="000000"/>
            </w:tcBorders>
          </w:tcPr>
          <w:p w:rsidR="0001550E" w:rsidRDefault="00664BC8">
            <w:pPr>
              <w:spacing w:after="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Proces-verbal</w:t>
            </w: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jc w:val="center"/>
              <w:rPr>
                <w:rFonts w:ascii="Times New Roman" w:eastAsia="Times New Roman" w:hAnsi="Times New Roman" w:cs="Times New Roman"/>
                <w:sz w:val="24"/>
                <w:szCs w:val="24"/>
                <w:lang w:val="ro-RO"/>
              </w:rPr>
            </w:pPr>
          </w:p>
          <w:p w:rsidR="0001550E" w:rsidRDefault="00664BC8">
            <w:pPr>
              <w:spacing w:after="0"/>
              <w:jc w:val="center"/>
              <w:rPr>
                <w:rFonts w:ascii="Times New Roman" w:eastAsia="Times New Roman" w:hAnsi="Times New Roman" w:cs="Times New Roman"/>
                <w:bCs/>
                <w:kern w:val="24"/>
                <w:sz w:val="24"/>
                <w:szCs w:val="24"/>
                <w:lang w:val="ro-RO"/>
              </w:rPr>
            </w:pPr>
            <w:r>
              <w:rPr>
                <w:rFonts w:ascii="Times New Roman" w:eastAsia="Times New Roman" w:hAnsi="Times New Roman" w:cs="Times New Roman"/>
                <w:sz w:val="24"/>
                <w:szCs w:val="24"/>
                <w:lang w:val="ro-RO"/>
              </w:rPr>
              <w:t>aprilie</w:t>
            </w:r>
          </w:p>
          <w:p w:rsidR="0001550E" w:rsidRDefault="0001550E">
            <w:pPr>
              <w:spacing w:after="0"/>
              <w:jc w:val="center"/>
              <w:rPr>
                <w:rFonts w:ascii="Times New Roman" w:eastAsia="Times New Roman" w:hAnsi="Times New Roman" w:cs="Times New Roman"/>
                <w:bCs/>
                <w:kern w:val="24"/>
                <w:sz w:val="24"/>
                <w:szCs w:val="24"/>
                <w:lang w:val="ro-RO"/>
              </w:rPr>
            </w:pPr>
          </w:p>
          <w:p w:rsidR="0001550E" w:rsidRDefault="0001550E">
            <w:pPr>
              <w:spacing w:after="0"/>
              <w:jc w:val="center"/>
              <w:rPr>
                <w:rFonts w:ascii="Times New Roman" w:eastAsia="Times New Roman" w:hAnsi="Times New Roman" w:cs="Times New Roman"/>
                <w:sz w:val="24"/>
                <w:szCs w:val="24"/>
                <w:lang w:val="ro-RO"/>
              </w:rPr>
            </w:pPr>
          </w:p>
        </w:tc>
        <w:tc>
          <w:tcPr>
            <w:tcW w:w="2259"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bCs/>
                <w:kern w:val="24"/>
                <w:sz w:val="24"/>
                <w:szCs w:val="24"/>
                <w:lang w:val="ro-RO"/>
              </w:rPr>
              <w:t xml:space="preserve">Membrii </w:t>
            </w:r>
            <w:r>
              <w:rPr>
                <w:rFonts w:ascii="Times New Roman" w:eastAsia="Calibri" w:hAnsi="Times New Roman" w:cs="Times New Roman"/>
                <w:bCs/>
                <w:sz w:val="24"/>
                <w:szCs w:val="24"/>
                <w:lang w:val="ro-RO"/>
              </w:rPr>
              <w:t xml:space="preserve">CPDC </w:t>
            </w:r>
          </w:p>
          <w:p w:rsidR="0001550E" w:rsidRDefault="00664BC8">
            <w:pPr>
              <w:spacing w:after="0"/>
              <w:rPr>
                <w:rFonts w:ascii="Times New Roman" w:eastAsia="Times New Roman" w:hAnsi="Times New Roman" w:cs="Times New Roman"/>
                <w:sz w:val="24"/>
                <w:szCs w:val="24"/>
                <w:lang w:val="ro-RO"/>
              </w:rPr>
            </w:pPr>
            <w:r>
              <w:rPr>
                <w:rFonts w:ascii="Times New Roman" w:eastAsia="Times New Roman" w:hAnsi="Times New Roman" w:cs="Times New Roman"/>
                <w:bCs/>
                <w:kern w:val="24"/>
                <w:sz w:val="24"/>
                <w:szCs w:val="24"/>
                <w:lang w:val="ro-RO"/>
              </w:rPr>
              <w:t>Diriginții de clasă</w:t>
            </w:r>
          </w:p>
          <w:p w:rsidR="0001550E" w:rsidRDefault="00664BC8">
            <w:pPr>
              <w:spacing w:after="0"/>
              <w:rPr>
                <w:rFonts w:ascii="Times New Roman" w:eastAsia="Times New Roman" w:hAnsi="Times New Roman" w:cs="Times New Roman"/>
                <w:sz w:val="24"/>
                <w:szCs w:val="24"/>
                <w:lang w:val="ro-RO"/>
              </w:rPr>
            </w:pPr>
            <w:r>
              <w:rPr>
                <w:rFonts w:ascii="Times New Roman" w:eastAsia="Times New Roman" w:hAnsi="Times New Roman" w:cs="Times New Roman"/>
                <w:bCs/>
                <w:kern w:val="24"/>
                <w:sz w:val="24"/>
                <w:szCs w:val="24"/>
                <w:lang w:val="ro-RO"/>
              </w:rPr>
              <w:t xml:space="preserve">  </w:t>
            </w:r>
          </w:p>
        </w:tc>
      </w:tr>
      <w:tr w:rsidR="0001550E" w:rsidRPr="00DF02A2">
        <w:tc>
          <w:tcPr>
            <w:tcW w:w="613"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87"/>
              </w:numPr>
              <w:spacing w:after="0" w:line="240" w:lineRule="auto"/>
              <w:contextualSpacing/>
              <w:jc w:val="center"/>
              <w:rPr>
                <w:rFonts w:ascii="Times New Roman" w:eastAsia="Calibri" w:hAnsi="Times New Roman" w:cs="Times New Roman"/>
                <w:b/>
                <w:sz w:val="24"/>
                <w:szCs w:val="24"/>
                <w:lang w:val="ro-RO"/>
              </w:rPr>
            </w:pPr>
          </w:p>
        </w:tc>
        <w:tc>
          <w:tcPr>
            <w:tcW w:w="913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Şedinţa nr. 8</w:t>
            </w:r>
          </w:p>
          <w:p w:rsidR="0001550E" w:rsidRDefault="00664BC8">
            <w:pPr>
              <w:spacing w:after="0" w:line="240" w:lineRule="auto"/>
              <w:jc w:val="both"/>
              <w:rPr>
                <w:rFonts w:ascii="Times New Roman" w:eastAsia="Calibri" w:hAnsi="Times New Roman" w:cs="Times New Roman"/>
                <w:b/>
                <w:bCs/>
                <w:sz w:val="24"/>
                <w:szCs w:val="24"/>
                <w:lang w:val="ro-RO"/>
              </w:rPr>
            </w:pPr>
            <w:r>
              <w:rPr>
                <w:rFonts w:ascii="Times New Roman" w:eastAsia="Calibri" w:hAnsi="Times New Roman" w:cs="Times New Roman"/>
                <w:iCs/>
                <w:sz w:val="24"/>
                <w:szCs w:val="24"/>
                <w:lang w:val="ro-RO"/>
              </w:rPr>
              <w:t xml:space="preserve">1. Atribuirea ajutorului material copiilor ocrotiți prin tutelă, orfani / semiorfani, din familiile numeroase și/sau socialmente-vulnerabile pentru </w:t>
            </w:r>
            <w:r>
              <w:rPr>
                <w:rFonts w:ascii="Times New Roman" w:eastAsia="Calibri" w:hAnsi="Times New Roman" w:cs="Times New Roman"/>
                <w:sz w:val="24"/>
                <w:szCs w:val="24"/>
                <w:lang w:val="ro-RO"/>
              </w:rPr>
              <w:t>noul an de studii 202</w:t>
            </w:r>
            <w:r>
              <w:rPr>
                <w:rFonts w:ascii="Times New Roman" w:eastAsia="Calibri" w:hAnsi="Times New Roman" w:cs="Times New Roman"/>
                <w:sz w:val="24"/>
                <w:szCs w:val="24"/>
                <w:lang w:val="zh-CN"/>
              </w:rPr>
              <w:t>5</w:t>
            </w:r>
            <w:r>
              <w:rPr>
                <w:rFonts w:ascii="Times New Roman" w:eastAsia="Calibri" w:hAnsi="Times New Roman" w:cs="Times New Roman"/>
                <w:sz w:val="24"/>
                <w:szCs w:val="24"/>
                <w:lang w:val="ro-RO"/>
              </w:rPr>
              <w:t>-202</w:t>
            </w:r>
            <w:r>
              <w:rPr>
                <w:rFonts w:ascii="Times New Roman" w:eastAsia="Calibri" w:hAnsi="Times New Roman" w:cs="Times New Roman"/>
                <w:sz w:val="24"/>
                <w:szCs w:val="24"/>
                <w:lang w:val="zh-CN"/>
              </w:rPr>
              <w:t>6</w:t>
            </w:r>
            <w:r>
              <w:rPr>
                <w:rFonts w:ascii="Times New Roman" w:eastAsia="Calibri" w:hAnsi="Times New Roman" w:cs="Times New Roman"/>
                <w:iCs/>
                <w:sz w:val="24"/>
                <w:szCs w:val="24"/>
                <w:lang w:val="ro-RO"/>
              </w:rPr>
              <w:t>.</w:t>
            </w:r>
          </w:p>
          <w:p w:rsidR="0001550E" w:rsidRDefault="00664BC8">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t>2. Cu privire la p</w:t>
            </w:r>
            <w:r>
              <w:rPr>
                <w:rFonts w:ascii="Times New Roman" w:eastAsia="Calibri" w:hAnsi="Times New Roman" w:cs="Times New Roman"/>
                <w:sz w:val="24"/>
                <w:szCs w:val="24"/>
                <w:lang w:val="ro-RO"/>
              </w:rPr>
              <w:t>regătirea actelor copiilor ce necesită acordarea biletelor de odihnă în sezonul estival 202</w:t>
            </w:r>
            <w:r>
              <w:rPr>
                <w:rFonts w:ascii="Times New Roman" w:eastAsia="Calibri" w:hAnsi="Times New Roman" w:cs="Times New Roman"/>
                <w:sz w:val="24"/>
                <w:szCs w:val="24"/>
                <w:lang w:val="zh-CN"/>
              </w:rPr>
              <w:t>6</w:t>
            </w:r>
            <w:r>
              <w:rPr>
                <w:rFonts w:ascii="Times New Roman" w:eastAsia="Calibri" w:hAnsi="Times New Roman" w:cs="Times New Roman"/>
                <w:sz w:val="24"/>
                <w:szCs w:val="24"/>
                <w:lang w:val="ro-RO"/>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Proces-verbal</w:t>
            </w:r>
          </w:p>
        </w:tc>
        <w:tc>
          <w:tcPr>
            <w:tcW w:w="1710"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jc w:val="center"/>
              <w:rPr>
                <w:rFonts w:ascii="Times New Roman" w:eastAsia="Calibri" w:hAnsi="Times New Roman" w:cs="Times New Roman"/>
                <w:sz w:val="24"/>
                <w:szCs w:val="24"/>
                <w:lang w:val="ro-RO"/>
              </w:rPr>
            </w:pP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Mai</w:t>
            </w:r>
          </w:p>
        </w:tc>
        <w:tc>
          <w:tcPr>
            <w:tcW w:w="2259"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Președintele </w:t>
            </w:r>
            <w:r>
              <w:rPr>
                <w:rFonts w:ascii="Times New Roman" w:eastAsia="Calibri" w:hAnsi="Times New Roman" w:cs="Times New Roman"/>
                <w:bCs/>
                <w:sz w:val="24"/>
                <w:szCs w:val="24"/>
                <w:lang w:val="ro-RO"/>
              </w:rPr>
              <w:t xml:space="preserve">CPDC </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Membrii comisiei</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 de clasă</w:t>
            </w:r>
          </w:p>
        </w:tc>
      </w:tr>
    </w:tbl>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Pr="004935E9" w:rsidRDefault="0001550E" w:rsidP="00C71AE7">
      <w:pPr>
        <w:spacing w:after="0" w:line="240" w:lineRule="auto"/>
        <w:rPr>
          <w:rFonts w:ascii="Times New Roman" w:eastAsia="Calibri" w:hAnsi="Times New Roman" w:cs="Times New Roman"/>
          <w:b/>
          <w:sz w:val="24"/>
          <w:szCs w:val="24"/>
          <w:lang w:val="en-US"/>
        </w:rPr>
      </w:pPr>
    </w:p>
    <w:p w:rsidR="00C71AE7" w:rsidRPr="004935E9" w:rsidRDefault="00C71AE7" w:rsidP="00C71AE7">
      <w:pPr>
        <w:spacing w:after="0" w:line="240" w:lineRule="auto"/>
        <w:rPr>
          <w:rFonts w:ascii="Times New Roman" w:eastAsia="Calibri" w:hAnsi="Times New Roman" w:cs="Times New Roman"/>
          <w:b/>
          <w:sz w:val="24"/>
          <w:szCs w:val="24"/>
          <w:lang w:val="en-US"/>
        </w:rPr>
      </w:pPr>
    </w:p>
    <w:p w:rsidR="00C71AE7" w:rsidRPr="004935E9" w:rsidRDefault="00C71AE7" w:rsidP="00C71AE7">
      <w:pPr>
        <w:spacing w:after="0" w:line="240" w:lineRule="auto"/>
        <w:rPr>
          <w:rFonts w:ascii="Times New Roman" w:eastAsia="Calibri" w:hAnsi="Times New Roman" w:cs="Times New Roman"/>
          <w:b/>
          <w:color w:val="FF0000"/>
          <w:sz w:val="24"/>
          <w:szCs w:val="24"/>
          <w:lang w:val="en-US"/>
        </w:rPr>
      </w:pPr>
    </w:p>
    <w:p w:rsidR="0001550E" w:rsidRDefault="0001550E">
      <w:pPr>
        <w:spacing w:after="0" w:line="240" w:lineRule="auto"/>
        <w:jc w:val="center"/>
        <w:rPr>
          <w:rFonts w:ascii="Times New Roman" w:eastAsia="Calibri" w:hAnsi="Times New Roman" w:cs="Times New Roman"/>
          <w:b/>
          <w:color w:val="FF0000"/>
          <w:sz w:val="24"/>
          <w:szCs w:val="24"/>
          <w:lang w:val="ro-RO"/>
        </w:rPr>
      </w:pP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PLANUL DE ACŢIUNI CU REFERIRE LA PREVENIREA</w:t>
      </w:r>
    </w:p>
    <w:p w:rsidR="0001550E" w:rsidRDefault="00664BC8">
      <w:pPr>
        <w:spacing w:after="0" w:line="240" w:lineRule="auto"/>
        <w:jc w:val="center"/>
        <w:rPr>
          <w:rFonts w:ascii="Times New Roman" w:eastAsia="Calibri" w:hAnsi="Times New Roman" w:cs="Times New Roman"/>
          <w:b/>
          <w:color w:val="4F6228"/>
          <w:sz w:val="24"/>
          <w:szCs w:val="24"/>
          <w:lang w:val="ro-RO"/>
        </w:rPr>
      </w:pPr>
      <w:r>
        <w:rPr>
          <w:rFonts w:ascii="Times New Roman" w:eastAsia="Calibri" w:hAnsi="Times New Roman" w:cs="Times New Roman"/>
          <w:b/>
          <w:color w:val="4F6228"/>
          <w:sz w:val="24"/>
          <w:szCs w:val="24"/>
          <w:lang w:val="ro-RO"/>
        </w:rPr>
        <w:t xml:space="preserve">ABUZULUI, NEGLIJĂRII, EXPLOATĂRII ȘI TRAFIC FAȚĂ DE COPIL </w:t>
      </w:r>
    </w:p>
    <w:p w:rsidR="0001550E" w:rsidRDefault="00664BC8">
      <w:pPr>
        <w:spacing w:after="0" w:line="240" w:lineRule="auto"/>
        <w:jc w:val="center"/>
        <w:rPr>
          <w:rFonts w:ascii="Times New Roman" w:eastAsia="Calibri" w:hAnsi="Times New Roman" w:cs="Times New Roman"/>
          <w:b/>
          <w:color w:val="4F6228"/>
          <w:sz w:val="24"/>
          <w:szCs w:val="24"/>
          <w:lang w:val="zh-CN"/>
        </w:rPr>
      </w:pPr>
      <w:r>
        <w:rPr>
          <w:rFonts w:ascii="Times New Roman" w:eastAsia="Calibri" w:hAnsi="Times New Roman" w:cs="Times New Roman"/>
          <w:b/>
          <w:color w:val="4F6228"/>
          <w:sz w:val="24"/>
          <w:szCs w:val="24"/>
          <w:lang w:val="ro-RO"/>
        </w:rPr>
        <w:t>ÎN ANUL DE STUDII 202</w:t>
      </w:r>
      <w:r>
        <w:rPr>
          <w:rFonts w:ascii="Times New Roman" w:eastAsia="Calibri" w:hAnsi="Times New Roman" w:cs="Times New Roman"/>
          <w:b/>
          <w:color w:val="4F6228"/>
          <w:sz w:val="24"/>
          <w:szCs w:val="24"/>
          <w:lang w:val="zh-CN"/>
        </w:rPr>
        <w:t>5</w:t>
      </w:r>
      <w:r>
        <w:rPr>
          <w:rFonts w:ascii="Times New Roman" w:eastAsia="Calibri" w:hAnsi="Times New Roman" w:cs="Times New Roman"/>
          <w:b/>
          <w:color w:val="4F6228"/>
          <w:sz w:val="24"/>
          <w:szCs w:val="24"/>
          <w:lang w:val="ro-RO"/>
        </w:rPr>
        <w:t>-202</w:t>
      </w:r>
      <w:r>
        <w:rPr>
          <w:rFonts w:ascii="Times New Roman" w:eastAsia="Calibri" w:hAnsi="Times New Roman" w:cs="Times New Roman"/>
          <w:b/>
          <w:color w:val="4F6228"/>
          <w:sz w:val="24"/>
          <w:szCs w:val="24"/>
          <w:lang w:val="zh-CN"/>
        </w:rPr>
        <w:t>6</w:t>
      </w:r>
    </w:p>
    <w:p w:rsidR="0001550E" w:rsidRDefault="00664BC8">
      <w:pPr>
        <w:autoSpaceDE w:val="0"/>
        <w:autoSpaceDN w:val="0"/>
        <w:adjustRightInd w:val="0"/>
        <w:spacing w:after="0" w:line="240" w:lineRule="auto"/>
        <w:jc w:val="both"/>
        <w:rPr>
          <w:rFonts w:ascii="Times New Roman" w:eastAsia="Times New Roman" w:hAnsi="Times New Roman" w:cs="Times New Roman"/>
          <w:color w:val="00B050"/>
          <w:sz w:val="28"/>
          <w:szCs w:val="28"/>
          <w:lang w:val="ro-RO"/>
        </w:rPr>
      </w:pPr>
      <w:r>
        <w:rPr>
          <w:rFonts w:ascii="Times New Roman" w:eastAsia="Times New Roman" w:hAnsi="Times New Roman" w:cs="Times New Roman"/>
          <w:b/>
          <w:bCs/>
          <w:color w:val="00B050"/>
          <w:sz w:val="28"/>
          <w:szCs w:val="28"/>
          <w:lang w:val="ro-RO"/>
        </w:rPr>
        <w:t>OBIECTIVE</w:t>
      </w:r>
      <w:r>
        <w:rPr>
          <w:rFonts w:ascii="Times New Roman" w:eastAsia="Times New Roman" w:hAnsi="Times New Roman" w:cs="Times New Roman"/>
          <w:color w:val="00B050"/>
          <w:sz w:val="28"/>
          <w:szCs w:val="28"/>
          <w:lang w:val="ro-RO"/>
        </w:rPr>
        <w:t>:</w:t>
      </w:r>
    </w:p>
    <w:p w:rsidR="0001550E" w:rsidRDefault="00664BC8">
      <w:pPr>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Prevenirea şi combaterea agresiunilor fizice, verbale sau de altă natura care pot apărea în cadrul gimnaziului;</w:t>
      </w:r>
    </w:p>
    <w:p w:rsidR="0001550E" w:rsidRDefault="00664BC8">
      <w:pPr>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Conştientizarea existenţei problemei violenţei în societate şi mediul şcolar de către elevi, părinţi, cadre didactice şi crearea unui cadru formal de dezbatere a acestei probleme la nivelul instituției;</w:t>
      </w:r>
    </w:p>
    <w:p w:rsidR="0001550E" w:rsidRDefault="00664BC8">
      <w:pPr>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Oferirea de alternative educaţionale pentru petrecerea timpului liber prin activităţi extracurriculare;</w:t>
      </w:r>
    </w:p>
    <w:p w:rsidR="0001550E" w:rsidRDefault="00664BC8">
      <w:pPr>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Consilierea psihopedagogică a elevilor;</w:t>
      </w:r>
    </w:p>
    <w:p w:rsidR="0001550E" w:rsidRDefault="00664BC8">
      <w:pPr>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Cunoaşterea şi aplicarea prevederilor legale privind protecţia şi promovarea drepturilor copilului şi a altor documente referitoare la reducerea fenomenului de violenţă în mediul şcolar şi creşterea siguranţei în gimnaziu. </w:t>
      </w:r>
    </w:p>
    <w:p w:rsidR="0001550E" w:rsidRDefault="00664BC8">
      <w:pPr>
        <w:autoSpaceDE w:val="0"/>
        <w:autoSpaceDN w:val="0"/>
        <w:adjustRightInd w:val="0"/>
        <w:spacing w:after="0" w:line="240" w:lineRule="auto"/>
        <w:jc w:val="both"/>
        <w:rPr>
          <w:rFonts w:ascii="Times New Roman" w:eastAsia="Times New Roman" w:hAnsi="Times New Roman" w:cs="Times New Roman"/>
          <w:b/>
          <w:bCs/>
          <w:color w:val="00B050"/>
          <w:sz w:val="28"/>
          <w:szCs w:val="28"/>
          <w:lang w:val="ro-RO"/>
        </w:rPr>
      </w:pPr>
      <w:r>
        <w:rPr>
          <w:rFonts w:ascii="Times New Roman" w:eastAsia="Times New Roman" w:hAnsi="Times New Roman" w:cs="Times New Roman"/>
          <w:b/>
          <w:bCs/>
          <w:color w:val="00B050"/>
          <w:sz w:val="28"/>
          <w:szCs w:val="28"/>
          <w:lang w:val="ro-RO"/>
        </w:rPr>
        <w:lastRenderedPageBreak/>
        <w:t>ASPECTE VIZATE:</w:t>
      </w:r>
    </w:p>
    <w:p w:rsidR="0001550E" w:rsidRDefault="00664BC8">
      <w:pPr>
        <w:numPr>
          <w:ilvl w:val="0"/>
          <w:numId w:val="90"/>
        </w:numPr>
        <w:autoSpaceDE w:val="0"/>
        <w:autoSpaceDN w:val="0"/>
        <w:adjustRightInd w:val="0"/>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Implementarea unor activităţi de monitorizare şi conştientizare a problematicii ANET şcolare în rândul diferitelor categorii de actori şcolari şi la nivelul opiniei publice, în scopul sensibilizări acestora;</w:t>
      </w:r>
    </w:p>
    <w:p w:rsidR="0001550E" w:rsidRDefault="00664BC8">
      <w:pPr>
        <w:numPr>
          <w:ilvl w:val="0"/>
          <w:numId w:val="90"/>
        </w:numPr>
        <w:autoSpaceDE w:val="0"/>
        <w:autoSpaceDN w:val="0"/>
        <w:adjustRightInd w:val="0"/>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Formarea atitudinii responsabile faţă de comportamentul propiu şi al celorlalţi în condiţiile cunoaşterii şi înţelegerii drepturilor şi îndatoririlor.</w:t>
      </w:r>
    </w:p>
    <w:p w:rsidR="0001550E" w:rsidRDefault="0001550E">
      <w:pPr>
        <w:spacing w:after="0" w:line="240" w:lineRule="auto"/>
        <w:jc w:val="center"/>
        <w:rPr>
          <w:rFonts w:ascii="Times New Roman" w:eastAsia="Calibri" w:hAnsi="Times New Roman" w:cs="Times New Roman"/>
          <w:b/>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8624"/>
        <w:gridCol w:w="2835"/>
        <w:gridCol w:w="2694"/>
      </w:tblGrid>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365F91"/>
                <w:sz w:val="24"/>
                <w:szCs w:val="24"/>
                <w:lang w:val="ro-RO"/>
              </w:rPr>
            </w:pPr>
            <w:r>
              <w:rPr>
                <w:rFonts w:ascii="Times New Roman" w:eastAsia="Calibri" w:hAnsi="Times New Roman" w:cs="Times New Roman"/>
                <w:b/>
                <w:color w:val="365F91"/>
                <w:sz w:val="24"/>
                <w:szCs w:val="24"/>
                <w:lang w:val="ro-RO"/>
              </w:rPr>
              <w:t>Nr. d/o</w:t>
            </w: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365F91"/>
                <w:sz w:val="24"/>
                <w:szCs w:val="24"/>
                <w:lang w:val="ro-RO"/>
              </w:rPr>
            </w:pPr>
            <w:r>
              <w:rPr>
                <w:rFonts w:ascii="Times New Roman" w:eastAsia="Calibri" w:hAnsi="Times New Roman" w:cs="Times New Roman"/>
                <w:b/>
                <w:color w:val="365F91"/>
                <w:sz w:val="24"/>
                <w:szCs w:val="24"/>
                <w:lang w:val="ro-RO"/>
              </w:rPr>
              <w:t>Acțiunea</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365F91"/>
                <w:sz w:val="24"/>
                <w:szCs w:val="24"/>
                <w:lang w:val="ro-RO"/>
              </w:rPr>
            </w:pPr>
            <w:r>
              <w:rPr>
                <w:rFonts w:ascii="Times New Roman" w:eastAsia="Calibri" w:hAnsi="Times New Roman" w:cs="Times New Roman"/>
                <w:b/>
                <w:color w:val="365F91"/>
                <w:sz w:val="24"/>
                <w:szCs w:val="24"/>
                <w:lang w:val="ro-RO"/>
              </w:rPr>
              <w:t>Termene de realizare</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b/>
                <w:color w:val="365F91"/>
                <w:sz w:val="24"/>
                <w:szCs w:val="24"/>
                <w:lang w:val="ro-RO"/>
              </w:rPr>
            </w:pPr>
            <w:r>
              <w:rPr>
                <w:rFonts w:ascii="Times New Roman" w:eastAsia="Calibri" w:hAnsi="Times New Roman" w:cs="Times New Roman"/>
                <w:b/>
                <w:color w:val="365F91"/>
                <w:sz w:val="24"/>
                <w:szCs w:val="24"/>
                <w:lang w:val="ro-RO"/>
              </w:rPr>
              <w:t xml:space="preserve">Responsabil </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Promovarea politicii naționale și a actelor legislative și normative cu privire la protecția copilului de orice formă de abuz, neglijare, exploatare și trafic (ANET)</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permanent</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Diriginții </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Monitorizarea realizării curriculei naționale în sistemul învățămîntului preuniversitar la orele obligatorii: ʺEducația civicăʺ, ʺDezvoltare Personală ʺ</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permanent</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uppressAutoHyphens/>
              <w:spacing w:after="120"/>
              <w:jc w:val="both"/>
              <w:rPr>
                <w:rFonts w:ascii="Times New Roman" w:eastAsia="Times New Roman" w:hAnsi="Times New Roman" w:cs="Times New Roman"/>
                <w:b/>
                <w:sz w:val="24"/>
                <w:szCs w:val="20"/>
                <w:lang w:val="ro-RO" w:eastAsia="ar-SA"/>
              </w:rPr>
            </w:pPr>
            <w:r>
              <w:rPr>
                <w:rFonts w:ascii="Times New Roman" w:eastAsia="Times New Roman" w:hAnsi="Times New Roman" w:cs="Times New Roman"/>
                <w:sz w:val="24"/>
                <w:szCs w:val="20"/>
                <w:lang w:val="ro-RO" w:eastAsia="ar-SA"/>
              </w:rPr>
              <w:t>În scopul prevenirii şi profilaxiei cazurilor de violenţă, ANET în gimnaziu, de intensificat lucrul privind colaborarea cu factorii implicaţi în procesul educaţional</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uppressAutoHyphens/>
              <w:spacing w:after="120"/>
              <w:rPr>
                <w:rFonts w:ascii="Times New Roman" w:eastAsia="Times New Roman" w:hAnsi="Times New Roman" w:cs="Times New Roman"/>
                <w:b/>
                <w:sz w:val="24"/>
                <w:szCs w:val="20"/>
                <w:lang w:val="ro-RO" w:eastAsia="ar-SA"/>
              </w:rPr>
            </w:pPr>
            <w:r>
              <w:rPr>
                <w:rFonts w:ascii="Times New Roman" w:eastAsia="Times New Roman" w:hAnsi="Times New Roman" w:cs="Times New Roman"/>
                <w:sz w:val="24"/>
                <w:szCs w:val="20"/>
                <w:lang w:val="ro-RO" w:eastAsia="ar-SA"/>
              </w:rPr>
              <w:t>permanent</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Crearea bazei de date a copiilor din diverse grupuri sociale şi a familiilor dezavantajate</w:t>
            </w: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septembrie – octombrie 202</w:t>
            </w:r>
            <w:r>
              <w:rPr>
                <w:rFonts w:ascii="Times New Roman" w:eastAsia="Calibri" w:hAnsi="Times New Roman" w:cs="Times New Roman"/>
                <w:sz w:val="24"/>
                <w:szCs w:val="24"/>
                <w:lang w:val="zh-CN"/>
              </w:rPr>
              <w:t>5</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Implicarea copiilor din diverse grupuri sociale în activităţi extraşcolare, încadrarea lor în cercuri pe interese şi secţii sportive</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permanent</w:t>
            </w:r>
          </w:p>
        </w:tc>
        <w:tc>
          <w:tcPr>
            <w:tcW w:w="2694" w:type="dxa"/>
            <w:tcBorders>
              <w:top w:val="single" w:sz="4" w:space="0" w:color="000000"/>
              <w:left w:val="single" w:sz="4" w:space="0" w:color="000000"/>
              <w:bottom w:val="single" w:sz="4" w:space="0" w:color="000000"/>
              <w:right w:val="single" w:sz="4" w:space="0" w:color="000000"/>
            </w:tcBorders>
          </w:tcPr>
          <w:p w:rsidR="0001550E" w:rsidRDefault="0001550E">
            <w:pPr>
              <w:spacing w:after="0" w:line="240" w:lineRule="auto"/>
              <w:rPr>
                <w:rFonts w:ascii="Times New Roman" w:eastAsia="Calibri" w:hAnsi="Times New Roman" w:cs="Times New Roman"/>
                <w:sz w:val="24"/>
                <w:szCs w:val="24"/>
                <w:lang w:val="ro-RO"/>
              </w:rPr>
            </w:pP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Cond. de cerc</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Crearea condiţiilor de educaţie şi asistenţă psihopedagogică a copiilor ce necesită o atenţie sporită</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permanent</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Acţiuni dedicate Zilei Europene Anti-Trafic</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 octombrie</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Mondială de prevenire a abuzului față de copil</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 noiembrie</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 de clasă</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Mondială a drepturilor copilului</w:t>
            </w: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20 noiembrie </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Campania ”Să creștem fără abuz, neglijare, exploatare, trafic” (planul de activitate se anexează)</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noiembrie 202</w:t>
            </w:r>
            <w:r>
              <w:rPr>
                <w:rFonts w:ascii="Times New Roman" w:eastAsia="Calibri" w:hAnsi="Times New Roman" w:cs="Times New Roman"/>
                <w:sz w:val="24"/>
                <w:szCs w:val="24"/>
                <w:lang w:val="zh-CN"/>
              </w:rPr>
              <w:t>5</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Lunarului propagării drepturilor copilului „Egalitatea în drepturi” (planul de activitate se anexează)</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noiembrie 202</w:t>
            </w:r>
            <w:r>
              <w:rPr>
                <w:rFonts w:ascii="Times New Roman" w:eastAsia="Calibri" w:hAnsi="Times New Roman" w:cs="Times New Roman"/>
                <w:sz w:val="24"/>
                <w:szCs w:val="24"/>
                <w:lang w:val="zh-CN"/>
              </w:rPr>
              <w:t>5</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Decada informațională ”Cunoașteți drepturile” </w:t>
            </w:r>
          </w:p>
          <w:p w:rsidR="0001550E" w:rsidRDefault="0001550E">
            <w:pPr>
              <w:spacing w:after="0" w:line="240" w:lineRule="auto"/>
              <w:rPr>
                <w:rFonts w:ascii="Times New Roman" w:eastAsia="Calibri" w:hAnsi="Times New Roman" w:cs="Times New Roman"/>
                <w:sz w:val="24"/>
                <w:szCs w:val="24"/>
                <w:lang w:val="ro-RO"/>
              </w:rPr>
            </w:pP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noiembrie 202</w:t>
            </w:r>
            <w:r>
              <w:rPr>
                <w:rFonts w:ascii="Times New Roman" w:eastAsia="Calibri" w:hAnsi="Times New Roman" w:cs="Times New Roman"/>
                <w:sz w:val="24"/>
                <w:szCs w:val="24"/>
                <w:lang w:val="zh-CN"/>
              </w:rPr>
              <w:t>5</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Caravana de Crăciun (acţiuni de caritate)</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decembrie 202</w:t>
            </w:r>
            <w:r>
              <w:rPr>
                <w:rFonts w:ascii="Times New Roman" w:eastAsia="Calibri" w:hAnsi="Times New Roman" w:cs="Times New Roman"/>
                <w:sz w:val="24"/>
                <w:szCs w:val="24"/>
                <w:lang w:val="zh-CN"/>
              </w:rPr>
              <w:t>5</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zh-CN"/>
              </w:rPr>
              <w:t>Consiliul</w:t>
            </w:r>
            <w:r>
              <w:rPr>
                <w:rFonts w:ascii="Times New Roman" w:eastAsia="Calibri" w:hAnsi="Times New Roman" w:cs="Times New Roman"/>
                <w:sz w:val="24"/>
                <w:szCs w:val="24"/>
                <w:lang w:val="ro-RO"/>
              </w:rPr>
              <w:t xml:space="preserve"> Elevilor</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Siguranței pe internet:</w:t>
            </w:r>
          </w:p>
          <w:p w:rsidR="0001550E" w:rsidRDefault="00664BC8">
            <w:pPr>
              <w:numPr>
                <w:ilvl w:val="0"/>
                <w:numId w:val="92"/>
              </w:num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Masă rotundă: ”Impactul Internet-ului asupra copiilor și tinerilor” (pentru profesori şi elevi)</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februarie 202</w:t>
            </w:r>
            <w:r>
              <w:rPr>
                <w:rFonts w:ascii="Times New Roman" w:eastAsia="Calibri" w:hAnsi="Times New Roman" w:cs="Times New Roman"/>
                <w:sz w:val="24"/>
                <w:szCs w:val="24"/>
                <w:lang w:val="zh-CN"/>
              </w:rPr>
              <w:t>6</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Profesorul de informatică</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Lunarul de propagare a cunoștințelor juridice ”Noi și Legea” (planul de activitate se anexează)</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martie 202</w:t>
            </w:r>
            <w:r>
              <w:rPr>
                <w:rFonts w:ascii="Times New Roman" w:eastAsia="Calibri" w:hAnsi="Times New Roman" w:cs="Times New Roman"/>
                <w:sz w:val="24"/>
                <w:szCs w:val="24"/>
                <w:lang w:val="zh-CN"/>
              </w:rPr>
              <w:t>6</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Acțiuni dedicate Zilei Mondiale a Familiei </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zh-CN"/>
              </w:rPr>
            </w:pPr>
            <w:r>
              <w:rPr>
                <w:rFonts w:ascii="Times New Roman" w:eastAsia="Calibri" w:hAnsi="Times New Roman" w:cs="Times New Roman"/>
                <w:sz w:val="24"/>
                <w:szCs w:val="24"/>
                <w:lang w:val="ro-RO"/>
              </w:rPr>
              <w:t>mai 202</w:t>
            </w:r>
            <w:r>
              <w:rPr>
                <w:rFonts w:ascii="Times New Roman" w:eastAsia="Calibri" w:hAnsi="Times New Roman" w:cs="Times New Roman"/>
                <w:sz w:val="24"/>
                <w:szCs w:val="24"/>
                <w:lang w:val="zh-CN"/>
              </w:rPr>
              <w:t>6</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w:t>
            </w:r>
          </w:p>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Diriginții</w:t>
            </w:r>
          </w:p>
        </w:tc>
      </w:tr>
      <w:tr w:rsidR="0001550E">
        <w:tc>
          <w:tcPr>
            <w:tcW w:w="556"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91"/>
              </w:numPr>
              <w:spacing w:after="0" w:line="240" w:lineRule="auto"/>
              <w:contextualSpacing/>
              <w:jc w:val="center"/>
              <w:rPr>
                <w:rFonts w:ascii="Times New Roman" w:eastAsia="Calibri" w:hAnsi="Times New Roman" w:cs="Times New Roman"/>
                <w:b/>
                <w:sz w:val="24"/>
                <w:szCs w:val="24"/>
                <w:lang w:val="ro-RO"/>
              </w:rPr>
            </w:pPr>
          </w:p>
        </w:tc>
        <w:tc>
          <w:tcPr>
            <w:tcW w:w="862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Alte măsuri de combatere a violenţei în şcoală:</w:t>
            </w:r>
          </w:p>
          <w:p w:rsidR="0001550E" w:rsidRDefault="00664BC8">
            <w:pPr>
              <w:numPr>
                <w:ilvl w:val="0"/>
                <w:numId w:val="93"/>
              </w:num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Familiarizarea elevilor şi a părinţilor cu regulamentul de ordine internă, cu alte instrucţiuni şcolare pentru elevii din instituţie.</w:t>
            </w:r>
          </w:p>
          <w:p w:rsidR="0001550E" w:rsidRDefault="00664BC8">
            <w:pPr>
              <w:numPr>
                <w:ilvl w:val="0"/>
                <w:numId w:val="93"/>
              </w:num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programelor de prevenire cu accent pe dezvoltarea personală şi psiho-emoţională a elevilor </w:t>
            </w:r>
          </w:p>
          <w:p w:rsidR="0001550E" w:rsidRDefault="00664BC8">
            <w:pPr>
              <w:numPr>
                <w:ilvl w:val="0"/>
                <w:numId w:val="93"/>
              </w:num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Analiza fiecărui caz de violenţă din instituţie. Determinarea cauzelor violenţei.</w:t>
            </w:r>
          </w:p>
          <w:p w:rsidR="0001550E" w:rsidRDefault="00664BC8">
            <w:pPr>
              <w:numPr>
                <w:ilvl w:val="0"/>
                <w:numId w:val="93"/>
              </w:numPr>
              <w:spacing w:after="0"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Selectarea, generalizarea informaţiei privind fenomenul violenţei.</w:t>
            </w:r>
          </w:p>
        </w:tc>
        <w:tc>
          <w:tcPr>
            <w:tcW w:w="2835" w:type="dxa"/>
            <w:tcBorders>
              <w:top w:val="single" w:sz="4" w:space="0" w:color="000000"/>
              <w:left w:val="single" w:sz="4" w:space="0" w:color="000000"/>
              <w:bottom w:val="single" w:sz="4" w:space="0" w:color="000000"/>
              <w:right w:val="single" w:sz="4" w:space="0" w:color="000000"/>
            </w:tcBorders>
          </w:tcPr>
          <w:p w:rsidR="0001550E" w:rsidRDefault="00664BC8">
            <w:pPr>
              <w:suppressAutoHyphens/>
              <w:spacing w:after="120"/>
              <w:rPr>
                <w:rFonts w:ascii="Times New Roman" w:eastAsia="Times New Roman" w:hAnsi="Times New Roman" w:cs="Times New Roman"/>
                <w:b/>
                <w:sz w:val="24"/>
                <w:szCs w:val="20"/>
                <w:lang w:val="ro-RO" w:eastAsia="ar-SA"/>
              </w:rPr>
            </w:pPr>
            <w:r>
              <w:rPr>
                <w:rFonts w:ascii="Times New Roman" w:eastAsia="Times New Roman" w:hAnsi="Times New Roman" w:cs="Times New Roman"/>
                <w:sz w:val="24"/>
                <w:szCs w:val="20"/>
                <w:lang w:val="ro-RO" w:eastAsia="ar-SA"/>
              </w:rPr>
              <w:t>permanent</w:t>
            </w:r>
          </w:p>
        </w:tc>
        <w:tc>
          <w:tcPr>
            <w:tcW w:w="2694" w:type="dxa"/>
            <w:tcBorders>
              <w:top w:val="single" w:sz="4" w:space="0" w:color="000000"/>
              <w:left w:val="single" w:sz="4" w:space="0" w:color="000000"/>
              <w:bottom w:val="single" w:sz="4" w:space="0" w:color="000000"/>
              <w:right w:val="single" w:sz="4" w:space="0" w:color="000000"/>
            </w:tcBorders>
          </w:tcPr>
          <w:p w:rsidR="0001550E" w:rsidRDefault="00664BC8">
            <w:pPr>
              <w:suppressAutoHyphens/>
              <w:spacing w:after="120"/>
              <w:rPr>
                <w:rFonts w:ascii="Times New Roman" w:eastAsia="Times New Roman" w:hAnsi="Times New Roman" w:cs="Times New Roman"/>
                <w:b/>
                <w:sz w:val="24"/>
                <w:szCs w:val="20"/>
                <w:lang w:val="ro-RO" w:eastAsia="ar-SA"/>
              </w:rPr>
            </w:pPr>
            <w:r>
              <w:rPr>
                <w:rFonts w:ascii="Times New Roman" w:eastAsia="Times New Roman" w:hAnsi="Times New Roman" w:cs="Times New Roman"/>
                <w:sz w:val="24"/>
                <w:szCs w:val="20"/>
                <w:lang w:val="ro-RO" w:eastAsia="ar-SA"/>
              </w:rPr>
              <w:t>Dir. adj. p/u educație</w:t>
            </w:r>
          </w:p>
          <w:p w:rsidR="0001550E" w:rsidRDefault="00664BC8">
            <w:pPr>
              <w:suppressAutoHyphens/>
              <w:spacing w:after="120"/>
              <w:rPr>
                <w:rFonts w:ascii="Times New Roman" w:eastAsia="Times New Roman" w:hAnsi="Times New Roman" w:cs="Times New Roman"/>
                <w:b/>
                <w:sz w:val="24"/>
                <w:szCs w:val="20"/>
                <w:lang w:val="ro-RO" w:eastAsia="ar-SA"/>
              </w:rPr>
            </w:pPr>
            <w:r>
              <w:rPr>
                <w:rFonts w:ascii="Times New Roman" w:eastAsia="Times New Roman" w:hAnsi="Times New Roman" w:cs="Times New Roman"/>
                <w:sz w:val="24"/>
                <w:szCs w:val="20"/>
                <w:lang w:val="ro-RO" w:eastAsia="ar-SA"/>
              </w:rPr>
              <w:t>Psihologul gimnaziului</w:t>
            </w:r>
          </w:p>
          <w:p w:rsidR="0001550E" w:rsidRDefault="00664BC8">
            <w:pPr>
              <w:suppressAutoHyphens/>
              <w:spacing w:after="120"/>
              <w:rPr>
                <w:rFonts w:ascii="Times New Roman" w:eastAsia="Times New Roman" w:hAnsi="Times New Roman" w:cs="Times New Roman"/>
                <w:b/>
                <w:sz w:val="24"/>
                <w:szCs w:val="20"/>
                <w:lang w:val="ro-RO" w:eastAsia="ar-SA"/>
              </w:rPr>
            </w:pPr>
            <w:r>
              <w:rPr>
                <w:rFonts w:ascii="Times New Roman" w:eastAsia="Times New Roman" w:hAnsi="Times New Roman" w:cs="Times New Roman"/>
                <w:sz w:val="24"/>
                <w:szCs w:val="20"/>
                <w:lang w:val="ro-RO" w:eastAsia="ar-SA"/>
              </w:rPr>
              <w:t>Diriginții de clasă</w:t>
            </w:r>
          </w:p>
        </w:tc>
      </w:tr>
    </w:tbl>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240" w:lineRule="auto"/>
        <w:jc w:val="center"/>
        <w:rPr>
          <w:rFonts w:ascii="Times New Roman" w:eastAsia="Calibri" w:hAnsi="Times New Roman" w:cs="Times New Roman"/>
          <w:b/>
          <w:sz w:val="24"/>
          <w:szCs w:val="24"/>
          <w:lang w:val="ro-RO"/>
        </w:rPr>
      </w:pPr>
    </w:p>
    <w:p w:rsidR="0001550E" w:rsidRDefault="0001550E">
      <w:pPr>
        <w:spacing w:after="0" w:line="360" w:lineRule="auto"/>
        <w:jc w:val="center"/>
        <w:rPr>
          <w:rFonts w:ascii="Times New Roman" w:eastAsia="Calibri" w:hAnsi="Times New Roman" w:cs="Times New Roman"/>
          <w:b/>
          <w:color w:val="FF0000"/>
          <w:sz w:val="24"/>
          <w:szCs w:val="24"/>
          <w:lang w:val="ro-RO"/>
        </w:rPr>
      </w:pPr>
    </w:p>
    <w:p w:rsidR="0001550E" w:rsidRDefault="0001550E">
      <w:pPr>
        <w:spacing w:after="0" w:line="360" w:lineRule="auto"/>
        <w:jc w:val="center"/>
        <w:rPr>
          <w:rFonts w:ascii="Times New Roman" w:eastAsia="Calibri" w:hAnsi="Times New Roman" w:cs="Times New Roman"/>
          <w:b/>
          <w:color w:val="FF0000"/>
          <w:sz w:val="24"/>
          <w:szCs w:val="24"/>
          <w:lang w:val="ro-RO"/>
        </w:rPr>
      </w:pPr>
    </w:p>
    <w:p w:rsidR="0001550E" w:rsidRDefault="0001550E">
      <w:pPr>
        <w:spacing w:after="0" w:line="360" w:lineRule="auto"/>
        <w:jc w:val="center"/>
        <w:rPr>
          <w:rFonts w:ascii="Times New Roman" w:eastAsia="Calibri" w:hAnsi="Times New Roman" w:cs="Times New Roman"/>
          <w:b/>
          <w:color w:val="FF0000"/>
          <w:sz w:val="24"/>
          <w:szCs w:val="24"/>
          <w:lang w:val="ro-RO"/>
        </w:rPr>
      </w:pPr>
    </w:p>
    <w:p w:rsidR="0001550E" w:rsidRDefault="0001550E">
      <w:pPr>
        <w:spacing w:after="0" w:line="360" w:lineRule="auto"/>
        <w:jc w:val="center"/>
        <w:rPr>
          <w:rFonts w:ascii="Times New Roman" w:eastAsia="Calibri" w:hAnsi="Times New Roman" w:cs="Times New Roman"/>
          <w:b/>
          <w:color w:val="FF0000"/>
          <w:sz w:val="24"/>
          <w:szCs w:val="24"/>
          <w:lang w:val="ro-RO"/>
        </w:rPr>
      </w:pPr>
    </w:p>
    <w:p w:rsidR="0001550E" w:rsidRDefault="0001550E">
      <w:pPr>
        <w:spacing w:after="0" w:line="360" w:lineRule="auto"/>
        <w:jc w:val="center"/>
        <w:rPr>
          <w:rFonts w:ascii="Times New Roman" w:eastAsia="Calibri" w:hAnsi="Times New Roman" w:cs="Times New Roman"/>
          <w:b/>
          <w:color w:val="FF0000"/>
          <w:sz w:val="24"/>
          <w:szCs w:val="24"/>
          <w:lang w:val="ro-RO"/>
        </w:rPr>
      </w:pPr>
    </w:p>
    <w:p w:rsidR="0001550E" w:rsidRPr="00C71AE7" w:rsidRDefault="0001550E">
      <w:pPr>
        <w:spacing w:after="0" w:line="360" w:lineRule="auto"/>
        <w:rPr>
          <w:rFonts w:ascii="Times New Roman" w:eastAsia="Calibri" w:hAnsi="Times New Roman" w:cs="Times New Roman"/>
          <w:b/>
          <w:color w:val="FF0000"/>
          <w:sz w:val="24"/>
          <w:szCs w:val="24"/>
        </w:rPr>
      </w:pPr>
    </w:p>
    <w:p w:rsidR="0001550E" w:rsidRDefault="00664BC8">
      <w:pPr>
        <w:spacing w:after="0" w:line="360" w:lineRule="auto"/>
        <w:rPr>
          <w:rFonts w:ascii="Times New Roman" w:eastAsia="Calibri" w:hAnsi="Times New Roman" w:cs="Times New Roman"/>
          <w:b/>
          <w:color w:val="FF0000"/>
          <w:sz w:val="24"/>
          <w:szCs w:val="24"/>
          <w:lang w:val="ro-RO"/>
        </w:rPr>
      </w:pPr>
      <w:r>
        <w:rPr>
          <w:rFonts w:ascii="Times New Roman" w:eastAsia="Calibri" w:hAnsi="Times New Roman" w:cs="Times New Roman"/>
          <w:b/>
          <w:color w:val="FF0000"/>
          <w:sz w:val="24"/>
          <w:szCs w:val="24"/>
          <w:lang w:val="ro-RO"/>
        </w:rPr>
        <w:t xml:space="preserve"> </w:t>
      </w:r>
    </w:p>
    <w:p w:rsidR="0001550E" w:rsidRDefault="00664BC8">
      <w:pPr>
        <w:spacing w:after="0" w:line="360" w:lineRule="auto"/>
        <w:jc w:val="center"/>
        <w:rPr>
          <w:rFonts w:ascii="Times New Roman" w:eastAsia="Calibri" w:hAnsi="Times New Roman" w:cs="Times New Roman"/>
          <w:b/>
          <w:color w:val="FF0000"/>
          <w:sz w:val="24"/>
          <w:szCs w:val="24"/>
          <w:lang w:val="ro-RO"/>
        </w:rPr>
      </w:pPr>
      <w:r>
        <w:rPr>
          <w:rFonts w:ascii="Times New Roman" w:eastAsia="Calibri" w:hAnsi="Times New Roman" w:cs="Times New Roman"/>
          <w:b/>
          <w:color w:val="FF0000"/>
          <w:sz w:val="44"/>
          <w:szCs w:val="44"/>
          <w:lang w:val="ro-RO"/>
        </w:rPr>
        <w:t>V.</w:t>
      </w:r>
      <w:r>
        <w:rPr>
          <w:rFonts w:ascii="Times New Roman" w:eastAsia="Calibri" w:hAnsi="Times New Roman" w:cs="Times New Roman"/>
          <w:b/>
          <w:color w:val="FF0000"/>
          <w:sz w:val="24"/>
          <w:szCs w:val="24"/>
          <w:lang w:val="ro-RO"/>
        </w:rPr>
        <w:t xml:space="preserve"> </w:t>
      </w:r>
      <w:r>
        <w:rPr>
          <w:rFonts w:ascii="Times New Roman" w:eastAsia="Calibri" w:hAnsi="Times New Roman" w:cs="Times New Roman"/>
          <w:b/>
          <w:color w:val="FF0000"/>
          <w:sz w:val="44"/>
          <w:szCs w:val="44"/>
          <w:lang w:val="ro-RO"/>
        </w:rPr>
        <w:t xml:space="preserve">CONSILIUL ELEVILOR </w:t>
      </w:r>
    </w:p>
    <w:p w:rsidR="0001550E" w:rsidRDefault="00664BC8">
      <w:pPr>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color w:val="00B050"/>
          <w:sz w:val="24"/>
          <w:szCs w:val="24"/>
          <w:lang w:val="ro-RO"/>
        </w:rPr>
        <w:t>CONSILIUL ELEVILOR</w:t>
      </w:r>
      <w:r>
        <w:rPr>
          <w:rFonts w:ascii="Times New Roman" w:eastAsia="Calibri" w:hAnsi="Times New Roman" w:cs="Times New Roman"/>
          <w:sz w:val="24"/>
          <w:szCs w:val="24"/>
          <w:lang w:val="ro-RO"/>
        </w:rPr>
        <w:t xml:space="preserve"> al gimnaziului ”Ion T. Costin” este o structură reprezentativă a elevilor la nivel instituţional, implicată în identificarea şi soluţionarea problemelor care îi privesc, în parteneriat cu echipa managerială, cadrele didactice şi părinţii, în beneficiul elevilor şi al comunităţii (şcolare sau /şi teritoriale).</w:t>
      </w:r>
    </w:p>
    <w:p w:rsidR="0001550E" w:rsidRDefault="00664BC8">
      <w:pPr>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b/>
          <w:i/>
          <w:color w:val="002060"/>
          <w:sz w:val="24"/>
          <w:szCs w:val="24"/>
          <w:lang w:val="ro-RO"/>
        </w:rPr>
        <w:t>SCOPUL ACTIVITĂȚII CONSILIULUI</w:t>
      </w:r>
      <w:r>
        <w:rPr>
          <w:rFonts w:ascii="Times New Roman" w:eastAsia="Calibri" w:hAnsi="Times New Roman" w:cs="Times New Roman"/>
          <w:sz w:val="24"/>
          <w:szCs w:val="24"/>
          <w:lang w:val="ro-RO"/>
        </w:rPr>
        <w:t xml:space="preserve"> este de a acţiona ca un organ reprezentativ al elevilor în chestiuni  importante pentru viaţa lor şcolară, în strânsă legătură cu echipa managerială, profesori şi părinţi.</w:t>
      </w:r>
    </w:p>
    <w:p w:rsidR="0001550E" w:rsidRDefault="00664BC8">
      <w:pPr>
        <w:spacing w:after="0" w:line="360" w:lineRule="auto"/>
        <w:ind w:firstLine="708"/>
        <w:contextualSpacing/>
        <w:jc w:val="both"/>
        <w:rPr>
          <w:rFonts w:ascii="Times New Roman" w:eastAsia="Calibri" w:hAnsi="Times New Roman" w:cs="Times New Roman"/>
          <w:color w:val="00B050"/>
          <w:sz w:val="24"/>
          <w:szCs w:val="24"/>
          <w:lang w:val="ro-RO"/>
        </w:rPr>
      </w:pPr>
      <w:r>
        <w:rPr>
          <w:rFonts w:ascii="Times New Roman" w:eastAsia="Calibri" w:hAnsi="Times New Roman" w:cs="Times New Roman"/>
          <w:b/>
          <w:color w:val="00B050"/>
          <w:sz w:val="24"/>
          <w:szCs w:val="24"/>
          <w:lang w:val="ro-RO"/>
        </w:rPr>
        <w:lastRenderedPageBreak/>
        <w:t>OBIECTIVE GENERALE</w:t>
      </w:r>
      <w:r>
        <w:rPr>
          <w:rFonts w:ascii="Times New Roman" w:eastAsia="Calibri" w:hAnsi="Times New Roman" w:cs="Times New Roman"/>
          <w:color w:val="00B050"/>
          <w:sz w:val="24"/>
          <w:szCs w:val="24"/>
          <w:lang w:val="ro-RO"/>
        </w:rPr>
        <w:t>:</w:t>
      </w:r>
    </w:p>
    <w:p w:rsidR="0001550E" w:rsidRDefault="00664BC8">
      <w:pPr>
        <w:numPr>
          <w:ilvl w:val="0"/>
          <w:numId w:val="94"/>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dezvolte capacitățile de asociere și organizare a elevilor;</w:t>
      </w:r>
    </w:p>
    <w:p w:rsidR="0001550E" w:rsidRDefault="00664BC8">
      <w:pPr>
        <w:numPr>
          <w:ilvl w:val="0"/>
          <w:numId w:val="94"/>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îmbunătăţească înţelegerea şi cooperarea între elevi, cadre didactice, echipa managerială şi organul de conducere;</w:t>
      </w:r>
    </w:p>
    <w:p w:rsidR="0001550E" w:rsidRDefault="00664BC8">
      <w:pPr>
        <w:numPr>
          <w:ilvl w:val="0"/>
          <w:numId w:val="94"/>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se implice activ în comunitate în procesul de consultare, luare de decizii, asumându-și responsabilităţi în contextul democraţiei participative;</w:t>
      </w:r>
    </w:p>
    <w:p w:rsidR="0001550E" w:rsidRDefault="00664BC8">
      <w:pPr>
        <w:numPr>
          <w:ilvl w:val="0"/>
          <w:numId w:val="94"/>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contribuie la organizarea activităţilor şcolare şi extraşcolare, bazate pe nevoile şi interesele copiilor şi tinerilor;</w:t>
      </w:r>
    </w:p>
    <w:p w:rsidR="0001550E" w:rsidRDefault="00664BC8">
      <w:pPr>
        <w:numPr>
          <w:ilvl w:val="0"/>
          <w:numId w:val="94"/>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faciliteze schimbări în ambianţa instituției şi în relaţiile cu comunitatea.</w:t>
      </w:r>
    </w:p>
    <w:p w:rsidR="0001550E" w:rsidRDefault="00664BC8">
      <w:pPr>
        <w:spacing w:after="0" w:line="360" w:lineRule="auto"/>
        <w:ind w:firstLine="708"/>
        <w:contextualSpacing/>
        <w:jc w:val="both"/>
        <w:rPr>
          <w:rFonts w:ascii="Times New Roman" w:eastAsia="Calibri" w:hAnsi="Times New Roman" w:cs="Times New Roman"/>
          <w:sz w:val="24"/>
          <w:szCs w:val="24"/>
          <w:lang w:val="ro-RO"/>
        </w:rPr>
      </w:pPr>
      <w:r>
        <w:rPr>
          <w:rFonts w:ascii="Times New Roman" w:eastAsia="Calibri" w:hAnsi="Times New Roman" w:cs="Times New Roman"/>
          <w:b/>
          <w:color w:val="00B050"/>
          <w:sz w:val="24"/>
          <w:szCs w:val="24"/>
          <w:lang w:val="ro-RO"/>
        </w:rPr>
        <w:t>OBIECTIVE SPECIFICE ALE CONSILIULUI ELEVILOR</w:t>
      </w:r>
      <w:r>
        <w:rPr>
          <w:rFonts w:ascii="Times New Roman" w:eastAsia="Calibri" w:hAnsi="Times New Roman" w:cs="Times New Roman"/>
          <w:sz w:val="24"/>
          <w:szCs w:val="24"/>
          <w:lang w:val="ro-RO"/>
        </w:rPr>
        <w:t>:</w:t>
      </w:r>
    </w:p>
    <w:p w:rsidR="0001550E" w:rsidRDefault="00664BC8">
      <w:pPr>
        <w:numPr>
          <w:ilvl w:val="0"/>
          <w:numId w:val="95"/>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de dezbateri, consfătuiri, precum şi alte activităţi similare pe teme propuse de elevi;</w:t>
      </w:r>
    </w:p>
    <w:p w:rsidR="0001550E" w:rsidRDefault="00664BC8">
      <w:pPr>
        <w:numPr>
          <w:ilvl w:val="0"/>
          <w:numId w:val="95"/>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Sesizarea anumitor disfuncţionalităţi din şcoală şi remedierea acestora;</w:t>
      </w:r>
    </w:p>
    <w:p w:rsidR="0001550E" w:rsidRDefault="00664BC8">
      <w:pPr>
        <w:numPr>
          <w:ilvl w:val="0"/>
          <w:numId w:val="95"/>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Acţiuni caritabile;</w:t>
      </w:r>
    </w:p>
    <w:p w:rsidR="0001550E" w:rsidRDefault="00664BC8">
      <w:pPr>
        <w:numPr>
          <w:ilvl w:val="0"/>
          <w:numId w:val="95"/>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Activităţi de petrecere a timpului liber;</w:t>
      </w:r>
    </w:p>
    <w:p w:rsidR="0001550E" w:rsidRDefault="00664BC8">
      <w:pPr>
        <w:numPr>
          <w:ilvl w:val="0"/>
          <w:numId w:val="95"/>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Acţiuni de stimulare a potenţialului creativ al fiecărui elev;</w:t>
      </w:r>
    </w:p>
    <w:p w:rsidR="0001550E" w:rsidRDefault="00664BC8">
      <w:pPr>
        <w:numPr>
          <w:ilvl w:val="0"/>
          <w:numId w:val="95"/>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Periodic, realizarea unui top al elevilor pe diferite criterii: situaţie şcolară, prezenţă, activităţi extraşcolare, concursuri / olimpiade;</w:t>
      </w:r>
    </w:p>
    <w:p w:rsidR="0001550E" w:rsidRDefault="00664BC8">
      <w:pPr>
        <w:autoSpaceDE w:val="0"/>
        <w:autoSpaceDN w:val="0"/>
        <w:adjustRightInd w:val="0"/>
        <w:spacing w:after="0" w:line="360" w:lineRule="auto"/>
        <w:ind w:firstLine="708"/>
        <w:jc w:val="both"/>
        <w:rPr>
          <w:rFonts w:ascii="Times New Roman" w:eastAsia="Calibri" w:hAnsi="Times New Roman" w:cs="Times New Roman"/>
          <w:b/>
          <w:color w:val="00B050"/>
          <w:sz w:val="24"/>
          <w:szCs w:val="24"/>
          <w:lang w:val="ro-RO"/>
        </w:rPr>
      </w:pPr>
      <w:r>
        <w:rPr>
          <w:rFonts w:ascii="Times New Roman" w:eastAsia="Calibri" w:hAnsi="Times New Roman" w:cs="Times New Roman"/>
          <w:b/>
          <w:color w:val="00B050"/>
          <w:sz w:val="24"/>
          <w:szCs w:val="24"/>
          <w:lang w:val="ro-RO"/>
        </w:rPr>
        <w:t>FUNCŢIILE CONSILIULUI ELEVILOR</w:t>
      </w:r>
    </w:p>
    <w:p w:rsidR="0001550E" w:rsidRDefault="00664BC8">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Funcţiile şi activităţile ce vin să susţină scopul şi obiectivele acestuia şi să contribuie la dezvoltarea şcolii şi a bunăstării elevilor săi. În planificarea şi desfăşurarea activităţilor, Senatul:</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consultă cu regularitate elevii din şcoală (teritoriu);</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lucrează în strânsă colaborare cu echipa managerială, profesorii şi părinţii;</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implică cât mai mulţi elevi în activităţi;</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prezentarea opiniilor elevilor echipei manageriale; </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participarea la evaluarea instituţiei; </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contribuirea la dezvoltarea politicilor şcolare; </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susţinerea dezvoltării şi a progresului educaţional; </w:t>
      </w:r>
    </w:p>
    <w:p w:rsidR="0001550E" w:rsidRDefault="00664BC8">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promovarea unei bune comunicări în cadrul şcolii; </w:t>
      </w:r>
    </w:p>
    <w:p w:rsidR="0001550E" w:rsidRPr="00C71AE7" w:rsidRDefault="00664BC8" w:rsidP="00C71AE7">
      <w:pPr>
        <w:numPr>
          <w:ilvl w:val="0"/>
          <w:numId w:val="96"/>
        </w:numPr>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asistenţă în desfăşurarea activităţilor culturale şi sportive în şcoală.</w:t>
      </w:r>
    </w:p>
    <w:p w:rsidR="00C71AE7" w:rsidRPr="004935E9" w:rsidRDefault="00C71AE7" w:rsidP="00C71AE7">
      <w:pPr>
        <w:spacing w:after="0" w:line="240" w:lineRule="auto"/>
        <w:contextualSpacing/>
        <w:jc w:val="both"/>
        <w:rPr>
          <w:rFonts w:ascii="Times New Roman" w:eastAsia="Calibri" w:hAnsi="Times New Roman" w:cs="Times New Roman"/>
          <w:sz w:val="24"/>
          <w:szCs w:val="24"/>
          <w:lang w:val="en-US"/>
        </w:rPr>
      </w:pPr>
    </w:p>
    <w:p w:rsidR="00C71AE7" w:rsidRPr="00C71AE7" w:rsidRDefault="00C71AE7" w:rsidP="00C71AE7">
      <w:pPr>
        <w:spacing w:after="0" w:line="240" w:lineRule="auto"/>
        <w:contextualSpacing/>
        <w:jc w:val="both"/>
        <w:rPr>
          <w:rFonts w:ascii="Times New Roman" w:eastAsia="Calibri" w:hAnsi="Times New Roman" w:cs="Times New Roman"/>
          <w:sz w:val="24"/>
          <w:szCs w:val="24"/>
          <w:lang w:val="ro-RO"/>
        </w:rPr>
      </w:pPr>
    </w:p>
    <w:p w:rsidR="0001550E" w:rsidRDefault="00664BC8">
      <w:pPr>
        <w:spacing w:before="120" w:after="120" w:line="240" w:lineRule="auto"/>
        <w:ind w:left="720"/>
        <w:contextualSpacing/>
        <w:jc w:val="center"/>
        <w:rPr>
          <w:rFonts w:ascii="Times New Roman" w:eastAsia="Calibri" w:hAnsi="Times New Roman" w:cs="Times New Roman"/>
          <w:color w:val="4F6228"/>
          <w:sz w:val="32"/>
          <w:szCs w:val="32"/>
          <w:lang w:val="ro-RO"/>
        </w:rPr>
      </w:pPr>
      <w:r>
        <w:rPr>
          <w:rFonts w:ascii="Times New Roman" w:eastAsia="Calibri" w:hAnsi="Times New Roman" w:cs="Times New Roman"/>
          <w:b/>
          <w:color w:val="4F6228"/>
          <w:sz w:val="26"/>
          <w:szCs w:val="26"/>
          <w:lang w:val="ro-RO"/>
        </w:rPr>
        <w:t>PLANUL DE ACTIVITATE AL CONSILIULUI  ELEVILOR</w:t>
      </w:r>
    </w:p>
    <w:p w:rsidR="0001550E" w:rsidRDefault="00664BC8">
      <w:pPr>
        <w:ind w:left="-1134" w:right="-143"/>
        <w:jc w:val="center"/>
        <w:rPr>
          <w:rFonts w:ascii="Times New Roman" w:eastAsia="Calibri" w:hAnsi="Times New Roman" w:cs="Times New Roman"/>
          <w:b/>
          <w:color w:val="4F6228"/>
          <w:sz w:val="26"/>
          <w:szCs w:val="26"/>
          <w:lang w:val="zh-CN"/>
        </w:rPr>
      </w:pPr>
      <w:r>
        <w:rPr>
          <w:rFonts w:ascii="Times New Roman" w:eastAsia="Calibri" w:hAnsi="Times New Roman" w:cs="Times New Roman"/>
          <w:b/>
          <w:color w:val="4F6228"/>
          <w:sz w:val="26"/>
          <w:szCs w:val="26"/>
          <w:lang w:val="ro-RO"/>
        </w:rPr>
        <w:t>PENTRU ANUL DE STUDII 202</w:t>
      </w:r>
      <w:r>
        <w:rPr>
          <w:rFonts w:ascii="Times New Roman" w:eastAsia="Calibri" w:hAnsi="Times New Roman" w:cs="Times New Roman"/>
          <w:b/>
          <w:color w:val="4F6228"/>
          <w:sz w:val="26"/>
          <w:szCs w:val="26"/>
          <w:lang w:val="zh-CN"/>
        </w:rPr>
        <w:t>5</w:t>
      </w:r>
      <w:r>
        <w:rPr>
          <w:rFonts w:ascii="Times New Roman" w:eastAsia="Calibri" w:hAnsi="Times New Roman" w:cs="Times New Roman"/>
          <w:b/>
          <w:color w:val="4F6228"/>
          <w:sz w:val="26"/>
          <w:szCs w:val="26"/>
          <w:lang w:val="ro-RO"/>
        </w:rPr>
        <w:t>-202</w:t>
      </w:r>
      <w:r>
        <w:rPr>
          <w:rFonts w:ascii="Times New Roman" w:eastAsia="Calibri" w:hAnsi="Times New Roman" w:cs="Times New Roman"/>
          <w:b/>
          <w:color w:val="4F6228"/>
          <w:sz w:val="26"/>
          <w:szCs w:val="26"/>
          <w:lang w:val="zh-CN"/>
        </w:rPr>
        <w:t>6</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7179"/>
        <w:gridCol w:w="1701"/>
        <w:gridCol w:w="1701"/>
        <w:gridCol w:w="1559"/>
        <w:gridCol w:w="2268"/>
      </w:tblGrid>
      <w:tr w:rsidR="0001550E">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Nr.</w:t>
            </w:r>
          </w:p>
          <w:p w:rsidR="0001550E" w:rsidRDefault="00664BC8">
            <w:pPr>
              <w:spacing w:after="0" w:line="240" w:lineRule="auto"/>
              <w:ind w:left="-114" w:right="-122"/>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d/r</w:t>
            </w:r>
          </w:p>
        </w:tc>
        <w:tc>
          <w:tcPr>
            <w:tcW w:w="717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26"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right="-143"/>
              <w:jc w:val="center"/>
              <w:rPr>
                <w:rFonts w:ascii="Times New Roman" w:eastAsia="Calibri" w:hAnsi="Times New Roman" w:cs="Times New Roman"/>
                <w:b/>
                <w:color w:val="002060"/>
                <w:sz w:val="2"/>
                <w:szCs w:val="2"/>
                <w:lang w:val="ro-RO"/>
              </w:rPr>
            </w:pPr>
          </w:p>
          <w:p w:rsidR="0001550E" w:rsidRDefault="00664BC8">
            <w:pPr>
              <w:spacing w:after="0" w:line="240" w:lineRule="auto"/>
              <w:ind w:right="-143"/>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Conţinutul activităţii</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08" w:right="-143"/>
              <w:jc w:val="center"/>
              <w:rPr>
                <w:rFonts w:ascii="Times New Roman" w:eastAsia="Calibri" w:hAnsi="Times New Roman" w:cs="Times New Roman"/>
                <w:b/>
                <w:color w:val="002060"/>
                <w:sz w:val="2"/>
                <w:szCs w:val="2"/>
                <w:lang w:val="ro-RO"/>
              </w:rPr>
            </w:pPr>
          </w:p>
          <w:p w:rsidR="0001550E" w:rsidRDefault="00664BC8">
            <w:pPr>
              <w:spacing w:after="0" w:line="240" w:lineRule="auto"/>
              <w:ind w:left="-108" w:right="-143"/>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Modul de realizare</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2"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102" w:right="-143"/>
              <w:jc w:val="center"/>
              <w:rPr>
                <w:rFonts w:ascii="Times New Roman" w:eastAsia="Calibri" w:hAnsi="Times New Roman" w:cs="Times New Roman"/>
                <w:b/>
                <w:color w:val="002060"/>
                <w:sz w:val="2"/>
                <w:szCs w:val="2"/>
                <w:lang w:val="ro-RO"/>
              </w:rPr>
            </w:pPr>
          </w:p>
          <w:p w:rsidR="0001550E" w:rsidRDefault="00664BC8">
            <w:pPr>
              <w:spacing w:after="0" w:line="240" w:lineRule="auto"/>
              <w:ind w:left="-102" w:right="-143"/>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Evidenţa activităţii</w:t>
            </w:r>
          </w:p>
        </w:tc>
        <w:tc>
          <w:tcPr>
            <w:tcW w:w="155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78" w:right="-143"/>
              <w:jc w:val="center"/>
              <w:rPr>
                <w:rFonts w:ascii="Times New Roman" w:eastAsia="Calibri" w:hAnsi="Times New Roman" w:cs="Times New Roman"/>
                <w:b/>
                <w:color w:val="002060"/>
                <w:sz w:val="2"/>
                <w:szCs w:val="2"/>
                <w:lang w:val="ro-RO"/>
              </w:rPr>
            </w:pPr>
          </w:p>
          <w:p w:rsidR="0001550E" w:rsidRDefault="0001550E">
            <w:pPr>
              <w:spacing w:after="0" w:line="240" w:lineRule="auto"/>
              <w:ind w:left="-78" w:right="-143"/>
              <w:jc w:val="center"/>
              <w:rPr>
                <w:rFonts w:ascii="Times New Roman" w:eastAsia="Calibri" w:hAnsi="Times New Roman" w:cs="Times New Roman"/>
                <w:b/>
                <w:color w:val="002060"/>
                <w:sz w:val="2"/>
                <w:szCs w:val="2"/>
                <w:lang w:val="ro-RO"/>
              </w:rPr>
            </w:pPr>
          </w:p>
          <w:p w:rsidR="0001550E" w:rsidRDefault="00664BC8">
            <w:pPr>
              <w:spacing w:after="0" w:line="240" w:lineRule="auto"/>
              <w:ind w:left="-78" w:right="-143"/>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 xml:space="preserve">Termen </w:t>
            </w:r>
          </w:p>
          <w:p w:rsidR="0001550E" w:rsidRDefault="00664BC8">
            <w:pPr>
              <w:spacing w:after="0" w:line="240" w:lineRule="auto"/>
              <w:ind w:left="-78" w:right="-143"/>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de realizare</w:t>
            </w:r>
          </w:p>
        </w:tc>
        <w:tc>
          <w:tcPr>
            <w:tcW w:w="226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69" w:right="-143"/>
              <w:jc w:val="center"/>
              <w:rPr>
                <w:rFonts w:ascii="Times New Roman" w:eastAsia="Calibri" w:hAnsi="Times New Roman" w:cs="Times New Roman"/>
                <w:b/>
                <w:color w:val="002060"/>
                <w:sz w:val="4"/>
                <w:szCs w:val="4"/>
                <w:lang w:val="ro-RO"/>
              </w:rPr>
            </w:pPr>
          </w:p>
          <w:p w:rsidR="0001550E" w:rsidRDefault="0001550E">
            <w:pPr>
              <w:spacing w:after="0" w:line="240" w:lineRule="auto"/>
              <w:ind w:left="-69" w:right="-143"/>
              <w:jc w:val="center"/>
              <w:rPr>
                <w:rFonts w:ascii="Times New Roman" w:eastAsia="Calibri" w:hAnsi="Times New Roman" w:cs="Times New Roman"/>
                <w:b/>
                <w:color w:val="002060"/>
                <w:sz w:val="4"/>
                <w:szCs w:val="4"/>
                <w:lang w:val="ro-RO"/>
              </w:rPr>
            </w:pPr>
          </w:p>
          <w:p w:rsidR="0001550E" w:rsidRDefault="0001550E">
            <w:pPr>
              <w:spacing w:after="0" w:line="240" w:lineRule="auto"/>
              <w:ind w:left="-69" w:right="-143"/>
              <w:jc w:val="center"/>
              <w:rPr>
                <w:rFonts w:ascii="Times New Roman" w:eastAsia="Calibri" w:hAnsi="Times New Roman" w:cs="Times New Roman"/>
                <w:b/>
                <w:color w:val="002060"/>
                <w:sz w:val="4"/>
                <w:szCs w:val="4"/>
                <w:lang w:val="ro-RO"/>
              </w:rPr>
            </w:pPr>
          </w:p>
          <w:p w:rsidR="0001550E" w:rsidRDefault="0001550E">
            <w:pPr>
              <w:spacing w:after="0" w:line="240" w:lineRule="auto"/>
              <w:ind w:left="-69" w:right="-143"/>
              <w:jc w:val="center"/>
              <w:rPr>
                <w:rFonts w:ascii="Times New Roman" w:eastAsia="Calibri" w:hAnsi="Times New Roman" w:cs="Times New Roman"/>
                <w:b/>
                <w:color w:val="002060"/>
                <w:sz w:val="2"/>
                <w:szCs w:val="2"/>
                <w:lang w:val="ro-RO"/>
              </w:rPr>
            </w:pPr>
          </w:p>
          <w:p w:rsidR="0001550E" w:rsidRDefault="00664BC8">
            <w:pPr>
              <w:spacing w:after="0" w:line="240" w:lineRule="auto"/>
              <w:ind w:left="-69" w:right="-143"/>
              <w:jc w:val="center"/>
              <w:rPr>
                <w:rFonts w:ascii="Times New Roman" w:eastAsia="Calibri" w:hAnsi="Times New Roman" w:cs="Times New Roman"/>
                <w:b/>
                <w:color w:val="002060"/>
                <w:sz w:val="24"/>
                <w:lang w:val="ro-RO"/>
              </w:rPr>
            </w:pPr>
            <w:r>
              <w:rPr>
                <w:rFonts w:ascii="Times New Roman" w:eastAsia="Calibri" w:hAnsi="Times New Roman" w:cs="Times New Roman"/>
                <w:b/>
                <w:color w:val="002060"/>
                <w:sz w:val="24"/>
                <w:lang w:val="ro-RO"/>
              </w:rPr>
              <w:t>Responsabil</w:t>
            </w: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lastRenderedPageBreak/>
              <w:t>1.</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numPr>
                <w:ilvl w:val="0"/>
                <w:numId w:val="97"/>
              </w:num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Constituirea Consiliului Elevilor.</w:t>
            </w:r>
          </w:p>
          <w:p w:rsidR="0001550E" w:rsidRDefault="00664BC8">
            <w:pPr>
              <w:numPr>
                <w:ilvl w:val="0"/>
                <w:numId w:val="97"/>
              </w:num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zh-CN"/>
              </w:rPr>
              <w:t>Strategii și mecanisme pentru guvernanța democratică a școlii.</w:t>
            </w:r>
          </w:p>
          <w:p w:rsidR="0001550E" w:rsidRDefault="00664BC8">
            <w:pPr>
              <w:numPr>
                <w:ilvl w:val="0"/>
                <w:numId w:val="97"/>
              </w:num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Mediere școlară de la egal la egal</w:t>
            </w:r>
          </w:p>
        </w:tc>
        <w:tc>
          <w:tcPr>
            <w:tcW w:w="170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4"/>
                <w:szCs w:val="4"/>
                <w:lang w:val="ro-RO"/>
              </w:rPr>
              <w:t xml:space="preserve"> V</w:t>
            </w:r>
          </w:p>
          <w:p w:rsidR="0001550E" w:rsidRDefault="00664BC8">
            <w:pPr>
              <w:spacing w:after="0" w:line="240" w:lineRule="auto"/>
              <w:ind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Vot secret</w:t>
            </w:r>
          </w:p>
          <w:p w:rsidR="0001550E" w:rsidRDefault="0001550E">
            <w:pPr>
              <w:spacing w:after="0" w:line="240" w:lineRule="auto"/>
              <w:ind w:right="-143"/>
              <w:jc w:val="center"/>
              <w:rPr>
                <w:rFonts w:ascii="Times New Roman" w:eastAsia="Calibri" w:hAnsi="Times New Roman" w:cs="Times New Roman"/>
                <w:sz w:val="24"/>
                <w:lang w:val="ro-RO"/>
              </w:rPr>
            </w:pPr>
          </w:p>
          <w:p w:rsidR="0001550E" w:rsidRDefault="00664BC8">
            <w:pPr>
              <w:spacing w:after="0" w:line="240" w:lineRule="auto"/>
              <w:ind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Ghid practic</w:t>
            </w:r>
          </w:p>
        </w:tc>
        <w:tc>
          <w:tcPr>
            <w:tcW w:w="170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Proces-verbal</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Septembrie </w:t>
            </w:r>
          </w:p>
        </w:tc>
        <w:tc>
          <w:tcPr>
            <w:tcW w:w="226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right="-68"/>
              <w:jc w:val="center"/>
              <w:rPr>
                <w:rFonts w:ascii="Times New Roman" w:eastAsia="Calibri" w:hAnsi="Times New Roman" w:cs="Times New Roman"/>
                <w:sz w:val="2"/>
                <w:szCs w:val="2"/>
                <w:lang w:val="ro-RO"/>
              </w:rPr>
            </w:pPr>
          </w:p>
          <w:p w:rsidR="0001550E" w:rsidRDefault="0001550E">
            <w:pPr>
              <w:spacing w:after="0" w:line="240" w:lineRule="auto"/>
              <w:ind w:right="-68"/>
              <w:jc w:val="center"/>
              <w:rPr>
                <w:rFonts w:ascii="Times New Roman" w:eastAsia="Calibri" w:hAnsi="Times New Roman" w:cs="Times New Roman"/>
                <w:sz w:val="2"/>
                <w:szCs w:val="2"/>
                <w:lang w:val="ro-RO"/>
              </w:rPr>
            </w:pPr>
          </w:p>
          <w:p w:rsidR="0001550E" w:rsidRDefault="00664BC8">
            <w:pPr>
              <w:spacing w:after="0" w:line="240" w:lineRule="auto"/>
              <w:ind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Dir. adj. p/u educaţie</w:t>
            </w: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2.</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1. Organizarea şi desfăşurarea activităţilor dedicate Zilei Pedagogului cu genericul ,,De ziua ta, iubite dascăl!’’</w:t>
            </w:r>
          </w:p>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2. Masă rotundă: ,,Interesele tinerilor în noul mileniu.’’</w:t>
            </w:r>
          </w:p>
          <w:p w:rsidR="0001550E" w:rsidRDefault="00664BC8">
            <w:pPr>
              <w:spacing w:after="0" w:line="240" w:lineRule="auto"/>
              <w:ind w:right="-143"/>
              <w:rPr>
                <w:rFonts w:ascii="Times New Roman" w:eastAsia="Calibri" w:hAnsi="Times New Roman" w:cs="Times New Roman"/>
                <w:sz w:val="24"/>
                <w:lang w:val="zh-CN"/>
              </w:rPr>
            </w:pPr>
            <w:r>
              <w:rPr>
                <w:rFonts w:ascii="Times New Roman" w:eastAsia="Calibri" w:hAnsi="Times New Roman" w:cs="Times New Roman"/>
                <w:sz w:val="24"/>
                <w:lang w:val="zh-CN"/>
              </w:rPr>
              <w:t>3. Decada educației STEAM.</w:t>
            </w:r>
          </w:p>
        </w:tc>
        <w:tc>
          <w:tcPr>
            <w:tcW w:w="170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Activitate </w:t>
            </w: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festivă</w:t>
            </w:r>
          </w:p>
        </w:tc>
        <w:tc>
          <w:tcPr>
            <w:tcW w:w="170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Proces-verbal</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Octombrie</w:t>
            </w:r>
          </w:p>
        </w:tc>
        <w:tc>
          <w:tcPr>
            <w:tcW w:w="226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69" w:right="-68"/>
              <w:jc w:val="center"/>
              <w:rPr>
                <w:rFonts w:ascii="Times New Roman" w:eastAsia="Calibri" w:hAnsi="Times New Roman" w:cs="Times New Roman"/>
                <w:sz w:val="4"/>
                <w:szCs w:val="4"/>
                <w:lang w:val="ro-RO"/>
              </w:rPr>
            </w:pPr>
          </w:p>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Preşedintele SE</w:t>
            </w:r>
          </w:p>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Dir. adj. p/u educaţie</w:t>
            </w: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3.</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1. Campanie de informare ,,Modul sănătos de viaţă, cum ni-l formăm?’’</w:t>
            </w:r>
          </w:p>
          <w:p w:rsidR="0001550E" w:rsidRDefault="00664BC8">
            <w:pPr>
              <w:spacing w:after="0" w:line="240" w:lineRule="auto"/>
              <w:ind w:right="-143"/>
              <w:rPr>
                <w:rFonts w:ascii="Times New Roman" w:eastAsia="Calibri" w:hAnsi="Times New Roman" w:cs="Times New Roman"/>
                <w:sz w:val="24"/>
                <w:lang w:val="zh-CN"/>
              </w:rPr>
            </w:pPr>
            <w:r>
              <w:rPr>
                <w:rFonts w:ascii="Times New Roman" w:eastAsia="Calibri" w:hAnsi="Times New Roman" w:cs="Times New Roman"/>
                <w:sz w:val="24"/>
                <w:lang w:val="ro-RO"/>
              </w:rPr>
              <w:t xml:space="preserve">2. Dezbatere: </w:t>
            </w:r>
            <w:r>
              <w:rPr>
                <w:rFonts w:ascii="Times New Roman" w:eastAsia="Calibri" w:hAnsi="Times New Roman" w:cs="Times New Roman"/>
                <w:sz w:val="24"/>
                <w:lang w:val="zh-CN"/>
              </w:rPr>
              <w:t>”Poluarea morală și efectele ei asupra lumii în care trăiesc” (dezbatere pe tema influenței negative a mass-mediei)</w:t>
            </w:r>
          </w:p>
          <w:p w:rsidR="0001550E" w:rsidRDefault="00664BC8">
            <w:pPr>
              <w:tabs>
                <w:tab w:val="left" w:pos="347"/>
              </w:tabs>
              <w:spacing w:after="0" w:line="240" w:lineRule="auto"/>
              <w:rPr>
                <w:rFonts w:ascii="Times New Roman" w:eastAsia="Times New Roman" w:hAnsi="Times New Roman" w:cs="Times New Roman"/>
                <w:i/>
                <w:sz w:val="24"/>
                <w:lang w:val="ro-RO"/>
              </w:rPr>
            </w:pPr>
            <w:r>
              <w:rPr>
                <w:rFonts w:ascii="Times New Roman" w:eastAsia="Times New Roman" w:hAnsi="Times New Roman" w:cs="Times New Roman"/>
                <w:sz w:val="24"/>
                <w:lang w:val="zh-CN"/>
              </w:rPr>
              <w:t xml:space="preserve">3. </w:t>
            </w:r>
            <w:r>
              <w:rPr>
                <w:rFonts w:ascii="Times New Roman" w:eastAsia="Times New Roman" w:hAnsi="Times New Roman" w:cs="Times New Roman"/>
                <w:sz w:val="24"/>
                <w:lang w:val="ro-RO"/>
              </w:rPr>
              <w:t>Implicarea</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organizarea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desfășurarea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activităţilor:</w:t>
            </w:r>
          </w:p>
          <w:p w:rsidR="0001550E" w:rsidRDefault="00664BC8">
            <w:pPr>
              <w:ind w:left="107"/>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Spune</w:t>
            </w:r>
            <w:r>
              <w:rPr>
                <w:rFonts w:ascii="Times New Roman" w:eastAsia="Times New Roman" w:hAnsi="Times New Roman" w:cs="Times New Roman"/>
                <w:i/>
                <w:spacing w:val="-1"/>
                <w:sz w:val="24"/>
                <w:lang w:val="ro-RO"/>
              </w:rPr>
              <w:t xml:space="preserve"> </w:t>
            </w:r>
            <w:r>
              <w:rPr>
                <w:rFonts w:ascii="Times New Roman" w:eastAsia="Times New Roman" w:hAnsi="Times New Roman" w:cs="Times New Roman"/>
                <w:i/>
                <w:sz w:val="24"/>
                <w:lang w:val="ro-RO"/>
              </w:rPr>
              <w:t xml:space="preserve">Nu </w:t>
            </w:r>
            <w:r>
              <w:rPr>
                <w:rFonts w:ascii="Times New Roman" w:eastAsia="Times New Roman" w:hAnsi="Times New Roman" w:cs="Times New Roman"/>
                <w:i/>
                <w:spacing w:val="-2"/>
                <w:sz w:val="24"/>
                <w:lang w:val="ro-RO"/>
              </w:rPr>
              <w:t>violenței!</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12"/>
                <w:szCs w:val="12"/>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Dezbatere</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right="-143"/>
              <w:jc w:val="center"/>
              <w:rPr>
                <w:rFonts w:ascii="Times New Roman" w:eastAsia="Calibri" w:hAnsi="Times New Roman" w:cs="Times New Roman"/>
                <w:sz w:val="12"/>
                <w:szCs w:val="12"/>
                <w:lang w:val="ro-RO"/>
              </w:rPr>
            </w:pPr>
          </w:p>
          <w:p w:rsidR="0001550E" w:rsidRDefault="00664BC8">
            <w:pPr>
              <w:spacing w:after="0" w:line="240" w:lineRule="auto"/>
              <w:ind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Notă</w:t>
            </w: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78" w:right="-143"/>
              <w:jc w:val="center"/>
              <w:rPr>
                <w:rFonts w:ascii="Times New Roman" w:eastAsia="Calibri" w:hAnsi="Times New Roman" w:cs="Times New Roman"/>
                <w:sz w:val="2"/>
                <w:szCs w:val="2"/>
                <w:lang w:val="ro-RO"/>
              </w:rPr>
            </w:pPr>
          </w:p>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15 noiembrie</w:t>
            </w:r>
          </w:p>
          <w:p w:rsidR="0001550E" w:rsidRDefault="0001550E">
            <w:pPr>
              <w:spacing w:after="0" w:line="240" w:lineRule="auto"/>
              <w:ind w:right="-143"/>
              <w:rPr>
                <w:rFonts w:ascii="Times New Roman" w:eastAsia="Calibri" w:hAnsi="Times New Roman" w:cs="Times New Roman"/>
                <w:sz w:val="24"/>
                <w:lang w:val="ro-RO"/>
              </w:rPr>
            </w:pPr>
          </w:p>
        </w:tc>
        <w:tc>
          <w:tcPr>
            <w:tcW w:w="226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69" w:right="-68"/>
              <w:jc w:val="center"/>
              <w:rPr>
                <w:rFonts w:ascii="Times New Roman" w:eastAsia="Calibri" w:hAnsi="Times New Roman" w:cs="Times New Roman"/>
                <w:sz w:val="6"/>
                <w:szCs w:val="6"/>
                <w:lang w:val="ro-RO"/>
              </w:rPr>
            </w:pPr>
          </w:p>
          <w:p w:rsidR="0001550E" w:rsidRDefault="0001550E">
            <w:pPr>
              <w:spacing w:after="0" w:line="240" w:lineRule="auto"/>
              <w:ind w:left="-69" w:right="-68"/>
              <w:jc w:val="center"/>
              <w:rPr>
                <w:rFonts w:ascii="Times New Roman" w:eastAsia="Calibri" w:hAnsi="Times New Roman" w:cs="Times New Roman"/>
                <w:sz w:val="4"/>
                <w:szCs w:val="4"/>
                <w:lang w:val="ro-RO"/>
              </w:rPr>
            </w:pPr>
          </w:p>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zh-CN"/>
              </w:rPr>
              <w:t>Consiliul</w:t>
            </w:r>
            <w:r>
              <w:rPr>
                <w:rFonts w:ascii="Times New Roman" w:eastAsia="Calibri" w:hAnsi="Times New Roman" w:cs="Times New Roman"/>
                <w:sz w:val="24"/>
                <w:lang w:val="ro-RO"/>
              </w:rPr>
              <w:t xml:space="preserve"> Elevilor</w:t>
            </w:r>
          </w:p>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Dir. adj. p/u educaţie</w:t>
            </w:r>
          </w:p>
          <w:p w:rsidR="0001550E" w:rsidRDefault="0001550E">
            <w:pPr>
              <w:spacing w:after="0" w:line="240" w:lineRule="auto"/>
              <w:ind w:left="-69" w:right="-68"/>
              <w:jc w:val="center"/>
              <w:rPr>
                <w:rFonts w:ascii="Times New Roman" w:eastAsia="Calibri" w:hAnsi="Times New Roman" w:cs="Times New Roman"/>
                <w:sz w:val="24"/>
                <w:lang w:val="ro-RO"/>
              </w:rPr>
            </w:pP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4.</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1. Activităţi dedicate Zilei Mondiale a dreptului copilului.</w:t>
            </w:r>
          </w:p>
          <w:p w:rsidR="0001550E" w:rsidRDefault="0001550E">
            <w:pPr>
              <w:spacing w:after="0" w:line="240" w:lineRule="auto"/>
              <w:ind w:right="-143"/>
              <w:rPr>
                <w:rFonts w:ascii="Times New Roman" w:eastAsia="Calibri" w:hAnsi="Times New Roman" w:cs="Times New Roman"/>
                <w:sz w:val="24"/>
                <w:lang w:val="ro-RO"/>
              </w:rPr>
            </w:pP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2"/>
                <w:szCs w:val="2"/>
                <w:lang w:val="ro-RO"/>
              </w:rPr>
            </w:pPr>
          </w:p>
          <w:p w:rsidR="0001550E" w:rsidRDefault="0001550E">
            <w:pPr>
              <w:spacing w:after="0" w:line="240" w:lineRule="auto"/>
              <w:ind w:left="-108" w:right="-143"/>
              <w:jc w:val="center"/>
              <w:rPr>
                <w:rFonts w:ascii="Times New Roman" w:eastAsia="Calibri" w:hAnsi="Times New Roman" w:cs="Times New Roman"/>
                <w:sz w:val="2"/>
                <w:szCs w:val="2"/>
                <w:lang w:val="ro-RO"/>
              </w:rPr>
            </w:pPr>
          </w:p>
          <w:p w:rsidR="0001550E" w:rsidRDefault="0001550E">
            <w:pPr>
              <w:spacing w:after="0" w:line="240" w:lineRule="auto"/>
              <w:ind w:left="-108" w:right="-143"/>
              <w:jc w:val="center"/>
              <w:rPr>
                <w:rFonts w:ascii="Times New Roman" w:eastAsia="Calibri" w:hAnsi="Times New Roman" w:cs="Times New Roman"/>
                <w:sz w:val="2"/>
                <w:szCs w:val="2"/>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Masă </w:t>
            </w: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rotundă</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right="-143"/>
              <w:rPr>
                <w:rFonts w:ascii="Times New Roman" w:eastAsia="Calibri" w:hAnsi="Times New Roman" w:cs="Times New Roman"/>
                <w:sz w:val="4"/>
                <w:szCs w:val="4"/>
                <w:lang w:val="ro-RO"/>
              </w:rPr>
            </w:pP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Notă </w:t>
            </w: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right="-143"/>
              <w:rPr>
                <w:rFonts w:ascii="Times New Roman" w:eastAsia="Calibri" w:hAnsi="Times New Roman" w:cs="Times New Roman"/>
                <w:sz w:val="2"/>
                <w:szCs w:val="2"/>
                <w:lang w:val="ro-RO"/>
              </w:rPr>
            </w:pPr>
          </w:p>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22 noiembrie</w:t>
            </w:r>
          </w:p>
        </w:tc>
        <w:tc>
          <w:tcPr>
            <w:tcW w:w="22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Senatul Elevilor</w:t>
            </w:r>
          </w:p>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Dir. adj. p/u educaţie</w:t>
            </w:r>
          </w:p>
        </w:tc>
      </w:tr>
      <w:tr w:rsidR="0001550E">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5.</w:t>
            </w:r>
          </w:p>
        </w:tc>
        <w:tc>
          <w:tcPr>
            <w:tcW w:w="7179" w:type="dxa"/>
            <w:tcBorders>
              <w:top w:val="single" w:sz="4" w:space="0" w:color="auto"/>
              <w:left w:val="single" w:sz="4" w:space="0" w:color="auto"/>
              <w:bottom w:val="single" w:sz="4" w:space="0" w:color="auto"/>
              <w:right w:val="single" w:sz="4" w:space="0" w:color="auto"/>
            </w:tcBorders>
            <w:vAlign w:val="center"/>
          </w:tcPr>
          <w:p w:rsidR="0001550E" w:rsidRDefault="00664BC8">
            <w:pPr>
              <w:numPr>
                <w:ilvl w:val="0"/>
                <w:numId w:val="98"/>
              </w:num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Participarea la acţiunea Caravana de Crăciun.</w:t>
            </w:r>
          </w:p>
          <w:p w:rsidR="0001550E" w:rsidRDefault="00664BC8">
            <w:pPr>
              <w:numPr>
                <w:ilvl w:val="0"/>
                <w:numId w:val="98"/>
              </w:numPr>
              <w:spacing w:after="0" w:line="240" w:lineRule="auto"/>
              <w:ind w:right="-143"/>
              <w:rPr>
                <w:rFonts w:ascii="Times New Roman" w:eastAsia="Calibri" w:hAnsi="Times New Roman" w:cs="Times New Roman"/>
                <w:sz w:val="24"/>
                <w:lang w:val="ro-RO"/>
              </w:rPr>
            </w:pPr>
            <w:r>
              <w:rPr>
                <w:rFonts w:ascii="Calibri" w:eastAsia="Calibri" w:hAnsi="Calibri" w:cs="Times New Roman"/>
                <w:sz w:val="24"/>
                <w:lang w:val="en-US"/>
              </w:rPr>
              <w:t>Activități</w:t>
            </w:r>
            <w:r>
              <w:rPr>
                <w:rFonts w:ascii="Calibri" w:eastAsia="Calibri" w:hAnsi="Calibri" w:cs="Times New Roman"/>
                <w:spacing w:val="-2"/>
                <w:sz w:val="24"/>
                <w:lang w:val="en-US"/>
              </w:rPr>
              <w:t xml:space="preserve"> </w:t>
            </w:r>
            <w:r>
              <w:rPr>
                <w:rFonts w:ascii="Calibri" w:eastAsia="Calibri" w:hAnsi="Calibri" w:cs="Times New Roman"/>
                <w:sz w:val="24"/>
                <w:lang w:val="en-US"/>
              </w:rPr>
              <w:t>de</w:t>
            </w:r>
            <w:r>
              <w:rPr>
                <w:rFonts w:ascii="Calibri" w:eastAsia="Calibri" w:hAnsi="Calibri" w:cs="Times New Roman"/>
                <w:spacing w:val="-1"/>
                <w:sz w:val="24"/>
                <w:lang w:val="en-US"/>
              </w:rPr>
              <w:t xml:space="preserve"> </w:t>
            </w:r>
            <w:r>
              <w:rPr>
                <w:rFonts w:ascii="Calibri" w:eastAsia="Calibri" w:hAnsi="Calibri" w:cs="Times New Roman"/>
                <w:sz w:val="24"/>
                <w:lang w:val="en-US"/>
              </w:rPr>
              <w:t>promovare</w:t>
            </w:r>
            <w:r>
              <w:rPr>
                <w:rFonts w:ascii="Calibri" w:eastAsia="Calibri" w:hAnsi="Calibri" w:cs="Times New Roman"/>
                <w:spacing w:val="-2"/>
                <w:sz w:val="24"/>
                <w:lang w:val="en-US"/>
              </w:rPr>
              <w:t xml:space="preserve"> </w:t>
            </w:r>
            <w:r>
              <w:rPr>
                <w:rFonts w:ascii="Calibri" w:eastAsia="Calibri" w:hAnsi="Calibri" w:cs="Times New Roman"/>
                <w:sz w:val="24"/>
                <w:lang w:val="en-US"/>
              </w:rPr>
              <w:t>a</w:t>
            </w:r>
            <w:r>
              <w:rPr>
                <w:rFonts w:ascii="Calibri" w:eastAsia="Calibri" w:hAnsi="Calibri" w:cs="Times New Roman"/>
                <w:spacing w:val="-2"/>
                <w:sz w:val="24"/>
                <w:lang w:val="en-US"/>
              </w:rPr>
              <w:t xml:space="preserve"> </w:t>
            </w:r>
            <w:r>
              <w:rPr>
                <w:rFonts w:ascii="Calibri" w:eastAsia="Calibri" w:hAnsi="Calibri" w:cs="Times New Roman"/>
                <w:i/>
                <w:spacing w:val="-2"/>
                <w:sz w:val="24"/>
                <w:lang w:val="en-US"/>
              </w:rPr>
              <w:t>voluntariatului</w:t>
            </w:r>
          </w:p>
        </w:tc>
        <w:tc>
          <w:tcPr>
            <w:tcW w:w="1701" w:type="dxa"/>
            <w:tcBorders>
              <w:top w:val="single" w:sz="4" w:space="0" w:color="auto"/>
              <w:left w:val="single" w:sz="4" w:space="0" w:color="auto"/>
              <w:bottom w:val="single" w:sz="4" w:space="0" w:color="auto"/>
              <w:right w:val="single" w:sz="4" w:space="0" w:color="auto"/>
            </w:tcBorders>
            <w:vAlign w:val="center"/>
          </w:tcPr>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Acţiuni de caritate</w:t>
            </w:r>
          </w:p>
        </w:tc>
        <w:tc>
          <w:tcPr>
            <w:tcW w:w="1701" w:type="dxa"/>
            <w:tcBorders>
              <w:top w:val="single" w:sz="4" w:space="0" w:color="auto"/>
              <w:left w:val="single" w:sz="4" w:space="0" w:color="auto"/>
              <w:bottom w:val="single" w:sz="4" w:space="0" w:color="auto"/>
              <w:right w:val="single" w:sz="4" w:space="0" w:color="auto"/>
            </w:tcBorders>
            <w:vAlign w:val="center"/>
          </w:tcPr>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Proces-verbal</w:t>
            </w:r>
          </w:p>
        </w:tc>
        <w:tc>
          <w:tcPr>
            <w:tcW w:w="1559" w:type="dxa"/>
            <w:tcBorders>
              <w:top w:val="single" w:sz="4" w:space="0" w:color="auto"/>
              <w:left w:val="single" w:sz="4" w:space="0" w:color="auto"/>
              <w:bottom w:val="single" w:sz="4" w:space="0" w:color="auto"/>
              <w:right w:val="single" w:sz="4" w:space="0" w:color="auto"/>
            </w:tcBorders>
            <w:vAlign w:val="center"/>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Decembrie</w:t>
            </w:r>
          </w:p>
        </w:tc>
        <w:tc>
          <w:tcPr>
            <w:tcW w:w="2268" w:type="dxa"/>
            <w:tcBorders>
              <w:top w:val="single" w:sz="4" w:space="0" w:color="auto"/>
              <w:left w:val="single" w:sz="4" w:space="0" w:color="auto"/>
              <w:bottom w:val="single" w:sz="4" w:space="0" w:color="auto"/>
              <w:right w:val="single" w:sz="4" w:space="0" w:color="auto"/>
            </w:tcBorders>
            <w:vAlign w:val="center"/>
          </w:tcPr>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zh-CN"/>
              </w:rPr>
              <w:t>Consiliul</w:t>
            </w:r>
            <w:r>
              <w:rPr>
                <w:rFonts w:ascii="Times New Roman" w:eastAsia="Calibri" w:hAnsi="Times New Roman" w:cs="Times New Roman"/>
                <w:sz w:val="24"/>
                <w:lang w:val="ro-RO"/>
              </w:rPr>
              <w:t xml:space="preserve"> Elevilor</w:t>
            </w: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6.</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1. Campania de informare ,,Tu cui dai accept pe NET ?’’</w:t>
            </w:r>
          </w:p>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 xml:space="preserve">2. </w:t>
            </w:r>
            <w:r>
              <w:rPr>
                <w:rFonts w:ascii="Calibri" w:eastAsia="Calibri" w:hAnsi="Calibri" w:cs="Times New Roman"/>
                <w:sz w:val="24"/>
                <w:szCs w:val="24"/>
                <w:lang w:val="ro-RO"/>
              </w:rPr>
              <w:t>Concursul posterelor tematice: „Internetul: plusuri şi minusuri?”</w:t>
            </w:r>
          </w:p>
        </w:tc>
        <w:tc>
          <w:tcPr>
            <w:tcW w:w="1701" w:type="dxa"/>
            <w:tcBorders>
              <w:top w:val="single" w:sz="4" w:space="0" w:color="auto"/>
              <w:left w:val="single" w:sz="4" w:space="0" w:color="auto"/>
              <w:bottom w:val="single" w:sz="4" w:space="0" w:color="auto"/>
              <w:right w:val="single" w:sz="4" w:space="0" w:color="auto"/>
            </w:tcBorders>
            <w:vAlign w:val="center"/>
          </w:tcPr>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Dezbatere</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2" w:right="-143"/>
              <w:jc w:val="center"/>
              <w:rPr>
                <w:rFonts w:ascii="Times New Roman" w:eastAsia="Calibri" w:hAnsi="Times New Roman" w:cs="Times New Roman"/>
                <w:sz w:val="4"/>
                <w:szCs w:val="4"/>
                <w:lang w:val="ro-RO"/>
              </w:rPr>
            </w:pPr>
          </w:p>
          <w:p w:rsidR="0001550E" w:rsidRDefault="0001550E">
            <w:pPr>
              <w:spacing w:after="0" w:line="240" w:lineRule="auto"/>
              <w:ind w:left="-102" w:right="-143"/>
              <w:jc w:val="center"/>
              <w:rPr>
                <w:rFonts w:ascii="Times New Roman" w:eastAsia="Calibri" w:hAnsi="Times New Roman" w:cs="Times New Roman"/>
                <w:sz w:val="4"/>
                <w:szCs w:val="4"/>
                <w:lang w:val="ro-RO"/>
              </w:rPr>
            </w:pP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Proces-verbal</w:t>
            </w:r>
          </w:p>
        </w:tc>
        <w:tc>
          <w:tcPr>
            <w:tcW w:w="155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right="-143"/>
              <w:rPr>
                <w:rFonts w:ascii="Times New Roman" w:eastAsia="Calibri" w:hAnsi="Times New Roman" w:cs="Times New Roman"/>
                <w:sz w:val="4"/>
                <w:szCs w:val="4"/>
                <w:lang w:val="ro-RO"/>
              </w:rPr>
            </w:pPr>
          </w:p>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Ianuarie - Februarie</w:t>
            </w:r>
          </w:p>
        </w:tc>
        <w:tc>
          <w:tcPr>
            <w:tcW w:w="226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69" w:right="-68"/>
              <w:jc w:val="center"/>
              <w:rPr>
                <w:rFonts w:ascii="Times New Roman" w:eastAsia="Calibri" w:hAnsi="Times New Roman" w:cs="Times New Roman"/>
                <w:sz w:val="4"/>
                <w:szCs w:val="4"/>
                <w:lang w:val="ro-RO"/>
              </w:rPr>
            </w:pPr>
          </w:p>
          <w:p w:rsidR="0001550E" w:rsidRDefault="00664BC8">
            <w:pPr>
              <w:spacing w:after="0" w:line="240" w:lineRule="auto"/>
              <w:ind w:left="-69" w:right="-68"/>
              <w:rPr>
                <w:rFonts w:ascii="Times New Roman" w:eastAsia="Calibri" w:hAnsi="Times New Roman" w:cs="Times New Roman"/>
                <w:sz w:val="24"/>
                <w:lang w:val="ro-RO"/>
              </w:rPr>
            </w:pPr>
            <w:r>
              <w:rPr>
                <w:rFonts w:ascii="Times New Roman" w:eastAsia="Calibri" w:hAnsi="Times New Roman" w:cs="Times New Roman"/>
                <w:sz w:val="24"/>
                <w:lang w:val="ro-RO"/>
              </w:rPr>
              <w:t>Profesor de informatică</w:t>
            </w:r>
          </w:p>
          <w:p w:rsidR="0001550E" w:rsidRDefault="00664BC8">
            <w:pPr>
              <w:spacing w:after="0" w:line="240" w:lineRule="auto"/>
              <w:ind w:left="-69" w:right="-68"/>
              <w:rPr>
                <w:rFonts w:ascii="Times New Roman" w:eastAsia="Calibri" w:hAnsi="Times New Roman" w:cs="Times New Roman"/>
                <w:sz w:val="24"/>
                <w:lang w:val="ro-RO"/>
              </w:rPr>
            </w:pPr>
            <w:r>
              <w:rPr>
                <w:rFonts w:ascii="Times New Roman" w:eastAsia="Calibri" w:hAnsi="Times New Roman" w:cs="Times New Roman"/>
                <w:sz w:val="24"/>
                <w:lang w:val="ro-RO"/>
              </w:rPr>
              <w:t>Senatul Elevilor</w:t>
            </w: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7.</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1. Organizarea sărbătorii Întâlnirea cu absolvenţii.</w:t>
            </w:r>
          </w:p>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2. Activitate dedicată sărbătorii de DRAGOBETE.</w:t>
            </w:r>
          </w:p>
          <w:p w:rsidR="0001550E" w:rsidRDefault="00664BC8">
            <w:pPr>
              <w:spacing w:after="0" w:line="240" w:lineRule="auto"/>
              <w:ind w:right="-143"/>
              <w:rPr>
                <w:rFonts w:ascii="Times New Roman" w:eastAsia="Calibri" w:hAnsi="Times New Roman" w:cs="Times New Roman"/>
                <w:sz w:val="24"/>
                <w:lang w:val="zh-CN"/>
              </w:rPr>
            </w:pPr>
            <w:r>
              <w:rPr>
                <w:rFonts w:ascii="Times New Roman" w:eastAsia="Calibri" w:hAnsi="Times New Roman" w:cs="Times New Roman"/>
                <w:sz w:val="24"/>
                <w:lang w:val="zh-CN"/>
              </w:rPr>
              <w:t>3. Controlul intern al respectării regimului de muncă al elevilor</w:t>
            </w:r>
          </w:p>
          <w:p w:rsidR="0001550E" w:rsidRDefault="00664BC8">
            <w:pPr>
              <w:tabs>
                <w:tab w:val="left" w:pos="488"/>
              </w:tabs>
              <w:spacing w:after="0" w:line="240" w:lineRule="auto"/>
              <w:ind w:right="96"/>
              <w:jc w:val="both"/>
              <w:rPr>
                <w:rFonts w:ascii="Times New Roman" w:eastAsia="Times New Roman" w:hAnsi="Times New Roman" w:cs="Times New Roman"/>
                <w:sz w:val="24"/>
                <w:lang w:val="ro-RO"/>
              </w:rPr>
            </w:pPr>
            <w:r>
              <w:rPr>
                <w:rFonts w:ascii="Times New Roman" w:eastAsia="Times New Roman" w:hAnsi="Times New Roman" w:cs="Times New Roman"/>
                <w:sz w:val="24"/>
                <w:lang w:val="zh-CN"/>
              </w:rPr>
              <w:t xml:space="preserve">4. </w:t>
            </w:r>
            <w:r>
              <w:rPr>
                <w:rFonts w:ascii="Times New Roman" w:eastAsia="Times New Roman" w:hAnsi="Times New Roman" w:cs="Times New Roman"/>
                <w:sz w:val="24"/>
                <w:lang w:val="ro-RO"/>
              </w:rPr>
              <w:t xml:space="preserve">Implicarea în organizarea și desfășurarea </w:t>
            </w:r>
            <w:r>
              <w:rPr>
                <w:rFonts w:ascii="Times New Roman" w:eastAsia="Times New Roman" w:hAnsi="Times New Roman" w:cs="Times New Roman"/>
                <w:i/>
                <w:sz w:val="24"/>
                <w:lang w:val="ro-RO"/>
              </w:rPr>
              <w:t>Decadei</w:t>
            </w:r>
            <w:r>
              <w:rPr>
                <w:rFonts w:ascii="Times New Roman" w:eastAsia="Times New Roman" w:hAnsi="Times New Roman" w:cs="Times New Roman"/>
                <w:sz w:val="24"/>
                <w:lang w:val="ro-RO"/>
              </w:rPr>
              <w:t xml:space="preserve"> </w:t>
            </w:r>
            <w:r>
              <w:rPr>
                <w:rFonts w:ascii="Times New Roman" w:eastAsia="Times New Roman" w:hAnsi="Times New Roman" w:cs="Times New Roman"/>
                <w:i/>
                <w:sz w:val="24"/>
                <w:lang w:val="ro-RO"/>
              </w:rPr>
              <w:t xml:space="preserve">Securității pe Internet </w:t>
            </w:r>
            <w:r>
              <w:rPr>
                <w:rFonts w:ascii="Times New Roman" w:eastAsia="Times New Roman" w:hAnsi="Times New Roman" w:cs="Times New Roman"/>
                <w:sz w:val="24"/>
                <w:lang w:val="ro-RO"/>
              </w:rPr>
              <w:t xml:space="preserve">( Ziua Siguranței pe Internet – 07 </w:t>
            </w:r>
            <w:r>
              <w:rPr>
                <w:rFonts w:ascii="Times New Roman" w:eastAsia="Times New Roman" w:hAnsi="Times New Roman" w:cs="Times New Roman"/>
                <w:spacing w:val="-2"/>
                <w:sz w:val="24"/>
                <w:lang w:val="ro-RO"/>
              </w:rPr>
              <w:t>februarie)</w:t>
            </w:r>
          </w:p>
          <w:p w:rsidR="0001550E" w:rsidRDefault="00664BC8">
            <w:pPr>
              <w:tabs>
                <w:tab w:val="left" w:pos="407"/>
              </w:tabs>
              <w:spacing w:after="0" w:line="240" w:lineRule="auto"/>
              <w:jc w:val="both"/>
              <w:rPr>
                <w:rFonts w:ascii="Times New Roman" w:eastAsia="Times New Roman" w:hAnsi="Times New Roman" w:cs="Times New Roman"/>
                <w:i/>
                <w:sz w:val="24"/>
                <w:lang w:val="ro-RO"/>
              </w:rPr>
            </w:pPr>
            <w:r>
              <w:rPr>
                <w:rFonts w:ascii="Times New Roman" w:eastAsia="Times New Roman" w:hAnsi="Times New Roman" w:cs="Times New Roman"/>
                <w:sz w:val="24"/>
                <w:lang w:val="zh-CN"/>
              </w:rPr>
              <w:t xml:space="preserve">5. </w:t>
            </w:r>
            <w:r>
              <w:rPr>
                <w:rFonts w:ascii="Times New Roman" w:eastAsia="Times New Roman" w:hAnsi="Times New Roman" w:cs="Times New Roman"/>
                <w:sz w:val="24"/>
                <w:lang w:val="ro-RO"/>
              </w:rPr>
              <w:t>Implicarea</w:t>
            </w:r>
            <w:r>
              <w:rPr>
                <w:rFonts w:ascii="Times New Roman" w:eastAsia="Times New Roman" w:hAnsi="Times New Roman" w:cs="Times New Roman"/>
                <w:spacing w:val="53"/>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58"/>
                <w:sz w:val="24"/>
                <w:lang w:val="ro-RO"/>
              </w:rPr>
              <w:t xml:space="preserve"> </w:t>
            </w:r>
            <w:r>
              <w:rPr>
                <w:rFonts w:ascii="Times New Roman" w:eastAsia="Times New Roman" w:hAnsi="Times New Roman" w:cs="Times New Roman"/>
                <w:sz w:val="24"/>
                <w:lang w:val="ro-RO"/>
              </w:rPr>
              <w:t>organizarea</w:t>
            </w:r>
            <w:r>
              <w:rPr>
                <w:rFonts w:ascii="Times New Roman" w:eastAsia="Times New Roman" w:hAnsi="Times New Roman" w:cs="Times New Roman"/>
                <w:spacing w:val="55"/>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58"/>
                <w:sz w:val="24"/>
                <w:lang w:val="ro-RO"/>
              </w:rPr>
              <w:t xml:space="preserve"> </w:t>
            </w:r>
            <w:r>
              <w:rPr>
                <w:rFonts w:ascii="Times New Roman" w:eastAsia="Times New Roman" w:hAnsi="Times New Roman" w:cs="Times New Roman"/>
                <w:sz w:val="24"/>
                <w:lang w:val="ro-RO"/>
              </w:rPr>
              <w:t>desfășurarea</w:t>
            </w:r>
            <w:r>
              <w:rPr>
                <w:rFonts w:ascii="Times New Roman" w:eastAsia="Times New Roman" w:hAnsi="Times New Roman" w:cs="Times New Roman"/>
                <w:spacing w:val="58"/>
                <w:sz w:val="24"/>
                <w:lang w:val="ro-RO"/>
              </w:rPr>
              <w:t xml:space="preserve"> </w:t>
            </w:r>
            <w:r>
              <w:rPr>
                <w:rFonts w:ascii="Times New Roman" w:eastAsia="Times New Roman" w:hAnsi="Times New Roman" w:cs="Times New Roman"/>
                <w:i/>
                <w:sz w:val="24"/>
                <w:lang w:val="ro-RO"/>
              </w:rPr>
              <w:t>Campaniei</w:t>
            </w:r>
            <w:r>
              <w:rPr>
                <w:rFonts w:ascii="Times New Roman" w:eastAsia="Times New Roman" w:hAnsi="Times New Roman" w:cs="Times New Roman"/>
                <w:spacing w:val="58"/>
                <w:sz w:val="24"/>
                <w:lang w:val="ro-RO"/>
              </w:rPr>
              <w:t xml:space="preserve"> </w:t>
            </w:r>
            <w:r>
              <w:rPr>
                <w:rFonts w:ascii="Times New Roman" w:eastAsia="Times New Roman" w:hAnsi="Times New Roman" w:cs="Times New Roman"/>
                <w:i/>
                <w:spacing w:val="-5"/>
                <w:sz w:val="24"/>
                <w:lang w:val="ro-RO"/>
              </w:rPr>
              <w:t>,,</w:t>
            </w:r>
          </w:p>
          <w:p w:rsidR="0001550E" w:rsidRDefault="00664BC8">
            <w:pPr>
              <w:spacing w:after="0" w:line="240" w:lineRule="auto"/>
              <w:ind w:right="-143"/>
              <w:rPr>
                <w:rFonts w:ascii="Times New Roman" w:eastAsia="Calibri" w:hAnsi="Times New Roman" w:cs="Times New Roman"/>
                <w:sz w:val="24"/>
                <w:lang w:val="zh-CN"/>
              </w:rPr>
            </w:pPr>
            <w:r>
              <w:rPr>
                <w:rFonts w:ascii="Calibri" w:eastAsia="Calibri" w:hAnsi="Calibri" w:cs="Times New Roman"/>
                <w:i/>
                <w:sz w:val="24"/>
                <w:lang w:val="en-US"/>
              </w:rPr>
              <w:t>Împreună</w:t>
            </w:r>
            <w:r>
              <w:rPr>
                <w:rFonts w:ascii="Calibri" w:eastAsia="Calibri" w:hAnsi="Calibri" w:cs="Times New Roman"/>
                <w:i/>
                <w:spacing w:val="-4"/>
                <w:sz w:val="24"/>
                <w:lang w:val="en-US"/>
              </w:rPr>
              <w:t xml:space="preserve"> </w:t>
            </w:r>
            <w:r>
              <w:rPr>
                <w:rFonts w:ascii="Calibri" w:eastAsia="Calibri" w:hAnsi="Calibri" w:cs="Times New Roman"/>
                <w:i/>
                <w:sz w:val="24"/>
                <w:lang w:val="en-US"/>
              </w:rPr>
              <w:t>pentru</w:t>
            </w:r>
            <w:r>
              <w:rPr>
                <w:rFonts w:ascii="Calibri" w:eastAsia="Calibri" w:hAnsi="Calibri" w:cs="Times New Roman"/>
                <w:i/>
                <w:spacing w:val="-4"/>
                <w:sz w:val="24"/>
                <w:lang w:val="en-US"/>
              </w:rPr>
              <w:t xml:space="preserve"> </w:t>
            </w:r>
            <w:r>
              <w:rPr>
                <w:rFonts w:ascii="Calibri" w:eastAsia="Calibri" w:hAnsi="Calibri" w:cs="Times New Roman"/>
                <w:i/>
                <w:sz w:val="24"/>
                <w:lang w:val="en-US"/>
              </w:rPr>
              <w:t>prevenirea</w:t>
            </w:r>
            <w:r>
              <w:rPr>
                <w:rFonts w:ascii="Calibri" w:eastAsia="Calibri" w:hAnsi="Calibri" w:cs="Times New Roman"/>
                <w:i/>
                <w:spacing w:val="-4"/>
                <w:sz w:val="24"/>
                <w:lang w:val="en-US"/>
              </w:rPr>
              <w:t xml:space="preserve"> </w:t>
            </w:r>
            <w:r>
              <w:rPr>
                <w:rFonts w:ascii="Calibri" w:eastAsia="Calibri" w:hAnsi="Calibri" w:cs="Times New Roman"/>
                <w:i/>
                <w:sz w:val="24"/>
                <w:lang w:val="en-US"/>
              </w:rPr>
              <w:t>delicvenței</w:t>
            </w:r>
            <w:r>
              <w:rPr>
                <w:rFonts w:ascii="Calibri" w:eastAsia="Calibri" w:hAnsi="Calibri" w:cs="Times New Roman"/>
                <w:i/>
                <w:spacing w:val="-3"/>
                <w:sz w:val="24"/>
                <w:lang w:val="en-US"/>
              </w:rPr>
              <w:t xml:space="preserve"> </w:t>
            </w:r>
            <w:r>
              <w:rPr>
                <w:rFonts w:ascii="Calibri" w:eastAsia="Calibri" w:hAnsi="Calibri" w:cs="Times New Roman"/>
                <w:i/>
                <w:spacing w:val="-2"/>
                <w:sz w:val="24"/>
                <w:lang w:val="en-US"/>
              </w:rPr>
              <w:t>juvenile”</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2"/>
                <w:szCs w:val="2"/>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Activitate </w:t>
            </w: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Festivă</w:t>
            </w:r>
          </w:p>
          <w:p w:rsidR="0001550E" w:rsidRDefault="00664BC8">
            <w:pPr>
              <w:spacing w:after="0" w:line="240" w:lineRule="auto"/>
              <w:ind w:left="-108" w:right="-143"/>
              <w:jc w:val="center"/>
              <w:rPr>
                <w:rFonts w:ascii="Times New Roman" w:eastAsia="Calibri" w:hAnsi="Times New Roman" w:cs="Times New Roman"/>
                <w:sz w:val="24"/>
                <w:lang w:val="zh-CN"/>
              </w:rPr>
            </w:pPr>
            <w:r>
              <w:rPr>
                <w:rFonts w:ascii="Times New Roman" w:eastAsia="Calibri" w:hAnsi="Times New Roman" w:cs="Times New Roman"/>
                <w:sz w:val="24"/>
                <w:lang w:val="zh-CN"/>
              </w:rPr>
              <w:t xml:space="preserve">Control </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2" w:right="-143"/>
              <w:jc w:val="center"/>
              <w:rPr>
                <w:rFonts w:ascii="Times New Roman" w:eastAsia="Calibri" w:hAnsi="Times New Roman" w:cs="Times New Roman"/>
                <w:sz w:val="12"/>
                <w:szCs w:val="12"/>
                <w:lang w:val="ro-RO"/>
              </w:rPr>
            </w:pP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Notă </w:t>
            </w: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Februarie</w:t>
            </w:r>
          </w:p>
        </w:tc>
        <w:tc>
          <w:tcPr>
            <w:tcW w:w="22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68"/>
              <w:rPr>
                <w:rFonts w:ascii="Times New Roman" w:eastAsia="Calibri" w:hAnsi="Times New Roman" w:cs="Times New Roman"/>
                <w:sz w:val="24"/>
                <w:lang w:val="zh-CN"/>
              </w:rPr>
            </w:pPr>
            <w:r>
              <w:rPr>
                <w:rFonts w:ascii="Times New Roman" w:eastAsia="Calibri" w:hAnsi="Times New Roman" w:cs="Times New Roman"/>
                <w:sz w:val="24"/>
                <w:lang w:val="zh-CN"/>
              </w:rPr>
              <w:t>Consiliul</w:t>
            </w:r>
            <w:r>
              <w:rPr>
                <w:rFonts w:ascii="Times New Roman" w:eastAsia="Calibri" w:hAnsi="Times New Roman" w:cs="Times New Roman"/>
                <w:sz w:val="24"/>
                <w:lang w:val="ro-RO"/>
              </w:rPr>
              <w:t xml:space="preserve"> elevilo</w:t>
            </w:r>
            <w:r>
              <w:rPr>
                <w:rFonts w:ascii="Times New Roman" w:eastAsia="Calibri" w:hAnsi="Times New Roman" w:cs="Times New Roman"/>
                <w:sz w:val="24"/>
                <w:lang w:val="zh-CN"/>
              </w:rPr>
              <w:t>r</w:t>
            </w:r>
          </w:p>
          <w:p w:rsidR="0001550E" w:rsidRDefault="0001550E">
            <w:pPr>
              <w:spacing w:after="0" w:line="240" w:lineRule="auto"/>
              <w:ind w:right="-68"/>
              <w:rPr>
                <w:rFonts w:ascii="Times New Roman" w:eastAsia="Calibri" w:hAnsi="Times New Roman" w:cs="Times New Roman"/>
                <w:sz w:val="24"/>
                <w:lang w:val="zh-CN"/>
              </w:rPr>
            </w:pPr>
          </w:p>
          <w:p w:rsidR="0001550E" w:rsidRDefault="00664BC8">
            <w:pPr>
              <w:spacing w:after="0" w:line="240" w:lineRule="auto"/>
              <w:ind w:right="-68"/>
              <w:rPr>
                <w:rFonts w:ascii="Times New Roman" w:eastAsia="Calibri" w:hAnsi="Times New Roman" w:cs="Times New Roman"/>
                <w:sz w:val="24"/>
                <w:lang w:val="zh-CN"/>
              </w:rPr>
            </w:pPr>
            <w:r>
              <w:rPr>
                <w:rFonts w:ascii="Times New Roman" w:eastAsia="Calibri" w:hAnsi="Times New Roman" w:cs="Times New Roman"/>
                <w:sz w:val="24"/>
                <w:lang w:val="zh-CN"/>
              </w:rPr>
              <w:t>Departamentul Man.școlar</w:t>
            </w:r>
          </w:p>
        </w:tc>
      </w:tr>
      <w:tr w:rsidR="0001550E">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8.</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Legea – instrument de protecţie a persoanei.</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4"/>
                <w:szCs w:val="4"/>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Campanie de informare</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2" w:right="-143"/>
              <w:jc w:val="center"/>
              <w:rPr>
                <w:rFonts w:ascii="Times New Roman" w:eastAsia="Calibri" w:hAnsi="Times New Roman" w:cs="Times New Roman"/>
                <w:sz w:val="4"/>
                <w:szCs w:val="4"/>
                <w:lang w:val="ro-RO"/>
              </w:rPr>
            </w:pP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Notă </w:t>
            </w: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Martie</w:t>
            </w:r>
          </w:p>
        </w:tc>
        <w:tc>
          <w:tcPr>
            <w:tcW w:w="22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68"/>
              <w:rPr>
                <w:rFonts w:ascii="Times New Roman" w:eastAsia="Calibri" w:hAnsi="Times New Roman" w:cs="Times New Roman"/>
                <w:sz w:val="24"/>
                <w:szCs w:val="24"/>
                <w:lang w:val="ro-RO"/>
              </w:rPr>
            </w:pPr>
            <w:r>
              <w:rPr>
                <w:rFonts w:ascii="Times New Roman" w:eastAsia="Calibri" w:hAnsi="Times New Roman" w:cs="Times New Roman"/>
                <w:sz w:val="8"/>
                <w:szCs w:val="8"/>
                <w:lang w:val="ro-RO"/>
              </w:rPr>
              <w:t xml:space="preserve">    </w:t>
            </w:r>
            <w:r>
              <w:rPr>
                <w:rFonts w:ascii="Times New Roman" w:eastAsia="Calibri" w:hAnsi="Times New Roman" w:cs="Times New Roman"/>
                <w:sz w:val="8"/>
                <w:szCs w:val="8"/>
                <w:lang w:val="zh-CN"/>
              </w:rPr>
              <w:t xml:space="preserve">  </w:t>
            </w:r>
            <w:r>
              <w:rPr>
                <w:rFonts w:ascii="Times New Roman" w:eastAsia="Calibri" w:hAnsi="Times New Roman" w:cs="Times New Roman"/>
                <w:sz w:val="24"/>
                <w:szCs w:val="24"/>
                <w:lang w:val="zh-CN"/>
              </w:rPr>
              <w:t>Consiliul</w:t>
            </w:r>
            <w:r>
              <w:rPr>
                <w:rFonts w:ascii="Times New Roman" w:eastAsia="Calibri" w:hAnsi="Times New Roman" w:cs="Times New Roman"/>
                <w:sz w:val="24"/>
                <w:szCs w:val="24"/>
                <w:lang w:val="ro-RO"/>
              </w:rPr>
              <w:t xml:space="preserve"> elevilor</w:t>
            </w:r>
          </w:p>
        </w:tc>
      </w:tr>
      <w:tr w:rsidR="0001550E">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9.</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numPr>
                <w:ilvl w:val="0"/>
                <w:numId w:val="99"/>
              </w:num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Desfăşurarea Bilunarului ecologic: Proiectul ecologic ,,Arată că-ţi pasă!’’</w:t>
            </w:r>
          </w:p>
          <w:p w:rsidR="0001550E" w:rsidRDefault="00664BC8">
            <w:pPr>
              <w:numPr>
                <w:ilvl w:val="0"/>
                <w:numId w:val="99"/>
              </w:num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zh-CN"/>
              </w:rPr>
              <w:t>”Un mediu curat - o viață mai bună!” (concurs de eseuri)</w:t>
            </w:r>
          </w:p>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zh-CN"/>
              </w:rPr>
              <w:t>3</w:t>
            </w:r>
            <w:r>
              <w:rPr>
                <w:rFonts w:ascii="Times New Roman" w:eastAsia="Calibri" w:hAnsi="Times New Roman" w:cs="Times New Roman"/>
                <w:sz w:val="24"/>
                <w:lang w:val="ro-RO"/>
              </w:rPr>
              <w:t xml:space="preserve">. Dialog public ,,Voluntariatul – implicare activă în folosul </w:t>
            </w:r>
            <w:r>
              <w:rPr>
                <w:rFonts w:ascii="Times New Roman" w:eastAsia="Calibri" w:hAnsi="Times New Roman" w:cs="Times New Roman"/>
                <w:sz w:val="24"/>
                <w:lang w:val="ro-RO"/>
              </w:rPr>
              <w:lastRenderedPageBreak/>
              <w:t>comunităţii.’’</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12"/>
                <w:szCs w:val="12"/>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Activităţi de salubrizare şi înverzire</w:t>
            </w:r>
          </w:p>
        </w:tc>
        <w:tc>
          <w:tcPr>
            <w:tcW w:w="170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Notă</w:t>
            </w: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informativă</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Martie -Aprilie</w:t>
            </w:r>
          </w:p>
        </w:tc>
        <w:tc>
          <w:tcPr>
            <w:tcW w:w="22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Comisia Ecologie</w:t>
            </w:r>
          </w:p>
        </w:tc>
      </w:tr>
      <w:tr w:rsidR="0001550E">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lastRenderedPageBreak/>
              <w:t>10.</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right="-143"/>
              <w:rPr>
                <w:rFonts w:ascii="Times New Roman" w:eastAsia="Calibri" w:hAnsi="Times New Roman" w:cs="Times New Roman"/>
                <w:sz w:val="24"/>
                <w:lang w:val="ro-RO"/>
              </w:rPr>
            </w:pPr>
            <w:r>
              <w:rPr>
                <w:rFonts w:ascii="Times New Roman" w:eastAsia="Calibri" w:hAnsi="Times New Roman" w:cs="Times New Roman"/>
                <w:sz w:val="24"/>
                <w:lang w:val="ro-RO"/>
              </w:rPr>
              <w:t>Expoziţie tematică în imagini ,,Panoul meseriilor.’’</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4"/>
                <w:szCs w:val="4"/>
                <w:lang w:val="ro-RO"/>
              </w:rPr>
            </w:pPr>
          </w:p>
          <w:p w:rsidR="0001550E" w:rsidRDefault="0001550E">
            <w:pPr>
              <w:spacing w:after="0" w:line="240" w:lineRule="auto"/>
              <w:ind w:left="-108" w:right="-143"/>
              <w:jc w:val="center"/>
              <w:rPr>
                <w:rFonts w:ascii="Times New Roman" w:eastAsia="Calibri" w:hAnsi="Times New Roman" w:cs="Times New Roman"/>
                <w:sz w:val="4"/>
                <w:szCs w:val="4"/>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Expoziţie tematică</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2" w:right="-143"/>
              <w:jc w:val="center"/>
              <w:rPr>
                <w:rFonts w:ascii="Times New Roman" w:eastAsia="Calibri" w:hAnsi="Times New Roman" w:cs="Times New Roman"/>
                <w:sz w:val="8"/>
                <w:szCs w:val="8"/>
                <w:lang w:val="ro-RO"/>
              </w:rPr>
            </w:pPr>
          </w:p>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Fotografii, informaţii</w:t>
            </w:r>
          </w:p>
        </w:tc>
        <w:tc>
          <w:tcPr>
            <w:tcW w:w="1559"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78" w:right="-143"/>
              <w:jc w:val="center"/>
              <w:rPr>
                <w:rFonts w:ascii="Times New Roman" w:eastAsia="Calibri" w:hAnsi="Times New Roman" w:cs="Times New Roman"/>
                <w:sz w:val="4"/>
                <w:szCs w:val="4"/>
                <w:lang w:val="ro-RO"/>
              </w:rPr>
            </w:pPr>
          </w:p>
          <w:p w:rsidR="0001550E" w:rsidRDefault="0001550E">
            <w:pPr>
              <w:spacing w:after="0" w:line="240" w:lineRule="auto"/>
              <w:ind w:left="-78" w:right="-143"/>
              <w:jc w:val="center"/>
              <w:rPr>
                <w:rFonts w:ascii="Times New Roman" w:eastAsia="Calibri" w:hAnsi="Times New Roman" w:cs="Times New Roman"/>
                <w:sz w:val="4"/>
                <w:szCs w:val="4"/>
                <w:lang w:val="ro-RO"/>
              </w:rPr>
            </w:pPr>
          </w:p>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Aprilie -</w:t>
            </w:r>
          </w:p>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Mai</w:t>
            </w:r>
          </w:p>
        </w:tc>
        <w:tc>
          <w:tcPr>
            <w:tcW w:w="226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zh-CN"/>
              </w:rPr>
              <w:t>Consiliul</w:t>
            </w:r>
            <w:r>
              <w:rPr>
                <w:rFonts w:ascii="Times New Roman" w:eastAsia="Calibri" w:hAnsi="Times New Roman" w:cs="Times New Roman"/>
                <w:sz w:val="24"/>
                <w:lang w:val="ro-RO"/>
              </w:rPr>
              <w:t xml:space="preserve"> Elevilor</w:t>
            </w:r>
          </w:p>
        </w:tc>
      </w:tr>
      <w:tr w:rsidR="0001550E" w:rsidRPr="00DF02A2">
        <w:trPr>
          <w:trHeight w:val="689"/>
        </w:trPr>
        <w:tc>
          <w:tcPr>
            <w:tcW w:w="58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14" w:right="-122"/>
              <w:jc w:val="center"/>
              <w:rPr>
                <w:rFonts w:ascii="Times New Roman" w:eastAsia="Calibri" w:hAnsi="Times New Roman" w:cs="Times New Roman"/>
                <w:sz w:val="24"/>
                <w:lang w:val="ro-RO"/>
              </w:rPr>
            </w:pPr>
            <w:r>
              <w:rPr>
                <w:rFonts w:ascii="Times New Roman" w:eastAsia="Calibri" w:hAnsi="Times New Roman" w:cs="Times New Roman"/>
                <w:sz w:val="24"/>
                <w:lang w:val="ro-RO"/>
              </w:rPr>
              <w:t>11.</w:t>
            </w:r>
          </w:p>
        </w:tc>
        <w:tc>
          <w:tcPr>
            <w:tcW w:w="7179" w:type="dxa"/>
            <w:tcBorders>
              <w:top w:val="single" w:sz="4" w:space="0" w:color="auto"/>
              <w:left w:val="single" w:sz="4" w:space="0" w:color="auto"/>
              <w:bottom w:val="single" w:sz="4" w:space="0" w:color="auto"/>
              <w:right w:val="single" w:sz="4" w:space="0" w:color="auto"/>
            </w:tcBorders>
          </w:tcPr>
          <w:p w:rsidR="0001550E" w:rsidRDefault="00664BC8">
            <w:pPr>
              <w:numPr>
                <w:ilvl w:val="0"/>
                <w:numId w:val="100"/>
              </w:numPr>
              <w:spacing w:after="0" w:line="240" w:lineRule="auto"/>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ro-RO"/>
              </w:rPr>
              <w:t>Masă rotundă: "</w:t>
            </w:r>
            <w:r>
              <w:rPr>
                <w:rFonts w:ascii="Times New Roman" w:eastAsia="Times New Roman" w:hAnsi="Times New Roman" w:cs="Times New Roman"/>
                <w:color w:val="333333"/>
                <w:sz w:val="24"/>
                <w:szCs w:val="24"/>
                <w:shd w:val="clear" w:color="auto" w:fill="FFFFFF"/>
                <w:lang w:val="ro-RO"/>
              </w:rPr>
              <w:t>Înlăturarea barierelor de comunicare dintre părinţi-elev,elev-profesor,</w:t>
            </w:r>
            <w:r>
              <w:rPr>
                <w:rFonts w:ascii="Times New Roman" w:eastAsia="Times New Roman" w:hAnsi="Times New Roman" w:cs="Times New Roman"/>
                <w:color w:val="333333"/>
                <w:sz w:val="24"/>
                <w:szCs w:val="24"/>
                <w:shd w:val="clear" w:color="auto" w:fill="FFFFFF"/>
                <w:lang w:val="zh-CN"/>
              </w:rPr>
              <w:t xml:space="preserve"> </w:t>
            </w:r>
            <w:r>
              <w:rPr>
                <w:rFonts w:ascii="Times New Roman" w:eastAsia="Times New Roman" w:hAnsi="Times New Roman" w:cs="Times New Roman"/>
                <w:color w:val="333333"/>
                <w:sz w:val="24"/>
                <w:szCs w:val="24"/>
                <w:shd w:val="clear" w:color="auto" w:fill="FFFFFF"/>
                <w:lang w:val="ro-RO"/>
              </w:rPr>
              <w:t>părinte-profesor</w:t>
            </w: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zh-CN"/>
              </w:rPr>
              <w:t>;</w:t>
            </w:r>
          </w:p>
          <w:p w:rsidR="0001550E" w:rsidRDefault="00664BC8">
            <w:pPr>
              <w:numPr>
                <w:ilvl w:val="0"/>
                <w:numId w:val="100"/>
              </w:numPr>
              <w:tabs>
                <w:tab w:val="left" w:pos="347"/>
              </w:tabs>
              <w:spacing w:after="0" w:line="240" w:lineRule="auto"/>
              <w:ind w:right="347"/>
              <w:rPr>
                <w:rFonts w:ascii="Times New Roman" w:eastAsia="Times New Roman" w:hAnsi="Times New Roman" w:cs="Times New Roman"/>
                <w:sz w:val="24"/>
                <w:lang w:val="ro-RO"/>
              </w:rPr>
            </w:pPr>
            <w:r>
              <w:rPr>
                <w:rFonts w:ascii="Times New Roman" w:eastAsia="Times New Roman" w:hAnsi="Times New Roman" w:cs="Times New Roman"/>
                <w:sz w:val="24"/>
                <w:lang w:val="ro-RO"/>
              </w:rPr>
              <w:t>Implicarea</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organizarea</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desfășurarea</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i/>
                <w:sz w:val="24"/>
                <w:lang w:val="ro-RO"/>
              </w:rPr>
              <w:t>Zilei</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i/>
                <w:sz w:val="24"/>
                <w:lang w:val="ro-RO"/>
              </w:rPr>
              <w:t>Sportului</w:t>
            </w:r>
            <w:r>
              <w:rPr>
                <w:rFonts w:ascii="Times New Roman" w:eastAsia="Times New Roman" w:hAnsi="Times New Roman" w:cs="Times New Roman"/>
                <w:sz w:val="24"/>
                <w:lang w:val="ro-RO"/>
              </w:rPr>
              <w:t xml:space="preserve"> </w:t>
            </w:r>
            <w:r>
              <w:rPr>
                <w:rFonts w:ascii="Times New Roman" w:eastAsia="Times New Roman" w:hAnsi="Times New Roman" w:cs="Times New Roman"/>
                <w:i/>
                <w:spacing w:val="-2"/>
                <w:sz w:val="24"/>
                <w:lang w:val="ro-RO"/>
              </w:rPr>
              <w:t>202</w:t>
            </w:r>
            <w:r>
              <w:rPr>
                <w:rFonts w:ascii="Times New Roman" w:eastAsia="Times New Roman" w:hAnsi="Times New Roman" w:cs="Times New Roman"/>
                <w:i/>
                <w:spacing w:val="-2"/>
                <w:sz w:val="24"/>
                <w:lang w:val="zh-CN"/>
              </w:rPr>
              <w:t>6;</w:t>
            </w:r>
          </w:p>
          <w:p w:rsidR="0001550E" w:rsidRDefault="00664BC8">
            <w:pPr>
              <w:spacing w:after="0" w:line="240" w:lineRule="auto"/>
              <w:ind w:right="-143"/>
              <w:rPr>
                <w:rFonts w:ascii="Times New Roman" w:eastAsia="Calibri" w:hAnsi="Times New Roman" w:cs="Times New Roman"/>
                <w:sz w:val="24"/>
                <w:lang w:val="zh-CN"/>
              </w:rPr>
            </w:pPr>
            <w:r>
              <w:rPr>
                <w:rFonts w:ascii="Times New Roman" w:eastAsia="Calibri" w:hAnsi="Times New Roman" w:cs="Times New Roman"/>
                <w:sz w:val="24"/>
                <w:lang w:val="zh-CN"/>
              </w:rPr>
              <w:t>3</w:t>
            </w:r>
            <w:r>
              <w:rPr>
                <w:rFonts w:ascii="Times New Roman" w:eastAsia="Calibri" w:hAnsi="Times New Roman" w:cs="Times New Roman"/>
                <w:sz w:val="24"/>
                <w:lang w:val="ro-RO"/>
              </w:rPr>
              <w:t xml:space="preserve">. Raport despre activitatea </w:t>
            </w:r>
            <w:r>
              <w:rPr>
                <w:rFonts w:ascii="Times New Roman" w:eastAsia="Calibri" w:hAnsi="Times New Roman" w:cs="Times New Roman"/>
                <w:sz w:val="24"/>
                <w:lang w:val="zh-CN"/>
              </w:rPr>
              <w:t>Consiliului</w:t>
            </w:r>
            <w:r>
              <w:rPr>
                <w:rFonts w:ascii="Times New Roman" w:eastAsia="Calibri" w:hAnsi="Times New Roman" w:cs="Times New Roman"/>
                <w:sz w:val="24"/>
                <w:lang w:val="ro-RO"/>
              </w:rPr>
              <w:t xml:space="preserve"> Elevilor în anul de studii 202</w:t>
            </w:r>
            <w:r>
              <w:rPr>
                <w:rFonts w:ascii="Times New Roman" w:eastAsia="Calibri" w:hAnsi="Times New Roman" w:cs="Times New Roman"/>
                <w:sz w:val="24"/>
                <w:lang w:val="zh-CN"/>
              </w:rPr>
              <w:t>5</w:t>
            </w:r>
            <w:r>
              <w:rPr>
                <w:rFonts w:ascii="Times New Roman" w:eastAsia="Calibri" w:hAnsi="Times New Roman" w:cs="Times New Roman"/>
                <w:sz w:val="24"/>
                <w:lang w:val="ro-RO"/>
              </w:rPr>
              <w:t>-202</w:t>
            </w:r>
            <w:r>
              <w:rPr>
                <w:rFonts w:ascii="Times New Roman" w:eastAsia="Calibri" w:hAnsi="Times New Roman" w:cs="Times New Roman"/>
                <w:sz w:val="24"/>
                <w:lang w:val="zh-CN"/>
              </w:rPr>
              <w:t>6.</w:t>
            </w:r>
          </w:p>
        </w:tc>
        <w:tc>
          <w:tcPr>
            <w:tcW w:w="1701"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108" w:right="-143"/>
              <w:jc w:val="center"/>
              <w:rPr>
                <w:rFonts w:ascii="Times New Roman" w:eastAsia="Calibri" w:hAnsi="Times New Roman" w:cs="Times New Roman"/>
                <w:sz w:val="4"/>
                <w:szCs w:val="4"/>
                <w:lang w:val="ro-RO"/>
              </w:rPr>
            </w:pP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 xml:space="preserve">Şedinţă </w:t>
            </w:r>
          </w:p>
          <w:p w:rsidR="0001550E" w:rsidRDefault="00664BC8">
            <w:pPr>
              <w:spacing w:after="0" w:line="240" w:lineRule="auto"/>
              <w:ind w:left="-10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de lucru</w:t>
            </w:r>
          </w:p>
        </w:tc>
        <w:tc>
          <w:tcPr>
            <w:tcW w:w="1701"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102"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Proces-verbal</w:t>
            </w:r>
          </w:p>
        </w:tc>
        <w:tc>
          <w:tcPr>
            <w:tcW w:w="155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ind w:left="-78" w:right="-143"/>
              <w:jc w:val="center"/>
              <w:rPr>
                <w:rFonts w:ascii="Times New Roman" w:eastAsia="Calibri" w:hAnsi="Times New Roman" w:cs="Times New Roman"/>
                <w:sz w:val="24"/>
                <w:lang w:val="ro-RO"/>
              </w:rPr>
            </w:pPr>
            <w:r>
              <w:rPr>
                <w:rFonts w:ascii="Times New Roman" w:eastAsia="Calibri" w:hAnsi="Times New Roman" w:cs="Times New Roman"/>
                <w:sz w:val="24"/>
                <w:lang w:val="ro-RO"/>
              </w:rPr>
              <w:t>Mai</w:t>
            </w:r>
          </w:p>
        </w:tc>
        <w:tc>
          <w:tcPr>
            <w:tcW w:w="2268" w:type="dxa"/>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ind w:left="-69" w:right="-68"/>
              <w:jc w:val="center"/>
              <w:rPr>
                <w:rFonts w:ascii="Times New Roman" w:eastAsia="Calibri" w:hAnsi="Times New Roman" w:cs="Times New Roman"/>
                <w:sz w:val="8"/>
                <w:szCs w:val="8"/>
                <w:lang w:val="ro-RO"/>
              </w:rPr>
            </w:pPr>
          </w:p>
          <w:p w:rsidR="0001550E" w:rsidRDefault="00664BC8">
            <w:pPr>
              <w:spacing w:after="0" w:line="240" w:lineRule="auto"/>
              <w:ind w:left="-69" w:right="-68"/>
              <w:jc w:val="center"/>
              <w:rPr>
                <w:rFonts w:ascii="Times New Roman" w:eastAsia="Calibri" w:hAnsi="Times New Roman" w:cs="Times New Roman"/>
                <w:sz w:val="24"/>
                <w:lang w:val="ro-RO"/>
              </w:rPr>
            </w:pPr>
            <w:r>
              <w:rPr>
                <w:rFonts w:ascii="Times New Roman" w:eastAsia="Calibri" w:hAnsi="Times New Roman" w:cs="Times New Roman"/>
                <w:sz w:val="24"/>
                <w:lang w:val="ro-RO"/>
              </w:rPr>
              <w:t>Dir. adj. p/u educaţie</w:t>
            </w:r>
          </w:p>
          <w:p w:rsidR="0001550E" w:rsidRDefault="00664BC8">
            <w:pPr>
              <w:spacing w:after="0" w:line="240" w:lineRule="auto"/>
              <w:ind w:left="-69" w:right="-68"/>
              <w:jc w:val="center"/>
              <w:rPr>
                <w:rFonts w:ascii="Times New Roman" w:eastAsia="Calibri" w:hAnsi="Times New Roman" w:cs="Times New Roman"/>
                <w:sz w:val="24"/>
                <w:lang w:val="zh-CN"/>
              </w:rPr>
            </w:pPr>
            <w:r>
              <w:rPr>
                <w:rFonts w:ascii="Times New Roman" w:eastAsia="Calibri" w:hAnsi="Times New Roman" w:cs="Times New Roman"/>
                <w:sz w:val="24"/>
                <w:lang w:val="ro-RO"/>
              </w:rPr>
              <w:t xml:space="preserve">Preşedintele </w:t>
            </w:r>
            <w:r>
              <w:rPr>
                <w:rFonts w:ascii="Times New Roman" w:eastAsia="Calibri" w:hAnsi="Times New Roman" w:cs="Times New Roman"/>
                <w:sz w:val="24"/>
                <w:lang w:val="zh-CN"/>
              </w:rPr>
              <w:t>CE</w:t>
            </w:r>
          </w:p>
        </w:tc>
      </w:tr>
    </w:tbl>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rPr>
          <w:rFonts w:ascii="Calibri" w:eastAsia="Calibri" w:hAnsi="Calibri" w:cs="Times New Roman"/>
          <w:lang w:val="ro-RO"/>
        </w:rPr>
      </w:pPr>
    </w:p>
    <w:p w:rsidR="0001550E" w:rsidRDefault="0001550E">
      <w:pPr>
        <w:ind w:left="2124" w:firstLine="708"/>
        <w:jc w:val="center"/>
        <w:rPr>
          <w:rFonts w:ascii="Calibri" w:eastAsia="Calibri" w:hAnsi="Calibri" w:cs="Times New Roman"/>
          <w:b/>
          <w:i/>
          <w:lang w:val="ro-RO"/>
        </w:rPr>
      </w:pPr>
    </w:p>
    <w:p w:rsidR="0001550E" w:rsidRDefault="00664BC8">
      <w:pPr>
        <w:ind w:left="2124" w:firstLine="708"/>
        <w:jc w:val="center"/>
        <w:rPr>
          <w:rFonts w:ascii="Calibri" w:eastAsia="Calibri" w:hAnsi="Calibri" w:cs="Times New Roman"/>
          <w:b/>
          <w:i/>
          <w:lang w:val="ro-RO"/>
        </w:rPr>
      </w:pPr>
      <w:r>
        <w:rPr>
          <w:rFonts w:ascii="Calibri" w:eastAsia="Calibri" w:hAnsi="Calibri" w:cs="Times New Roman"/>
          <w:b/>
          <w:i/>
          <w:lang w:val="ro-RO"/>
        </w:rPr>
        <w:t xml:space="preserve">                                               </w:t>
      </w:r>
    </w:p>
    <w:p w:rsidR="0001550E" w:rsidRDefault="0001550E">
      <w:pPr>
        <w:ind w:left="2124" w:firstLine="708"/>
        <w:jc w:val="center"/>
        <w:rPr>
          <w:rFonts w:ascii="Calibri" w:eastAsia="Calibri" w:hAnsi="Calibri" w:cs="Times New Roman"/>
          <w:b/>
          <w:i/>
          <w:lang w:val="ro-RO"/>
        </w:rPr>
      </w:pPr>
    </w:p>
    <w:p w:rsidR="0001550E" w:rsidRDefault="00664BC8">
      <w:pPr>
        <w:ind w:left="2124" w:firstLine="708"/>
        <w:jc w:val="center"/>
        <w:rPr>
          <w:rFonts w:ascii="Calibri" w:eastAsia="Calibri" w:hAnsi="Calibri" w:cs="Times New Roman"/>
          <w:b/>
          <w:i/>
          <w:lang w:val="ro-RO"/>
        </w:rPr>
      </w:pPr>
      <w:r>
        <w:rPr>
          <w:rFonts w:ascii="Calibri" w:eastAsia="Calibri" w:hAnsi="Calibri" w:cs="Times New Roman"/>
          <w:b/>
          <w:i/>
          <w:lang w:val="ro-RO"/>
        </w:rPr>
        <w:t xml:space="preserve">                                  </w:t>
      </w:r>
    </w:p>
    <w:p w:rsidR="0001550E" w:rsidRDefault="0001550E">
      <w:pPr>
        <w:rPr>
          <w:rFonts w:ascii="Calibri" w:eastAsia="Calibri" w:hAnsi="Calibri" w:cs="Times New Roman"/>
          <w:b/>
          <w:i/>
          <w:lang w:val="zh-CN"/>
        </w:rPr>
      </w:pPr>
    </w:p>
    <w:p w:rsidR="0001550E" w:rsidRDefault="00664BC8">
      <w:pPr>
        <w:ind w:left="2124" w:firstLine="708"/>
        <w:jc w:val="center"/>
        <w:rPr>
          <w:rFonts w:ascii="Calibri" w:eastAsia="Calibri" w:hAnsi="Calibri" w:cs="Times New Roman"/>
          <w:b/>
          <w:i/>
          <w:lang w:val="ro-RO"/>
        </w:rPr>
      </w:pPr>
      <w:r>
        <w:rPr>
          <w:rFonts w:ascii="Calibri" w:eastAsia="Calibri" w:hAnsi="Calibri" w:cs="Times New Roman"/>
          <w:b/>
          <w:i/>
          <w:lang w:val="ro-RO"/>
        </w:rPr>
        <w:lastRenderedPageBreak/>
        <w:t xml:space="preserve">                                                                                      „Aprob”</w:t>
      </w:r>
    </w:p>
    <w:p w:rsidR="0001550E" w:rsidRDefault="00664BC8">
      <w:pPr>
        <w:jc w:val="center"/>
        <w:rPr>
          <w:rFonts w:ascii="Calibri" w:eastAsia="Calibri" w:hAnsi="Calibri" w:cs="Times New Roman"/>
          <w:lang w:val="ro-RO"/>
        </w:rPr>
      </w:pPr>
      <w:r>
        <w:rPr>
          <w:rFonts w:ascii="Calibri" w:eastAsia="Calibri" w:hAnsi="Calibri" w:cs="Times New Roman"/>
          <w:lang w:val="ro-RO"/>
        </w:rPr>
        <w:t xml:space="preserve">                                                                                                                                                                                               </w:t>
      </w:r>
      <w:r>
        <w:rPr>
          <w:rFonts w:ascii="Calibri" w:eastAsia="Calibri" w:hAnsi="Calibri" w:cs="Times New Roman"/>
          <w:b/>
          <w:lang w:val="ro-RO"/>
        </w:rPr>
        <w:t>Directorul gimnaziului</w:t>
      </w:r>
      <w:r>
        <w:rPr>
          <w:rFonts w:ascii="Calibri" w:eastAsia="Calibri" w:hAnsi="Calibri" w:cs="Times New Roman"/>
          <w:lang w:val="ro-RO"/>
        </w:rPr>
        <w:t xml:space="preserve"> ________________Guțu Aurica</w:t>
      </w:r>
    </w:p>
    <w:p w:rsidR="0001550E" w:rsidRDefault="00664BC8">
      <w:pPr>
        <w:jc w:val="center"/>
        <w:rPr>
          <w:rFonts w:ascii="Times New Roman" w:eastAsia="Calibri" w:hAnsi="Times New Roman" w:cs="Times New Roman"/>
          <w:b/>
          <w:i/>
          <w:color w:val="FF0000"/>
          <w:sz w:val="44"/>
          <w:szCs w:val="44"/>
          <w:lang w:val="ro-RO"/>
        </w:rPr>
      </w:pPr>
      <w:r>
        <w:rPr>
          <w:rFonts w:ascii="Times New Roman" w:eastAsia="Calibri" w:hAnsi="Times New Roman" w:cs="Times New Roman"/>
          <w:b/>
          <w:color w:val="FF0000"/>
          <w:sz w:val="44"/>
          <w:szCs w:val="44"/>
          <w:lang w:val="ro-RO"/>
        </w:rPr>
        <w:t>VI . ŞCOALA EXPERIENŢEI AVANSATE</w:t>
      </w:r>
      <w:r>
        <w:rPr>
          <w:rFonts w:ascii="Times New Roman" w:eastAsia="Calibri" w:hAnsi="Times New Roman" w:cs="Times New Roman"/>
          <w:b/>
          <w:i/>
          <w:color w:val="FF0000"/>
          <w:sz w:val="44"/>
          <w:szCs w:val="44"/>
          <w:lang w:val="ro-RO"/>
        </w:rPr>
        <w:t xml:space="preserve">                                                           </w:t>
      </w:r>
    </w:p>
    <w:p w:rsidR="0001550E" w:rsidRDefault="00664BC8">
      <w:pPr>
        <w:jc w:val="center"/>
        <w:rPr>
          <w:rFonts w:ascii="Times New Roman" w:eastAsia="Calibri" w:hAnsi="Times New Roman" w:cs="Times New Roman"/>
          <w:b/>
          <w:color w:val="FF0000"/>
          <w:sz w:val="44"/>
          <w:szCs w:val="44"/>
          <w:lang w:val="ro-RO"/>
        </w:rPr>
      </w:pPr>
      <w:r>
        <w:rPr>
          <w:rFonts w:ascii="Times New Roman" w:eastAsia="Calibri" w:hAnsi="Times New Roman" w:cs="Times New Roman"/>
          <w:b/>
          <w:color w:val="FF0000"/>
          <w:sz w:val="44"/>
          <w:szCs w:val="44"/>
          <w:lang w:val="ro-RO"/>
        </w:rPr>
        <w:t>ACTIVITATEA DE STUDIERE ŞI PROPAGARE A EXPERIENŢEI AVANSATE</w:t>
      </w:r>
    </w:p>
    <w:p w:rsidR="0001550E" w:rsidRDefault="00664BC8">
      <w:pPr>
        <w:jc w:val="center"/>
        <w:rPr>
          <w:rFonts w:ascii="Times New Roman" w:eastAsia="Calibri" w:hAnsi="Times New Roman" w:cs="Times New Roman"/>
          <w:b/>
          <w:i/>
          <w:lang w:val="ro-RO"/>
        </w:rPr>
      </w:pPr>
      <w:r>
        <w:rPr>
          <w:rFonts w:ascii="Times New Roman" w:eastAsia="Calibri" w:hAnsi="Times New Roman" w:cs="Times New Roman"/>
          <w:b/>
          <w:color w:val="FF0000"/>
          <w:sz w:val="44"/>
          <w:szCs w:val="44"/>
          <w:lang w:val="ro-RO"/>
        </w:rPr>
        <w:t>PENTRU ANUL DE STUDII 202</w:t>
      </w:r>
      <w:r>
        <w:rPr>
          <w:rFonts w:ascii="Times New Roman" w:eastAsia="Calibri" w:hAnsi="Times New Roman" w:cs="Times New Roman"/>
          <w:b/>
          <w:color w:val="FF0000"/>
          <w:sz w:val="44"/>
          <w:szCs w:val="44"/>
          <w:lang w:val="zh-CN"/>
        </w:rPr>
        <w:t>5</w:t>
      </w:r>
      <w:r>
        <w:rPr>
          <w:rFonts w:ascii="Times New Roman" w:eastAsia="Calibri" w:hAnsi="Times New Roman" w:cs="Times New Roman"/>
          <w:b/>
          <w:color w:val="FF0000"/>
          <w:sz w:val="44"/>
          <w:szCs w:val="44"/>
          <w:lang w:val="ro-RO"/>
        </w:rPr>
        <w:t>-202</w:t>
      </w:r>
      <w:r>
        <w:rPr>
          <w:rFonts w:ascii="Times New Roman" w:eastAsia="Calibri" w:hAnsi="Times New Roman" w:cs="Times New Roman"/>
          <w:b/>
          <w:color w:val="FF0000"/>
          <w:sz w:val="44"/>
          <w:szCs w:val="44"/>
          <w:lang w:val="zh-CN"/>
        </w:rPr>
        <w:t>6</w:t>
      </w:r>
      <w:r>
        <w:rPr>
          <w:rFonts w:ascii="Times New Roman" w:eastAsia="Calibri" w:hAnsi="Times New Roman" w:cs="Times New Roman"/>
          <w:b/>
          <w:i/>
          <w:lang w:val="ro-RO"/>
        </w:rPr>
        <w:t xml:space="preserve">                       </w:t>
      </w:r>
    </w:p>
    <w:p w:rsidR="0001550E" w:rsidRDefault="0001550E">
      <w:pPr>
        <w:jc w:val="both"/>
        <w:rPr>
          <w:rFonts w:ascii="Calibri" w:eastAsia="Calibri" w:hAnsi="Calibri" w:cs="Times New Roman"/>
          <w:b/>
          <w:lang w:val="ro-RO"/>
        </w:rPr>
      </w:pPr>
    </w:p>
    <w:p w:rsidR="0001550E" w:rsidRDefault="00664BC8">
      <w:pPr>
        <w:ind w:firstLine="360"/>
        <w:jc w:val="both"/>
        <w:rPr>
          <w:rFonts w:ascii="Calibri" w:eastAsia="Calibri" w:hAnsi="Calibri" w:cs="Times New Roman"/>
          <w:b/>
          <w:lang w:val="ro-RO"/>
        </w:rPr>
      </w:pPr>
      <w:r>
        <w:rPr>
          <w:rFonts w:ascii="Calibri" w:eastAsia="Calibri" w:hAnsi="Calibri" w:cs="Times New Roman"/>
          <w:b/>
          <w:lang w:val="ro-RO"/>
        </w:rPr>
        <w:t xml:space="preserve">                                                                          </w:t>
      </w:r>
      <w:r>
        <w:rPr>
          <w:rFonts w:ascii="Calibri" w:eastAsia="Calibri" w:hAnsi="Calibri" w:cs="Times New Roman"/>
          <w:noProof/>
          <w:lang w:eastAsia="ru-RU"/>
        </w:rPr>
        <w:drawing>
          <wp:inline distT="0" distB="0" distL="0" distR="0">
            <wp:extent cx="3332480" cy="2435225"/>
            <wp:effectExtent l="0" t="0" r="1270" b="3175"/>
            <wp:docPr id="1" name="Рисунок 1" descr="Imagine similar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agine similară"/>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332480" cy="2435225"/>
                    </a:xfrm>
                    <a:prstGeom prst="rect">
                      <a:avLst/>
                    </a:prstGeom>
                    <a:noFill/>
                    <a:ln>
                      <a:noFill/>
                    </a:ln>
                  </pic:spPr>
                </pic:pic>
              </a:graphicData>
            </a:graphic>
          </wp:inline>
        </w:drawing>
      </w:r>
    </w:p>
    <w:p w:rsidR="0001550E" w:rsidRDefault="0001550E">
      <w:pPr>
        <w:jc w:val="both"/>
        <w:rPr>
          <w:rFonts w:ascii="Times New Roman" w:eastAsia="Calibri" w:hAnsi="Times New Roman" w:cs="Times New Roman"/>
          <w:b/>
          <w:sz w:val="24"/>
          <w:szCs w:val="24"/>
          <w:lang w:val="ro-RO"/>
        </w:rPr>
      </w:pPr>
    </w:p>
    <w:p w:rsidR="0001550E" w:rsidRDefault="00664BC8">
      <w:pPr>
        <w:jc w:val="both"/>
        <w:rPr>
          <w:rFonts w:ascii="Calibri" w:eastAsia="Calibri" w:hAnsi="Calibri" w:cs="Times New Roman"/>
          <w:b/>
          <w:i/>
          <w:sz w:val="28"/>
          <w:szCs w:val="28"/>
          <w:lang w:val="ro-RO"/>
        </w:rPr>
      </w:pPr>
      <w:r>
        <w:rPr>
          <w:rFonts w:ascii="Calibri" w:eastAsia="Calibri" w:hAnsi="Calibri" w:cs="Times New Roman"/>
          <w:b/>
          <w:i/>
          <w:sz w:val="28"/>
          <w:szCs w:val="28"/>
          <w:lang w:val="ro-RO"/>
        </w:rPr>
        <w:t xml:space="preserve">        Motto:,,Cine îşi proiectează activitatea îşi proiectează şi o parte a succesului. Cine nu proiectează –îşi creează singur insuccesul.’’</w:t>
      </w:r>
    </w:p>
    <w:p w:rsidR="0001550E" w:rsidRDefault="00664BC8">
      <w:pPr>
        <w:jc w:val="both"/>
        <w:rPr>
          <w:rFonts w:ascii="Calibri" w:eastAsia="Calibri" w:hAnsi="Calibri" w:cs="Times New Roman"/>
          <w:b/>
          <w:i/>
          <w:lang w:val="ro-RO"/>
        </w:rPr>
      </w:pPr>
      <w:r>
        <w:rPr>
          <w:rFonts w:ascii="Calibri" w:eastAsia="Calibri" w:hAnsi="Calibri" w:cs="Times New Roman"/>
          <w:b/>
          <w:i/>
          <w:lang w:val="ro-RO"/>
        </w:rPr>
        <w:lastRenderedPageBreak/>
        <w:t xml:space="preserve"> Diriginte  – Beşelea-Matcovscaia Sv., dirigintele cl.a </w:t>
      </w:r>
      <w:r>
        <w:rPr>
          <w:rFonts w:ascii="Calibri" w:eastAsia="Calibri" w:hAnsi="Calibri" w:cs="Times New Roman"/>
          <w:b/>
          <w:i/>
          <w:lang w:val="zh-CN"/>
        </w:rPr>
        <w:t>V</w:t>
      </w:r>
      <w:r>
        <w:rPr>
          <w:rFonts w:ascii="Calibri" w:eastAsia="Calibri" w:hAnsi="Calibri" w:cs="Times New Roman"/>
          <w:b/>
          <w:i/>
          <w:lang w:val="ro-RO"/>
        </w:rPr>
        <w:t>-a „B”</w:t>
      </w:r>
    </w:p>
    <w:p w:rsidR="0001550E" w:rsidRDefault="0001550E">
      <w:pPr>
        <w:jc w:val="both"/>
        <w:rPr>
          <w:rFonts w:ascii="Calibri" w:eastAsia="Calibri" w:hAnsi="Calibri" w:cs="Times New Roman"/>
          <w:b/>
          <w:i/>
          <w:lang w:val="ro-RO"/>
        </w:rPr>
      </w:pPr>
    </w:p>
    <w:p w:rsidR="0001550E" w:rsidRDefault="00664BC8">
      <w:pPr>
        <w:jc w:val="both"/>
        <w:rPr>
          <w:rFonts w:ascii="Times New Roman" w:eastAsia="Calibri" w:hAnsi="Times New Roman" w:cs="Times New Roman"/>
          <w:b/>
          <w:i/>
          <w:lang w:val="ro-RO"/>
        </w:rPr>
      </w:pPr>
      <w:r>
        <w:rPr>
          <w:rFonts w:ascii="Times New Roman" w:eastAsia="Calibri" w:hAnsi="Times New Roman" w:cs="Times New Roman"/>
          <w:b/>
          <w:i/>
          <w:lang w:val="ro-RO"/>
        </w:rPr>
        <w:t xml:space="preserve">                                    Subiectul tematic cercetat: </w:t>
      </w:r>
    </w:p>
    <w:p w:rsidR="0001550E" w:rsidRDefault="00664BC8">
      <w:pPr>
        <w:jc w:val="both"/>
        <w:rPr>
          <w:rFonts w:ascii="Times New Roman" w:eastAsia="Calibri" w:hAnsi="Times New Roman" w:cs="Times New Roman"/>
          <w:b/>
          <w:i/>
          <w:lang w:val="it-IT"/>
        </w:rPr>
      </w:pPr>
      <w:r>
        <w:rPr>
          <w:rFonts w:ascii="Times New Roman" w:eastAsia="Calibri" w:hAnsi="Times New Roman" w:cs="Times New Roman"/>
          <w:b/>
          <w:i/>
          <w:lang w:val="ro-RO"/>
        </w:rPr>
        <w:t>,,Parteneriatul familie-şcoală-comunitate-premisă a succesului educaţional şcolar</w:t>
      </w:r>
      <w:r>
        <w:rPr>
          <w:rFonts w:ascii="Times New Roman" w:eastAsia="Calibri" w:hAnsi="Times New Roman" w:cs="Times New Roman"/>
          <w:b/>
          <w:i/>
          <w:lang w:val="it-IT"/>
        </w:rPr>
        <w:t>’’</w:t>
      </w:r>
    </w:p>
    <w:p w:rsidR="0001550E" w:rsidRDefault="00664BC8">
      <w:pPr>
        <w:jc w:val="both"/>
        <w:rPr>
          <w:rFonts w:ascii="Times New Roman" w:eastAsia="Calibri" w:hAnsi="Times New Roman" w:cs="Times New Roman"/>
          <w:b/>
          <w:i/>
          <w:lang w:val="it-IT"/>
        </w:rPr>
      </w:pPr>
      <w:r>
        <w:rPr>
          <w:rFonts w:ascii="Times New Roman" w:eastAsia="Calibri" w:hAnsi="Times New Roman" w:cs="Times New Roman"/>
          <w:b/>
          <w:i/>
          <w:lang w:val="it-IT"/>
        </w:rPr>
        <w:t xml:space="preserve">                                             Obiectivele stabilite:</w:t>
      </w:r>
    </w:p>
    <w:p w:rsidR="0001550E" w:rsidRDefault="00664BC8">
      <w:pPr>
        <w:spacing w:after="0" w:line="240" w:lineRule="auto"/>
        <w:jc w:val="both"/>
        <w:rPr>
          <w:rFonts w:ascii="Times New Roman" w:eastAsia="Calibri" w:hAnsi="Times New Roman" w:cs="Times New Roman"/>
          <w:b/>
          <w:i/>
          <w:lang w:val="it-IT"/>
        </w:rPr>
      </w:pPr>
      <w:r>
        <w:rPr>
          <w:rFonts w:ascii="Times New Roman" w:eastAsia="Calibri" w:hAnsi="Times New Roman" w:cs="Times New Roman"/>
          <w:b/>
          <w:i/>
          <w:lang w:val="it-IT"/>
        </w:rPr>
        <w:t xml:space="preserve">*Organizarea, proiectareaşi realizarea demersului educaţional la nivel de clasă; </w:t>
      </w:r>
    </w:p>
    <w:p w:rsidR="0001550E" w:rsidRDefault="00664BC8">
      <w:pPr>
        <w:spacing w:after="0" w:line="240" w:lineRule="auto"/>
        <w:jc w:val="both"/>
        <w:rPr>
          <w:rFonts w:ascii="Times New Roman" w:eastAsia="Calibri" w:hAnsi="Times New Roman" w:cs="Times New Roman"/>
          <w:b/>
          <w:i/>
          <w:lang w:val="it-IT"/>
        </w:rPr>
      </w:pPr>
      <w:r>
        <w:rPr>
          <w:rFonts w:ascii="Times New Roman" w:eastAsia="Calibri" w:hAnsi="Times New Roman" w:cs="Times New Roman"/>
          <w:b/>
          <w:i/>
          <w:lang w:val="it-IT"/>
        </w:rPr>
        <w:t>*Colaborarea cu părinţii clasei pentru menţinerea unui climat pozitiv şcolar şi extraşcolar;</w:t>
      </w:r>
    </w:p>
    <w:p w:rsidR="0001550E" w:rsidRDefault="00664BC8">
      <w:pPr>
        <w:spacing w:after="0" w:line="240" w:lineRule="auto"/>
        <w:jc w:val="both"/>
        <w:rPr>
          <w:rFonts w:ascii="Times New Roman" w:eastAsia="Calibri" w:hAnsi="Times New Roman" w:cs="Times New Roman"/>
          <w:b/>
          <w:i/>
          <w:lang w:val="pt-BR"/>
        </w:rPr>
      </w:pPr>
      <w:r>
        <w:rPr>
          <w:rFonts w:ascii="Times New Roman" w:eastAsia="Calibri" w:hAnsi="Times New Roman" w:cs="Times New Roman"/>
          <w:b/>
          <w:i/>
          <w:lang w:val="pt-BR"/>
        </w:rPr>
        <w:t>*Acumularea experienţei, dovezilor, produselor activităţii educaşionale la nivel de parteneriat educaţional divers;</w:t>
      </w:r>
    </w:p>
    <w:p w:rsidR="0001550E" w:rsidRDefault="00664BC8">
      <w:pPr>
        <w:spacing w:after="0" w:line="240" w:lineRule="auto"/>
        <w:jc w:val="both"/>
        <w:rPr>
          <w:rFonts w:ascii="Times New Roman" w:eastAsia="Calibri" w:hAnsi="Times New Roman" w:cs="Times New Roman"/>
          <w:b/>
          <w:i/>
          <w:lang w:val="ro-RO"/>
        </w:rPr>
      </w:pPr>
      <w:r>
        <w:rPr>
          <w:rFonts w:ascii="Times New Roman" w:eastAsia="Calibri" w:hAnsi="Times New Roman" w:cs="Times New Roman"/>
          <w:b/>
          <w:i/>
          <w:lang w:val="pt-BR"/>
        </w:rPr>
        <w:t xml:space="preserve">*  Prezentarea explicită, argumentată la nivel de CM a  </w:t>
      </w:r>
      <w:r>
        <w:rPr>
          <w:rFonts w:ascii="Times New Roman" w:eastAsia="Calibri" w:hAnsi="Times New Roman" w:cs="Times New Roman"/>
          <w:b/>
          <w:i/>
          <w:lang w:val="ro-RO"/>
        </w:rPr>
        <w:t>Diriginţilor, dar şi la nivel de Consiliu profesoral</w:t>
      </w:r>
    </w:p>
    <w:p w:rsidR="0001550E" w:rsidRDefault="00664BC8">
      <w:pPr>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                                     Referinţa  cadrului   didactic</w:t>
      </w:r>
    </w:p>
    <w:p w:rsidR="0001550E" w:rsidRDefault="00664BC8">
      <w:pPr>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xml:space="preserve">     Doamna Beşelea-Matcovscaia Sv. activează în gimnaziul „Ion T. Costin” de </w:t>
      </w:r>
      <w:r>
        <w:rPr>
          <w:rFonts w:ascii="Times New Roman" w:eastAsia="Calibri" w:hAnsi="Times New Roman" w:cs="Times New Roman"/>
          <w:lang w:val="zh-CN"/>
        </w:rPr>
        <w:t>19</w:t>
      </w:r>
      <w:r>
        <w:rPr>
          <w:rFonts w:ascii="Times New Roman" w:eastAsia="Calibri" w:hAnsi="Times New Roman" w:cs="Times New Roman"/>
          <w:lang w:val="ro-RO"/>
        </w:rPr>
        <w:t xml:space="preserve"> ani , având un stagiu pedagogic de 3</w:t>
      </w:r>
      <w:r>
        <w:rPr>
          <w:rFonts w:ascii="Times New Roman" w:eastAsia="Calibri" w:hAnsi="Times New Roman" w:cs="Times New Roman"/>
          <w:lang w:val="zh-CN"/>
        </w:rPr>
        <w:t>3</w:t>
      </w:r>
      <w:r>
        <w:rPr>
          <w:rFonts w:ascii="Times New Roman" w:eastAsia="Calibri" w:hAnsi="Times New Roman" w:cs="Times New Roman"/>
          <w:lang w:val="ro-RO"/>
        </w:rPr>
        <w:t xml:space="preserve"> ani. Pe parcursul activităţii a demonstrat o cultură şi o etică profesională înaltă, bunătate, omenie, gata oricând să investească toate capacităţile pentru dezvoltarea copiilor. E un bun profesor, o colegă responsabilă, mereu în căutare. Îşi perfecţionează cunoştinţele permanent. Are un stil ordonat de lucru. Este o  persoană sociabilă, înzestrată cu simţul umorului, optimistă, iubeşte copiii. Se bucură de respect şi dragoste din partea copiilor.  În cadrul orelor utilizează diverse tehnici de învăţare. Iubeşte frumosul, diversitatea, profesia. </w:t>
      </w:r>
    </w:p>
    <w:p w:rsidR="0001550E" w:rsidRDefault="00664BC8">
      <w:pPr>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xml:space="preserve">       Pentru a.ş.202</w:t>
      </w:r>
      <w:r>
        <w:rPr>
          <w:rFonts w:ascii="Times New Roman" w:eastAsia="Calibri" w:hAnsi="Times New Roman" w:cs="Times New Roman"/>
          <w:lang w:val="zh-CN"/>
        </w:rPr>
        <w:t>5</w:t>
      </w:r>
      <w:r>
        <w:rPr>
          <w:rFonts w:ascii="Times New Roman" w:eastAsia="Calibri" w:hAnsi="Times New Roman" w:cs="Times New Roman"/>
          <w:lang w:val="ro-RO"/>
        </w:rPr>
        <w:t>-202</w:t>
      </w:r>
      <w:r>
        <w:rPr>
          <w:rFonts w:ascii="Times New Roman" w:eastAsia="Calibri" w:hAnsi="Times New Roman" w:cs="Times New Roman"/>
          <w:lang w:val="zh-CN"/>
        </w:rPr>
        <w:t>6</w:t>
      </w:r>
      <w:r>
        <w:rPr>
          <w:rFonts w:ascii="Times New Roman" w:eastAsia="Calibri" w:hAnsi="Times New Roman" w:cs="Times New Roman"/>
          <w:lang w:val="ro-RO"/>
        </w:rPr>
        <w:t xml:space="preserve"> d.Beşelea-Matcovscaia S.  va activa în continuare ca diriginte a clasei a </w:t>
      </w:r>
      <w:r>
        <w:rPr>
          <w:rFonts w:ascii="Times New Roman" w:eastAsia="Calibri" w:hAnsi="Times New Roman" w:cs="Times New Roman"/>
          <w:lang w:val="zh-CN"/>
        </w:rPr>
        <w:t>V</w:t>
      </w:r>
      <w:r>
        <w:rPr>
          <w:rFonts w:ascii="Times New Roman" w:eastAsia="Calibri" w:hAnsi="Times New Roman" w:cs="Times New Roman"/>
          <w:lang w:val="ro-RO"/>
        </w:rPr>
        <w:t>-a „B”.</w:t>
      </w:r>
    </w:p>
    <w:p w:rsidR="0001550E" w:rsidRDefault="00664BC8">
      <w:pPr>
        <w:spacing w:after="0" w:line="240" w:lineRule="auto"/>
        <w:jc w:val="both"/>
        <w:rPr>
          <w:rFonts w:ascii="Times New Roman" w:eastAsia="Calibri" w:hAnsi="Times New Roman" w:cs="Times New Roman"/>
          <w:b/>
          <w:i/>
          <w:lang w:val="en-US"/>
        </w:rPr>
      </w:pPr>
      <w:r>
        <w:rPr>
          <w:rFonts w:ascii="Times New Roman" w:eastAsia="Calibri" w:hAnsi="Times New Roman" w:cs="Times New Roman"/>
          <w:b/>
          <w:i/>
          <w:lang w:val="ro-RO"/>
        </w:rPr>
        <w:t xml:space="preserve">        Tema de  cercetare la nivel de clasă : ,, Strategii şi tehnici educaţionale utilizate în activitatea de diriginte de clasă.</w:t>
      </w:r>
      <w:r>
        <w:rPr>
          <w:rFonts w:ascii="Times New Roman" w:eastAsia="Calibri" w:hAnsi="Times New Roman" w:cs="Times New Roman"/>
          <w:b/>
          <w:i/>
          <w:lang w:val="en-US"/>
        </w:rPr>
        <w:t>’’</w:t>
      </w:r>
    </w:p>
    <w:p w:rsidR="0001550E" w:rsidRDefault="0001550E">
      <w:pPr>
        <w:spacing w:after="0" w:line="240" w:lineRule="auto"/>
        <w:jc w:val="both"/>
        <w:rPr>
          <w:rFonts w:ascii="Times New Roman" w:eastAsia="Calibri" w:hAnsi="Times New Roman" w:cs="Times New Roman"/>
          <w:b/>
          <w:i/>
          <w:lang w:val="en-US"/>
        </w:rPr>
      </w:pPr>
    </w:p>
    <w:tbl>
      <w:tblPr>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80"/>
        <w:gridCol w:w="5262"/>
        <w:gridCol w:w="4250"/>
        <w:gridCol w:w="1669"/>
        <w:gridCol w:w="3188"/>
      </w:tblGrid>
      <w:tr w:rsidR="0001550E" w:rsidTr="00C71AE7">
        <w:trPr>
          <w:trHeight w:val="190"/>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Calibri" w:eastAsia="Calibri" w:hAnsi="Calibri" w:cs="Times New Roman"/>
                <w:b/>
                <w:lang w:val="ro-RO"/>
              </w:rPr>
              <w:t>Nr.r.</w:t>
            </w:r>
          </w:p>
          <w:p w:rsidR="0001550E" w:rsidRDefault="0001550E">
            <w:pPr>
              <w:jc w:val="both"/>
              <w:rPr>
                <w:rFonts w:ascii="Calibri" w:eastAsia="Calibri" w:hAnsi="Calibri" w:cs="Times New Roman"/>
                <w:b/>
                <w:lang w:val="ro-RO"/>
              </w:rPr>
            </w:pP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Calibri" w:eastAsia="Calibri" w:hAnsi="Calibri" w:cs="Times New Roman"/>
                <w:b/>
                <w:lang w:val="ro-RO"/>
              </w:rPr>
              <w:t>Conţinutul activităţii</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Calibri" w:eastAsia="Calibri" w:hAnsi="Calibri" w:cs="Times New Roman"/>
                <w:b/>
                <w:lang w:val="ro-RO"/>
              </w:rPr>
              <w:t>Modul de organizare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Calibri" w:eastAsia="Calibri" w:hAnsi="Calibri" w:cs="Times New Roman"/>
                <w:b/>
                <w:lang w:val="ro-RO"/>
              </w:rPr>
              <w:t>Termende realizare</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Calibri" w:eastAsia="Calibri" w:hAnsi="Calibri" w:cs="Times New Roman"/>
                <w:b/>
                <w:lang w:val="ro-RO"/>
              </w:rPr>
              <w:t>Executant</w:t>
            </w:r>
          </w:p>
        </w:tc>
      </w:tr>
      <w:tr w:rsidR="0001550E" w:rsidTr="00C71AE7">
        <w:trPr>
          <w:trHeight w:val="546"/>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jc w:val="both"/>
              <w:rPr>
                <w:rFonts w:ascii="Calibri" w:eastAsia="Calibri" w:hAnsi="Calibri" w:cs="Times New Roman"/>
                <w:b/>
                <w:lang w:val="ro-RO"/>
              </w:rPr>
            </w:pPr>
            <w:r>
              <w:rPr>
                <w:rFonts w:ascii="Calibri" w:eastAsia="Calibri" w:hAnsi="Calibri" w:cs="Times New Roman"/>
                <w:b/>
                <w:lang w:val="ro-RO"/>
              </w:rPr>
              <w:t>1.</w:t>
            </w:r>
          </w:p>
        </w:tc>
        <w:tc>
          <w:tcPr>
            <w:tcW w:w="14369" w:type="dxa"/>
            <w:gridSpan w:val="4"/>
            <w:tcBorders>
              <w:top w:val="single" w:sz="4" w:space="0" w:color="auto"/>
              <w:left w:val="single" w:sz="4" w:space="0" w:color="auto"/>
              <w:bottom w:val="single" w:sz="4" w:space="0" w:color="auto"/>
              <w:right w:val="single" w:sz="4" w:space="0" w:color="auto"/>
            </w:tcBorders>
          </w:tcPr>
          <w:p w:rsidR="0001550E" w:rsidRDefault="00664BC8">
            <w:pPr>
              <w:ind w:left="3252"/>
              <w:jc w:val="center"/>
              <w:rPr>
                <w:rFonts w:ascii="Calibri" w:eastAsia="Calibri" w:hAnsi="Calibri" w:cs="Times New Roman"/>
                <w:b/>
                <w:lang w:val="ro-RO"/>
              </w:rPr>
            </w:pPr>
            <w:r>
              <w:rPr>
                <w:rFonts w:ascii="Calibri" w:eastAsia="Calibri" w:hAnsi="Calibri" w:cs="Times New Roman"/>
                <w:b/>
                <w:lang w:val="ro-RO"/>
              </w:rPr>
              <w:t>Activităţi organizatorice</w:t>
            </w:r>
          </w:p>
        </w:tc>
      </w:tr>
      <w:tr w:rsidR="0001550E" w:rsidTr="00C71AE7">
        <w:trPr>
          <w:trHeight w:val="190"/>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1.1</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Elaborarea şi prezentarea referinţei dirigintelui.</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Consiliul profesoral, CM a diriginţilor de clasă.</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August</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 adjunct pentru educaţie</w:t>
            </w:r>
          </w:p>
        </w:tc>
      </w:tr>
      <w:tr w:rsidR="0001550E" w:rsidTr="00C71AE7">
        <w:trPr>
          <w:trHeight w:val="190"/>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1.2.</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Proiectarea activităţii de studiere şi propagare a experienţei avansate.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Discuţii individuale, Întrunirea metodică cu diriginţii de clasă</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August</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 adjunct pentru educaţie</w:t>
            </w:r>
          </w:p>
        </w:tc>
      </w:tr>
      <w:tr w:rsidR="0001550E" w:rsidTr="00C71AE7">
        <w:trPr>
          <w:trHeight w:val="190"/>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1.3</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Elaborarea agendei controlului personal privind studierea , generalizarea şi propagarea experienţei avansate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Agenda de monitorizare şi evaluare.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Septembrie</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 adjunct pentru educaţie</w:t>
            </w:r>
          </w:p>
        </w:tc>
      </w:tr>
      <w:tr w:rsidR="0001550E" w:rsidTr="00C71AE7">
        <w:trPr>
          <w:trHeight w:val="190"/>
        </w:trPr>
        <w:tc>
          <w:tcPr>
            <w:tcW w:w="15143" w:type="dxa"/>
            <w:gridSpan w:val="6"/>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Calibri" w:eastAsia="Calibri" w:hAnsi="Calibri" w:cs="Times New Roman"/>
                <w:b/>
                <w:lang w:val="ro-RO"/>
              </w:rPr>
            </w:pPr>
            <w:r>
              <w:rPr>
                <w:rFonts w:ascii="Calibri" w:eastAsia="Calibri" w:hAnsi="Calibri" w:cs="Times New Roman"/>
                <w:b/>
                <w:lang w:val="ro-RO"/>
              </w:rPr>
              <w:lastRenderedPageBreak/>
              <w:t>2.                                                       Activităţi de informare</w:t>
            </w:r>
          </w:p>
        </w:tc>
      </w:tr>
      <w:tr w:rsidR="0001550E" w:rsidTr="00C71AE7">
        <w:trPr>
          <w:trHeight w:val="190"/>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2.1</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-Explorarea, cercetrea  surselor bibliografice, electronice .</w:t>
            </w: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-Elaborării traseului educaţional la nivel de managmentul clasei.</w:t>
            </w: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 Studierea curriculumului şi Reperelor metodologice la disciplina ,,Dezvoltare personală’’.</w:t>
            </w:r>
          </w:p>
          <w:p w:rsidR="0001550E" w:rsidRDefault="0001550E">
            <w:pPr>
              <w:spacing w:after="0" w:line="240" w:lineRule="auto"/>
              <w:jc w:val="both"/>
              <w:rPr>
                <w:rFonts w:ascii="Calibri" w:eastAsia="Calibri" w:hAnsi="Calibri" w:cs="Times New Roman"/>
                <w:lang w:val="ro-RO"/>
              </w:rPr>
            </w:pP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 xml:space="preserve"> </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Cercetrea surselor</w:t>
            </w: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Elaborarea portofoliului</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Septembrie- octombrie</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 xml:space="preserve">Director adjunct dirigintele, </w:t>
            </w:r>
          </w:p>
        </w:tc>
      </w:tr>
      <w:tr w:rsidR="0001550E" w:rsidTr="00C71AE7">
        <w:trPr>
          <w:trHeight w:val="190"/>
        </w:trPr>
        <w:tc>
          <w:tcPr>
            <w:tcW w:w="15143" w:type="dxa"/>
            <w:gridSpan w:val="6"/>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Calibri" w:eastAsia="Calibri" w:hAnsi="Calibri" w:cs="Times New Roman"/>
                <w:b/>
                <w:lang w:val="ro-RO"/>
              </w:rPr>
            </w:pPr>
            <w:r>
              <w:rPr>
                <w:rFonts w:ascii="Calibri" w:eastAsia="Calibri" w:hAnsi="Calibri" w:cs="Times New Roman"/>
                <w:b/>
                <w:lang w:val="ro-RO"/>
              </w:rPr>
              <w:t>3                                                       Activităţi de investigare</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3.1</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Disciţii cu cadrul didactic cu privire la realizarea activităţilor proiectate, prezentarea documentaţiei şcolare.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Discuţii</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sistematic</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Directorul adjunct pentru educaţie</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3.2</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en-US"/>
              </w:rPr>
            </w:pPr>
            <w:r>
              <w:rPr>
                <w:rFonts w:ascii="Calibri" w:eastAsia="Calibri" w:hAnsi="Calibri" w:cs="Times New Roman"/>
                <w:lang w:val="ro-RO"/>
              </w:rPr>
              <w:t>Control personal „Rolul dirigintelui de clasă în utilizarea  tehnologiilor  educaţionale  aplicate în activitatea parteneriatului educaţional  cu părinţii ’</w:t>
            </w:r>
            <w:r>
              <w:rPr>
                <w:rFonts w:ascii="Calibri" w:eastAsia="Calibri" w:hAnsi="Calibri" w:cs="Times New Roman"/>
                <w:lang w:val="en-US"/>
              </w:rPr>
              <w:t>’</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Monitorizare şi evaluare.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noiembrie</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Directorul adjunct pentru educaţie.</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3.3</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Monitorizarea  perfectării proiectului de lungă durată  la disciplina ,,Dezvoltare  personală’’ conform recomandărilor metodice. Realizarea conţinuturilor curriculare la disciplină.</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Monitorizare şi evaluare.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Pe parcurs</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Directorul adjunct pentru educaţie.</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3.4</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Analiza impactului asupra elevilor şi părinţilor prin prisma diverselor activităţi extraşcolare educative realizate.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rPr>
            </w:pPr>
            <w:r>
              <w:rPr>
                <w:rFonts w:ascii="Calibri" w:eastAsia="Calibri" w:hAnsi="Calibri" w:cs="Times New Roman"/>
              </w:rPr>
              <w:t>Monitorizare şi evaluare.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Pe parcursul anului</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rPr>
            </w:pPr>
            <w:r>
              <w:rPr>
                <w:rFonts w:ascii="Calibri" w:eastAsia="Calibri" w:hAnsi="Calibri" w:cs="Times New Roman"/>
              </w:rPr>
              <w:t>Directorul adjunct pentru educaţie.</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3.5</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Parteneriat cu agenţii educaţionali :  Centru de Sănătate Ghidighici, Primăria Ghidighici, DPDC Buiucani, CP Buiucani  CSPT,,AMIGOS”,sect.Buiucani</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Întîlniri, discuţii</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Pe parcursul anului.</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Directorul adjunct pentru educaţie.</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3.6</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 xml:space="preserve">Lucru  individual cu părinţii/chestionarea/ </w:t>
            </w:r>
          </w:p>
          <w:p w:rsidR="0001550E" w:rsidRDefault="00664BC8">
            <w:pPr>
              <w:spacing w:after="0" w:line="240" w:lineRule="auto"/>
              <w:jc w:val="both"/>
              <w:rPr>
                <w:rFonts w:ascii="Calibri" w:eastAsia="Calibri" w:hAnsi="Calibri" w:cs="Times New Roman"/>
                <w:lang w:val="it-IT"/>
              </w:rPr>
            </w:pPr>
            <w:r>
              <w:rPr>
                <w:rFonts w:ascii="Calibri" w:eastAsia="Calibri" w:hAnsi="Calibri" w:cs="Times New Roman"/>
                <w:lang w:val="ro-RO"/>
              </w:rPr>
              <w:t>„Îţi cunoşti copilul?” „Relaţii părinte-copil ‚</w:t>
            </w:r>
            <w:r>
              <w:rPr>
                <w:rFonts w:ascii="Calibri" w:eastAsia="Calibri" w:hAnsi="Calibri" w:cs="Times New Roman"/>
                <w:lang w:val="it-IT"/>
              </w:rPr>
              <w:t>’’</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 xml:space="preserve">Chestionare /analiza </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Pe parcurs</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 de clasă</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3.7</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Lucru individual cu elevii cu delicvenţe în comportament,</w:t>
            </w:r>
            <w:r>
              <w:rPr>
                <w:rFonts w:ascii="Calibri" w:eastAsia="Calibri" w:hAnsi="Calibri" w:cs="Times New Roman"/>
                <w:lang w:val="zh-CN"/>
              </w:rPr>
              <w:t xml:space="preserve"> </w:t>
            </w:r>
            <w:r>
              <w:rPr>
                <w:rFonts w:ascii="Calibri" w:eastAsia="Calibri" w:hAnsi="Calibri" w:cs="Times New Roman"/>
                <w:lang w:val="ro-RO"/>
              </w:rPr>
              <w:t>absenteism sporit.</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en-US"/>
              </w:rPr>
            </w:pPr>
            <w:r>
              <w:rPr>
                <w:rFonts w:ascii="Calibri" w:eastAsia="Calibri" w:hAnsi="Calibri" w:cs="Times New Roman"/>
              </w:rPr>
              <w:t xml:space="preserve">Discuţii </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rPr>
            </w:pPr>
            <w:r>
              <w:rPr>
                <w:rFonts w:ascii="Calibri" w:eastAsia="Calibri" w:hAnsi="Calibri" w:cs="Times New Roman"/>
              </w:rPr>
              <w:t>Sistematic</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rPr>
            </w:pPr>
            <w:r>
              <w:rPr>
                <w:rFonts w:ascii="Calibri" w:eastAsia="Calibri" w:hAnsi="Calibri" w:cs="Times New Roman"/>
              </w:rPr>
              <w:t>Dirigintele de clasă</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3.8</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Aplicarea actelor normative  ale procesului educaţional.Metodologia de aplicare a Procedurii de organizare instituţională şi de intervenţie în cazurile ANET.etc.</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Aplicare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Sistematic</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 de clasă</w:t>
            </w:r>
          </w:p>
        </w:tc>
      </w:tr>
      <w:tr w:rsidR="0001550E" w:rsidTr="00C71AE7">
        <w:trPr>
          <w:trHeight w:val="711"/>
        </w:trPr>
        <w:tc>
          <w:tcPr>
            <w:tcW w:w="694"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lastRenderedPageBreak/>
              <w:t>3.9</w:t>
            </w:r>
          </w:p>
        </w:tc>
        <w:tc>
          <w:tcPr>
            <w:tcW w:w="5342"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Asistenţe la ore în scopul monitorizării colectivului de elevi.</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Asistenţa</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Sistematic</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 de clasă</w:t>
            </w:r>
          </w:p>
        </w:tc>
      </w:tr>
      <w:tr w:rsidR="0001550E" w:rsidRPr="00DF02A2" w:rsidTr="00C71AE7">
        <w:trPr>
          <w:trHeight w:val="711"/>
        </w:trPr>
        <w:tc>
          <w:tcPr>
            <w:tcW w:w="15143" w:type="dxa"/>
            <w:gridSpan w:val="6"/>
            <w:tcBorders>
              <w:top w:val="single" w:sz="4" w:space="0" w:color="auto"/>
              <w:left w:val="single" w:sz="4" w:space="0" w:color="auto"/>
              <w:bottom w:val="single" w:sz="4" w:space="0" w:color="auto"/>
              <w:right w:val="single" w:sz="4" w:space="0" w:color="auto"/>
            </w:tcBorders>
          </w:tcPr>
          <w:p w:rsidR="0001550E" w:rsidRDefault="00664BC8">
            <w:pPr>
              <w:tabs>
                <w:tab w:val="left" w:pos="1668"/>
              </w:tabs>
              <w:spacing w:after="0" w:line="240" w:lineRule="auto"/>
              <w:jc w:val="center"/>
              <w:rPr>
                <w:rFonts w:ascii="Calibri" w:eastAsia="Calibri" w:hAnsi="Calibri" w:cs="Times New Roman"/>
                <w:b/>
                <w:lang w:val="ro-RO"/>
              </w:rPr>
            </w:pPr>
            <w:r>
              <w:rPr>
                <w:rFonts w:ascii="Calibri" w:eastAsia="Calibri" w:hAnsi="Calibri" w:cs="Times New Roman"/>
                <w:b/>
                <w:lang w:val="ro-RO"/>
              </w:rPr>
              <w:t>4.Organizarea şi desfăşurarea activităţilor metodice şi educative</w:t>
            </w:r>
          </w:p>
        </w:tc>
      </w:tr>
      <w:tr w:rsidR="0001550E" w:rsidTr="00C71AE7">
        <w:trPr>
          <w:trHeight w:val="711"/>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4.1</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numPr>
                <w:ilvl w:val="0"/>
                <w:numId w:val="77"/>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Comunicare ”Specificul vârstei preadolescentine”;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Comunicare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Februarie</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 de clasă</w:t>
            </w:r>
          </w:p>
        </w:tc>
      </w:tr>
      <w:tr w:rsidR="0001550E" w:rsidTr="00C71AE7">
        <w:trPr>
          <w:trHeight w:val="850"/>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4.2</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rPr>
                <w:rFonts w:ascii="Calibri" w:eastAsia="Calibri" w:hAnsi="Calibri" w:cs="Times New Roman"/>
                <w:sz w:val="24"/>
                <w:szCs w:val="24"/>
                <w:lang w:val="en-US"/>
              </w:rPr>
            </w:pPr>
            <w:r>
              <w:rPr>
                <w:rFonts w:ascii="Times New Roman" w:eastAsia="Calibri" w:hAnsi="Times New Roman" w:cs="Times New Roman"/>
                <w:sz w:val="24"/>
                <w:szCs w:val="24"/>
                <w:lang w:val="en-US"/>
              </w:rPr>
              <w:t xml:space="preserve"> Lecție publică  ”Dreptul meu este și dreptul tău” cl.V-a ”B” (20.11.25)</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zh-CN"/>
              </w:rPr>
              <w:t>Proiect didactic</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zh-CN"/>
              </w:rPr>
              <w:t xml:space="preserve">Noiembrie </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rPr>
            </w:pPr>
            <w:r>
              <w:rPr>
                <w:rFonts w:ascii="Calibri" w:eastAsia="Calibri" w:hAnsi="Calibri" w:cs="Times New Roman"/>
              </w:rPr>
              <w:t>Dirigintele de clasă</w:t>
            </w:r>
          </w:p>
        </w:tc>
      </w:tr>
      <w:tr w:rsidR="0001550E" w:rsidTr="00C71AE7">
        <w:trPr>
          <w:trHeight w:val="558"/>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zh-CN"/>
              </w:rPr>
              <w:t>4.3</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tabs>
                <w:tab w:val="left" w:pos="1110"/>
              </w:tabs>
              <w:spacing w:after="0" w:line="240" w:lineRule="auto"/>
              <w:jc w:val="both"/>
              <w:rPr>
                <w:rFonts w:ascii="Calibri" w:eastAsia="Calibri" w:hAnsi="Calibri" w:cs="Times New Roman"/>
                <w:sz w:val="24"/>
                <w:szCs w:val="24"/>
                <w:lang w:val="en-US"/>
              </w:rPr>
            </w:pPr>
            <w:r>
              <w:rPr>
                <w:rFonts w:ascii="Calibri" w:eastAsia="Calibri" w:hAnsi="Calibri" w:cs="Times New Roman"/>
                <w:sz w:val="24"/>
                <w:szCs w:val="24"/>
                <w:lang w:val="en-US"/>
              </w:rPr>
              <w:t>Activitate extradidactică ”Ziua profesorului”, cl.V-a ”B”;</w:t>
            </w:r>
          </w:p>
          <w:p w:rsidR="0001550E" w:rsidRDefault="0001550E">
            <w:pPr>
              <w:tabs>
                <w:tab w:val="left" w:pos="1110"/>
              </w:tabs>
              <w:spacing w:after="0" w:line="240" w:lineRule="auto"/>
              <w:jc w:val="both"/>
              <w:rPr>
                <w:rFonts w:ascii="Calibri" w:eastAsia="Calibri" w:hAnsi="Calibri" w:cs="Times New Roman"/>
                <w:sz w:val="24"/>
                <w:szCs w:val="24"/>
                <w:lang w:val="en-US"/>
              </w:rPr>
            </w:pPr>
          </w:p>
          <w:p w:rsidR="0001550E" w:rsidRDefault="0001550E">
            <w:pPr>
              <w:tabs>
                <w:tab w:val="left" w:pos="1110"/>
              </w:tabs>
              <w:spacing w:after="0" w:line="240" w:lineRule="auto"/>
              <w:jc w:val="both"/>
              <w:rPr>
                <w:rFonts w:ascii="Calibri" w:eastAsia="Calibri" w:hAnsi="Calibri" w:cs="Times New Roman"/>
                <w:sz w:val="24"/>
                <w:szCs w:val="24"/>
                <w:lang w:val="en-US"/>
              </w:rPr>
            </w:pPr>
          </w:p>
          <w:p w:rsidR="0001550E" w:rsidRDefault="0001550E">
            <w:pPr>
              <w:tabs>
                <w:tab w:val="left" w:pos="1110"/>
              </w:tabs>
              <w:spacing w:after="0" w:line="240" w:lineRule="auto"/>
              <w:jc w:val="both"/>
              <w:rPr>
                <w:rFonts w:ascii="Calibri" w:eastAsia="Calibri" w:hAnsi="Calibri" w:cs="Times New Roman"/>
                <w:sz w:val="24"/>
                <w:szCs w:val="24"/>
                <w:lang w:val="en-US"/>
              </w:rPr>
            </w:pP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zh-CN"/>
              </w:rPr>
              <w:t>Scenariu didactic</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zh-CN"/>
              </w:rPr>
              <w:t xml:space="preserve">Octombrie </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zh-CN"/>
              </w:rPr>
              <w:t>Diriginte de clasă</w:t>
            </w:r>
          </w:p>
        </w:tc>
      </w:tr>
      <w:tr w:rsidR="0001550E" w:rsidTr="00C71AE7">
        <w:trPr>
          <w:trHeight w:val="359"/>
        </w:trPr>
        <w:tc>
          <w:tcPr>
            <w:tcW w:w="15143" w:type="dxa"/>
            <w:gridSpan w:val="6"/>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center"/>
              <w:rPr>
                <w:rFonts w:ascii="Calibri" w:eastAsia="Calibri" w:hAnsi="Calibri" w:cs="Times New Roman"/>
                <w:b/>
                <w:lang w:val="ro-RO"/>
              </w:rPr>
            </w:pPr>
            <w:r>
              <w:rPr>
                <w:rFonts w:ascii="Calibri" w:eastAsia="Calibri" w:hAnsi="Calibri" w:cs="Times New Roman"/>
                <w:b/>
                <w:lang w:val="ro-RO"/>
              </w:rPr>
              <w:t>5. Evaluarea activităţii dirigintelui</w:t>
            </w:r>
          </w:p>
        </w:tc>
      </w:tr>
      <w:tr w:rsidR="0001550E" w:rsidRPr="00DF02A2" w:rsidTr="00C71AE7">
        <w:trPr>
          <w:trHeight w:val="746"/>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5.1.</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Perfectarea documentaţiei necesare, a dovezilor, portofoliilor.</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Analiza la CM a diriginţilor</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aprilie</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Şeful CM a diriginţilor</w:t>
            </w: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w:t>
            </w:r>
          </w:p>
        </w:tc>
      </w:tr>
      <w:tr w:rsidR="0001550E" w:rsidTr="00C71AE7">
        <w:trPr>
          <w:trHeight w:val="363"/>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5.2</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Susţinerea Raportului de activitate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Prezentare Consiliul Profesoral</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ro-RO"/>
              </w:rPr>
              <w:t>Mai 202</w:t>
            </w:r>
            <w:r>
              <w:rPr>
                <w:rFonts w:ascii="Calibri" w:eastAsia="Calibri" w:hAnsi="Calibri" w:cs="Times New Roman"/>
                <w:lang w:val="zh-CN"/>
              </w:rPr>
              <w:t>6</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w:t>
            </w:r>
          </w:p>
        </w:tc>
      </w:tr>
      <w:tr w:rsidR="0001550E" w:rsidRPr="00DF02A2" w:rsidTr="00C71AE7">
        <w:trPr>
          <w:trHeight w:val="699"/>
        </w:trPr>
        <w:tc>
          <w:tcPr>
            <w:tcW w:w="15143" w:type="dxa"/>
            <w:gridSpan w:val="6"/>
            <w:tcBorders>
              <w:top w:val="single" w:sz="4" w:space="0" w:color="auto"/>
              <w:left w:val="single" w:sz="4" w:space="0" w:color="auto"/>
              <w:bottom w:val="single" w:sz="4" w:space="0" w:color="auto"/>
              <w:right w:val="single" w:sz="4" w:space="0" w:color="auto"/>
            </w:tcBorders>
          </w:tcPr>
          <w:p w:rsidR="0001550E" w:rsidRDefault="0001550E">
            <w:pPr>
              <w:spacing w:after="0" w:line="240" w:lineRule="auto"/>
              <w:jc w:val="center"/>
              <w:rPr>
                <w:rFonts w:ascii="Calibri" w:eastAsia="Calibri" w:hAnsi="Calibri" w:cs="Times New Roman"/>
                <w:b/>
                <w:lang w:val="ro-RO"/>
              </w:rPr>
            </w:pPr>
          </w:p>
          <w:p w:rsidR="0001550E" w:rsidRDefault="00664BC8">
            <w:pPr>
              <w:spacing w:after="0" w:line="240" w:lineRule="auto"/>
              <w:jc w:val="center"/>
              <w:rPr>
                <w:rFonts w:ascii="Calibri" w:eastAsia="Calibri" w:hAnsi="Calibri" w:cs="Times New Roman"/>
                <w:b/>
                <w:lang w:val="ro-RO"/>
              </w:rPr>
            </w:pPr>
            <w:r>
              <w:rPr>
                <w:rFonts w:ascii="Calibri" w:eastAsia="Calibri" w:hAnsi="Calibri" w:cs="Times New Roman"/>
                <w:b/>
                <w:lang w:val="ro-RO"/>
              </w:rPr>
              <w:t>6. Propagarea şi implimentarea experienţei avansate</w:t>
            </w:r>
          </w:p>
        </w:tc>
      </w:tr>
      <w:tr w:rsidR="0001550E" w:rsidTr="00C71AE7">
        <w:trPr>
          <w:trHeight w:val="699"/>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6.1.</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Prezentarea materialului informativ cu privire la rezultatele studiului experienţei avansate.</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Consiliu profesoral</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Mai 202</w:t>
            </w:r>
            <w:r>
              <w:rPr>
                <w:rFonts w:ascii="Calibri" w:eastAsia="Calibri" w:hAnsi="Calibri" w:cs="Times New Roman"/>
                <w:lang w:val="zh-CN"/>
              </w:rPr>
              <w:t>6</w:t>
            </w:r>
            <w:r>
              <w:rPr>
                <w:rFonts w:ascii="Calibri" w:eastAsia="Calibri" w:hAnsi="Calibri" w:cs="Times New Roman"/>
                <w:lang w:val="ro-RO"/>
              </w:rPr>
              <w:t xml:space="preserve">    </w:t>
            </w: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-august</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Dirigntele</w:t>
            </w:r>
          </w:p>
        </w:tc>
      </w:tr>
      <w:tr w:rsidR="0001550E" w:rsidTr="00C71AE7">
        <w:trPr>
          <w:trHeight w:val="1776"/>
        </w:trPr>
        <w:tc>
          <w:tcPr>
            <w:tcW w:w="774" w:type="dxa"/>
            <w:gridSpan w:val="2"/>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6.2</w:t>
            </w:r>
          </w:p>
        </w:tc>
        <w:tc>
          <w:tcPr>
            <w:tcW w:w="5262"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Prezentarea portofoliilor conform nomenclatorului-Portofoliul cadrului didactic, Portofoliul Clasei, Portofoliul Dirigintelui, Portofoliile elevilor la cursul curricular,,Dezvoltare personală’’ şi alte produse realizate  la nivel de clasă</w:t>
            </w:r>
          </w:p>
        </w:tc>
        <w:tc>
          <w:tcPr>
            <w:tcW w:w="4250"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 xml:space="preserve"> Şedinţa CM a diriginţilor Portofoliile</w:t>
            </w:r>
          </w:p>
        </w:tc>
        <w:tc>
          <w:tcPr>
            <w:tcW w:w="1669"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zh-CN"/>
              </w:rPr>
            </w:pPr>
            <w:r>
              <w:rPr>
                <w:rFonts w:ascii="Calibri" w:eastAsia="Calibri" w:hAnsi="Calibri" w:cs="Times New Roman"/>
                <w:lang w:val="ro-RO"/>
              </w:rPr>
              <w:t>Mai 202</w:t>
            </w:r>
            <w:r>
              <w:rPr>
                <w:rFonts w:ascii="Calibri" w:eastAsia="Calibri" w:hAnsi="Calibri" w:cs="Times New Roman"/>
                <w:lang w:val="zh-CN"/>
              </w:rPr>
              <w:t>6</w:t>
            </w:r>
          </w:p>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-august</w:t>
            </w:r>
          </w:p>
        </w:tc>
        <w:tc>
          <w:tcPr>
            <w:tcW w:w="3188" w:type="dxa"/>
            <w:tcBorders>
              <w:top w:val="single" w:sz="4" w:space="0" w:color="auto"/>
              <w:left w:val="single" w:sz="4" w:space="0" w:color="auto"/>
              <w:bottom w:val="single" w:sz="4" w:space="0" w:color="auto"/>
              <w:right w:val="single" w:sz="4" w:space="0" w:color="auto"/>
            </w:tcBorders>
          </w:tcPr>
          <w:p w:rsidR="0001550E" w:rsidRDefault="00664BC8">
            <w:pPr>
              <w:spacing w:after="0" w:line="240" w:lineRule="auto"/>
              <w:jc w:val="both"/>
              <w:rPr>
                <w:rFonts w:ascii="Calibri" w:eastAsia="Calibri" w:hAnsi="Calibri" w:cs="Times New Roman"/>
                <w:lang w:val="ro-RO"/>
              </w:rPr>
            </w:pPr>
            <w:r>
              <w:rPr>
                <w:rFonts w:ascii="Calibri" w:eastAsia="Calibri" w:hAnsi="Calibri" w:cs="Times New Roman"/>
                <w:lang w:val="ro-RO"/>
              </w:rPr>
              <w:t>Dirigintele</w:t>
            </w:r>
          </w:p>
        </w:tc>
      </w:tr>
    </w:tbl>
    <w:p w:rsidR="0001550E" w:rsidRPr="009245A0" w:rsidRDefault="0001550E">
      <w:pPr>
        <w:rPr>
          <w:rFonts w:ascii="Calibri" w:eastAsia="Calibri" w:hAnsi="Calibri" w:cs="Times New Roman"/>
        </w:rPr>
      </w:pPr>
    </w:p>
    <w:p w:rsidR="0001550E" w:rsidRDefault="00664BC8">
      <w:pPr>
        <w:ind w:left="606" w:right="580"/>
        <w:jc w:val="center"/>
        <w:rPr>
          <w:rFonts w:ascii="Calibri" w:eastAsia="Calibri" w:hAnsi="Calibri" w:cs="Times New Roman"/>
          <w:b/>
          <w:sz w:val="28"/>
          <w:lang w:val="zh-CN"/>
        </w:rPr>
      </w:pPr>
      <w:r>
        <w:rPr>
          <w:rFonts w:ascii="Calibri" w:eastAsia="Calibri" w:hAnsi="Calibri" w:cs="Times New Roman"/>
          <w:b/>
          <w:color w:val="C00000"/>
          <w:sz w:val="28"/>
        </w:rPr>
        <w:lastRenderedPageBreak/>
        <w:t>ŞCOALA</w:t>
      </w:r>
      <w:r>
        <w:rPr>
          <w:rFonts w:ascii="Calibri" w:eastAsia="Calibri" w:hAnsi="Calibri" w:cs="Times New Roman"/>
          <w:b/>
          <w:color w:val="C00000"/>
          <w:spacing w:val="-12"/>
          <w:sz w:val="28"/>
        </w:rPr>
        <w:t xml:space="preserve"> </w:t>
      </w:r>
      <w:r>
        <w:rPr>
          <w:rFonts w:ascii="Calibri" w:eastAsia="Calibri" w:hAnsi="Calibri" w:cs="Times New Roman"/>
          <w:b/>
          <w:color w:val="C00000"/>
          <w:spacing w:val="-12"/>
          <w:sz w:val="28"/>
          <w:lang w:val="zh-CN"/>
        </w:rPr>
        <w:t>SPECIALIȘTILOR DEBUTANȚI</w:t>
      </w:r>
    </w:p>
    <w:p w:rsidR="0001550E" w:rsidRDefault="0001550E">
      <w:pPr>
        <w:suppressAutoHyphens/>
        <w:spacing w:before="46" w:after="120" w:line="240" w:lineRule="auto"/>
        <w:rPr>
          <w:rFonts w:ascii="Times New Roman" w:eastAsia="Times New Roman" w:hAnsi="Times New Roman" w:cs="Times New Roman"/>
          <w:b/>
          <w:sz w:val="20"/>
          <w:szCs w:val="20"/>
          <w:lang w:val="ro-RO" w:eastAsia="ar-SA"/>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7"/>
        <w:gridCol w:w="4884"/>
        <w:gridCol w:w="1547"/>
        <w:gridCol w:w="1838"/>
        <w:gridCol w:w="2272"/>
        <w:gridCol w:w="3034"/>
      </w:tblGrid>
      <w:tr w:rsidR="0001550E">
        <w:trPr>
          <w:trHeight w:val="553"/>
        </w:trPr>
        <w:tc>
          <w:tcPr>
            <w:tcW w:w="557" w:type="dxa"/>
          </w:tcPr>
          <w:p w:rsidR="0001550E" w:rsidRDefault="00664BC8">
            <w:pPr>
              <w:spacing w:line="270" w:lineRule="atLeast"/>
              <w:ind w:left="117" w:right="92" w:hanging="10"/>
              <w:rPr>
                <w:rFonts w:ascii="Times New Roman" w:eastAsia="Times New Roman" w:hAnsi="Times New Roman" w:cs="Times New Roman"/>
                <w:b/>
                <w:sz w:val="24"/>
                <w:lang w:val="ro-RO"/>
              </w:rPr>
            </w:pPr>
            <w:r>
              <w:rPr>
                <w:rFonts w:ascii="Times New Roman" w:eastAsia="Times New Roman" w:hAnsi="Times New Roman" w:cs="Times New Roman"/>
                <w:b/>
                <w:color w:val="001F5F"/>
                <w:spacing w:val="-4"/>
                <w:sz w:val="24"/>
                <w:lang w:val="ro-RO"/>
              </w:rPr>
              <w:t>Nr.</w:t>
            </w:r>
            <w:r>
              <w:rPr>
                <w:rFonts w:ascii="Times New Roman" w:eastAsia="Times New Roman" w:hAnsi="Times New Roman" w:cs="Times New Roman"/>
                <w:color w:val="001F5F"/>
                <w:spacing w:val="-4"/>
                <w:sz w:val="24"/>
                <w:lang w:val="ro-RO"/>
              </w:rPr>
              <w:t xml:space="preserve"> </w:t>
            </w:r>
            <w:r>
              <w:rPr>
                <w:rFonts w:ascii="Times New Roman" w:eastAsia="Times New Roman" w:hAnsi="Times New Roman" w:cs="Times New Roman"/>
                <w:b/>
                <w:color w:val="001F5F"/>
                <w:spacing w:val="-5"/>
                <w:sz w:val="24"/>
                <w:lang w:val="ro-RO"/>
              </w:rPr>
              <w:t>d/o</w:t>
            </w:r>
          </w:p>
        </w:tc>
        <w:tc>
          <w:tcPr>
            <w:tcW w:w="4884" w:type="dxa"/>
          </w:tcPr>
          <w:p w:rsidR="0001550E" w:rsidRDefault="00664BC8">
            <w:pPr>
              <w:spacing w:before="1"/>
              <w:ind w:left="7"/>
              <w:jc w:val="center"/>
              <w:rPr>
                <w:rFonts w:ascii="Times New Roman" w:eastAsia="Times New Roman" w:hAnsi="Times New Roman" w:cs="Times New Roman"/>
                <w:b/>
                <w:sz w:val="24"/>
                <w:lang w:val="ro-RO"/>
              </w:rPr>
            </w:pPr>
            <w:r>
              <w:rPr>
                <w:rFonts w:ascii="Times New Roman" w:eastAsia="Times New Roman" w:hAnsi="Times New Roman" w:cs="Times New Roman"/>
                <w:b/>
                <w:color w:val="001F5F"/>
                <w:spacing w:val="-2"/>
                <w:sz w:val="24"/>
                <w:lang w:val="ro-RO"/>
              </w:rPr>
              <w:t>Tematica</w:t>
            </w:r>
          </w:p>
        </w:tc>
        <w:tc>
          <w:tcPr>
            <w:tcW w:w="1547" w:type="dxa"/>
          </w:tcPr>
          <w:p w:rsidR="0001550E" w:rsidRDefault="00664BC8">
            <w:pPr>
              <w:spacing w:line="270" w:lineRule="atLeast"/>
              <w:ind w:left="427" w:right="348" w:hanging="58"/>
              <w:rPr>
                <w:rFonts w:ascii="Times New Roman" w:eastAsia="Times New Roman" w:hAnsi="Times New Roman" w:cs="Times New Roman"/>
                <w:b/>
                <w:sz w:val="24"/>
                <w:lang w:val="ro-RO"/>
              </w:rPr>
            </w:pPr>
            <w:r>
              <w:rPr>
                <w:rFonts w:ascii="Times New Roman" w:eastAsia="Times New Roman" w:hAnsi="Times New Roman" w:cs="Times New Roman"/>
                <w:b/>
                <w:color w:val="001F5F"/>
                <w:spacing w:val="-2"/>
                <w:sz w:val="24"/>
                <w:lang w:val="ro-RO"/>
              </w:rPr>
              <w:t>Resurse</w:t>
            </w:r>
            <w:r>
              <w:rPr>
                <w:rFonts w:ascii="Times New Roman" w:eastAsia="Times New Roman" w:hAnsi="Times New Roman" w:cs="Times New Roman"/>
                <w:color w:val="001F5F"/>
                <w:spacing w:val="-2"/>
                <w:sz w:val="24"/>
                <w:lang w:val="ro-RO"/>
              </w:rPr>
              <w:t xml:space="preserve"> </w:t>
            </w:r>
            <w:r>
              <w:rPr>
                <w:rFonts w:ascii="Times New Roman" w:eastAsia="Times New Roman" w:hAnsi="Times New Roman" w:cs="Times New Roman"/>
                <w:b/>
                <w:color w:val="001F5F"/>
                <w:spacing w:val="-4"/>
                <w:sz w:val="24"/>
                <w:lang w:val="ro-RO"/>
              </w:rPr>
              <w:t>umane</w:t>
            </w:r>
          </w:p>
        </w:tc>
        <w:tc>
          <w:tcPr>
            <w:tcW w:w="1838" w:type="dxa"/>
          </w:tcPr>
          <w:p w:rsidR="0001550E" w:rsidRDefault="00664BC8">
            <w:pPr>
              <w:spacing w:line="270" w:lineRule="atLeast"/>
              <w:ind w:left="436" w:firstLine="81"/>
              <w:rPr>
                <w:rFonts w:ascii="Times New Roman" w:eastAsia="Times New Roman" w:hAnsi="Times New Roman" w:cs="Times New Roman"/>
                <w:b/>
                <w:sz w:val="24"/>
                <w:lang w:val="ro-RO"/>
              </w:rPr>
            </w:pPr>
            <w:r>
              <w:rPr>
                <w:rFonts w:ascii="Times New Roman" w:eastAsia="Times New Roman" w:hAnsi="Times New Roman" w:cs="Times New Roman"/>
                <w:b/>
                <w:color w:val="001F5F"/>
                <w:spacing w:val="-2"/>
                <w:sz w:val="24"/>
                <w:lang w:val="ro-RO"/>
              </w:rPr>
              <w:t>Resurse</w:t>
            </w:r>
            <w:r>
              <w:rPr>
                <w:rFonts w:ascii="Times New Roman" w:eastAsia="Times New Roman" w:hAnsi="Times New Roman" w:cs="Times New Roman"/>
                <w:color w:val="001F5F"/>
                <w:spacing w:val="-2"/>
                <w:sz w:val="24"/>
                <w:lang w:val="ro-RO"/>
              </w:rPr>
              <w:t xml:space="preserve"> </w:t>
            </w:r>
            <w:r>
              <w:rPr>
                <w:rFonts w:ascii="Times New Roman" w:eastAsia="Times New Roman" w:hAnsi="Times New Roman" w:cs="Times New Roman"/>
                <w:b/>
                <w:color w:val="001F5F"/>
                <w:spacing w:val="-2"/>
                <w:sz w:val="24"/>
                <w:lang w:val="ro-RO"/>
              </w:rPr>
              <w:t>materiale</w:t>
            </w:r>
          </w:p>
        </w:tc>
        <w:tc>
          <w:tcPr>
            <w:tcW w:w="2272" w:type="dxa"/>
          </w:tcPr>
          <w:p w:rsidR="0001550E" w:rsidRDefault="00664BC8">
            <w:pPr>
              <w:spacing w:before="1"/>
              <w:ind w:left="269"/>
              <w:rPr>
                <w:rFonts w:ascii="Times New Roman" w:eastAsia="Times New Roman" w:hAnsi="Times New Roman" w:cs="Times New Roman"/>
                <w:b/>
                <w:sz w:val="24"/>
                <w:lang w:val="ro-RO"/>
              </w:rPr>
            </w:pPr>
            <w:r>
              <w:rPr>
                <w:rFonts w:ascii="Times New Roman" w:eastAsia="Times New Roman" w:hAnsi="Times New Roman" w:cs="Times New Roman"/>
                <w:b/>
                <w:color w:val="001F5F"/>
                <w:spacing w:val="-2"/>
                <w:sz w:val="24"/>
                <w:lang w:val="ro-RO"/>
              </w:rPr>
              <w:t>Termeni</w:t>
            </w:r>
          </w:p>
        </w:tc>
        <w:tc>
          <w:tcPr>
            <w:tcW w:w="3034" w:type="dxa"/>
          </w:tcPr>
          <w:p w:rsidR="0001550E" w:rsidRDefault="00664BC8">
            <w:pPr>
              <w:spacing w:before="1"/>
              <w:ind w:left="603"/>
              <w:rPr>
                <w:rFonts w:ascii="Times New Roman" w:eastAsia="Times New Roman" w:hAnsi="Times New Roman" w:cs="Times New Roman"/>
                <w:b/>
                <w:sz w:val="24"/>
                <w:lang w:val="ro-RO"/>
              </w:rPr>
            </w:pPr>
            <w:r>
              <w:rPr>
                <w:rFonts w:ascii="Times New Roman" w:eastAsia="Times New Roman" w:hAnsi="Times New Roman" w:cs="Times New Roman"/>
                <w:b/>
                <w:color w:val="001F5F"/>
                <w:sz w:val="24"/>
                <w:lang w:val="ro-RO"/>
              </w:rPr>
              <w:t>Indicatori</w:t>
            </w:r>
            <w:r>
              <w:rPr>
                <w:rFonts w:ascii="Times New Roman" w:eastAsia="Times New Roman" w:hAnsi="Times New Roman" w:cs="Times New Roman"/>
                <w:color w:val="001F5F"/>
                <w:spacing w:val="-4"/>
                <w:sz w:val="24"/>
                <w:lang w:val="ro-RO"/>
              </w:rPr>
              <w:t xml:space="preserve"> </w:t>
            </w:r>
            <w:r>
              <w:rPr>
                <w:rFonts w:ascii="Times New Roman" w:eastAsia="Times New Roman" w:hAnsi="Times New Roman" w:cs="Times New Roman"/>
                <w:b/>
                <w:color w:val="001F5F"/>
                <w:spacing w:val="-5"/>
                <w:sz w:val="24"/>
                <w:lang w:val="ro-RO"/>
              </w:rPr>
              <w:t>de</w:t>
            </w:r>
          </w:p>
          <w:p w:rsidR="0001550E" w:rsidRDefault="00664BC8">
            <w:pPr>
              <w:spacing w:line="257" w:lineRule="exact"/>
              <w:ind w:left="615"/>
              <w:rPr>
                <w:rFonts w:ascii="Times New Roman" w:eastAsia="Times New Roman" w:hAnsi="Times New Roman" w:cs="Times New Roman"/>
                <w:b/>
                <w:sz w:val="24"/>
                <w:lang w:val="ro-RO"/>
              </w:rPr>
            </w:pPr>
            <w:r>
              <w:rPr>
                <w:rFonts w:ascii="Times New Roman" w:eastAsia="Times New Roman" w:hAnsi="Times New Roman" w:cs="Times New Roman"/>
                <w:b/>
                <w:color w:val="001F5F"/>
                <w:spacing w:val="-2"/>
                <w:sz w:val="24"/>
                <w:lang w:val="ro-RO"/>
              </w:rPr>
              <w:t>performanță</w:t>
            </w:r>
          </w:p>
        </w:tc>
      </w:tr>
      <w:tr w:rsidR="0001550E" w:rsidRPr="00DF02A2">
        <w:trPr>
          <w:trHeight w:val="1104"/>
        </w:trPr>
        <w:tc>
          <w:tcPr>
            <w:tcW w:w="557" w:type="dxa"/>
          </w:tcPr>
          <w:p w:rsidR="0001550E" w:rsidRDefault="00664BC8">
            <w:pPr>
              <w:spacing w:line="275" w:lineRule="exact"/>
              <w:ind w:right="149"/>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1.</w:t>
            </w:r>
          </w:p>
        </w:tc>
        <w:tc>
          <w:tcPr>
            <w:tcW w:w="4884" w:type="dxa"/>
          </w:tcPr>
          <w:p w:rsidR="0001550E" w:rsidRDefault="00664BC8">
            <w:pPr>
              <w:numPr>
                <w:ilvl w:val="0"/>
                <w:numId w:val="101"/>
              </w:numPr>
              <w:tabs>
                <w:tab w:val="left" w:pos="348"/>
              </w:tabs>
              <w:spacing w:after="0" w:line="275" w:lineRule="exact"/>
              <w:rPr>
                <w:rFonts w:ascii="Times New Roman" w:eastAsia="Times New Roman" w:hAnsi="Times New Roman" w:cs="Times New Roman"/>
                <w:sz w:val="24"/>
                <w:lang w:val="ro-RO"/>
              </w:rPr>
            </w:pPr>
            <w:r>
              <w:rPr>
                <w:rFonts w:ascii="Times New Roman" w:eastAsia="Times New Roman" w:hAnsi="Times New Roman" w:cs="Times New Roman"/>
                <w:sz w:val="24"/>
                <w:lang w:val="ro-RO"/>
              </w:rPr>
              <w:t>Aspecte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ale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gestionarii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documentaţiei</w:t>
            </w:r>
            <w:r>
              <w:rPr>
                <w:rFonts w:ascii="Times New Roman" w:eastAsia="Times New Roman" w:hAnsi="Times New Roman" w:cs="Times New Roman"/>
                <w:spacing w:val="-2"/>
                <w:sz w:val="24"/>
                <w:lang w:val="ro-RO"/>
              </w:rPr>
              <w:t xml:space="preserve"> şcolare.</w:t>
            </w:r>
          </w:p>
          <w:p w:rsidR="0001550E" w:rsidRDefault="00664BC8">
            <w:pPr>
              <w:numPr>
                <w:ilvl w:val="0"/>
                <w:numId w:val="101"/>
              </w:numPr>
              <w:tabs>
                <w:tab w:val="left" w:pos="348"/>
              </w:tabs>
              <w:spacing w:after="0"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Numirea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mentorilor.</w:t>
            </w:r>
          </w:p>
          <w:p w:rsidR="0001550E" w:rsidRDefault="00664BC8">
            <w:pPr>
              <w:numPr>
                <w:ilvl w:val="0"/>
                <w:numId w:val="101"/>
              </w:numPr>
              <w:tabs>
                <w:tab w:val="left" w:pos="348"/>
              </w:tabs>
              <w:spacing w:after="0"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Anunțarea planului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 xml:space="preserve">de </w:t>
            </w:r>
            <w:r>
              <w:rPr>
                <w:rFonts w:ascii="Times New Roman" w:eastAsia="Times New Roman" w:hAnsi="Times New Roman" w:cs="Times New Roman"/>
                <w:spacing w:val="-2"/>
                <w:sz w:val="24"/>
                <w:lang w:val="ro-RO"/>
              </w:rPr>
              <w:t>lucru.</w:t>
            </w:r>
          </w:p>
          <w:p w:rsidR="0001550E" w:rsidRDefault="00664BC8">
            <w:pPr>
              <w:numPr>
                <w:ilvl w:val="0"/>
                <w:numId w:val="101"/>
              </w:numPr>
              <w:tabs>
                <w:tab w:val="left" w:pos="407"/>
              </w:tabs>
              <w:spacing w:after="0" w:line="257" w:lineRule="exact"/>
              <w:ind w:left="407" w:hanging="239"/>
              <w:rPr>
                <w:rFonts w:ascii="Times New Roman" w:eastAsia="Times New Roman" w:hAnsi="Times New Roman" w:cs="Times New Roman"/>
                <w:sz w:val="24"/>
                <w:lang w:val="ro-RO"/>
              </w:rPr>
            </w:pPr>
            <w:r>
              <w:rPr>
                <w:rFonts w:ascii="Times New Roman" w:eastAsia="Times New Roman" w:hAnsi="Times New Roman" w:cs="Times New Roman"/>
                <w:sz w:val="24"/>
                <w:lang w:val="ro-RO"/>
              </w:rPr>
              <w:t>Disciplina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pacing w:val="-4"/>
                <w:sz w:val="24"/>
                <w:lang w:val="ro-RO"/>
              </w:rPr>
              <w:t>lucru</w:t>
            </w:r>
          </w:p>
        </w:tc>
        <w:tc>
          <w:tcPr>
            <w:tcW w:w="1547" w:type="dxa"/>
          </w:tcPr>
          <w:p w:rsidR="0001550E" w:rsidRDefault="00664BC8">
            <w:pPr>
              <w:ind w:left="111" w:right="55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Cadrele didactice</w:t>
            </w:r>
          </w:p>
        </w:tc>
        <w:tc>
          <w:tcPr>
            <w:tcW w:w="1838" w:type="dxa"/>
          </w:tcPr>
          <w:p w:rsidR="0001550E" w:rsidRDefault="00664BC8">
            <w:pPr>
              <w:spacing w:line="275" w:lineRule="exact"/>
              <w:ind w:left="112"/>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pacing w:val="-2"/>
                <w:sz w:val="24"/>
                <w:lang w:val="ro-RO"/>
              </w:rPr>
              <w:t>verbal</w:t>
            </w:r>
          </w:p>
        </w:tc>
        <w:tc>
          <w:tcPr>
            <w:tcW w:w="2272" w:type="dxa"/>
          </w:tcPr>
          <w:p w:rsidR="0001550E" w:rsidRDefault="00664BC8">
            <w:pPr>
              <w:ind w:left="110" w:right="135"/>
              <w:rPr>
                <w:rFonts w:ascii="Times New Roman" w:eastAsia="Times New Roman" w:hAnsi="Times New Roman" w:cs="Times New Roman"/>
                <w:sz w:val="24"/>
                <w:lang w:val="zh-CN"/>
              </w:rPr>
            </w:pPr>
            <w:r>
              <w:rPr>
                <w:rFonts w:ascii="Times New Roman" w:eastAsia="Times New Roman" w:hAnsi="Times New Roman" w:cs="Times New Roman"/>
                <w:spacing w:val="-2"/>
                <w:sz w:val="24"/>
                <w:lang w:val="ro-RO"/>
              </w:rPr>
              <w:t xml:space="preserve">August- septembrie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5</w:t>
            </w:r>
          </w:p>
        </w:tc>
        <w:tc>
          <w:tcPr>
            <w:tcW w:w="3034" w:type="dxa"/>
            <w:vMerge w:val="restart"/>
          </w:tcPr>
          <w:p w:rsidR="0001550E" w:rsidRDefault="0001550E">
            <w:pPr>
              <w:spacing w:before="275"/>
              <w:rPr>
                <w:rFonts w:ascii="Times New Roman" w:eastAsia="Times New Roman" w:hAnsi="Times New Roman" w:cs="Times New Roman"/>
                <w:b/>
                <w:sz w:val="24"/>
                <w:lang w:val="ro-RO"/>
              </w:rPr>
            </w:pPr>
          </w:p>
          <w:p w:rsidR="0001550E" w:rsidRDefault="00664BC8">
            <w:pPr>
              <w:ind w:left="111" w:right="93"/>
              <w:jc w:val="both"/>
              <w:rPr>
                <w:rFonts w:ascii="Times New Roman" w:eastAsia="Times New Roman" w:hAnsi="Times New Roman" w:cs="Times New Roman"/>
                <w:b/>
                <w:sz w:val="24"/>
                <w:lang w:val="ro-RO"/>
              </w:rPr>
            </w:pPr>
            <w:r>
              <w:rPr>
                <w:rFonts w:ascii="Times New Roman" w:eastAsia="Times New Roman" w:hAnsi="Times New Roman" w:cs="Times New Roman"/>
                <w:sz w:val="24"/>
                <w:lang w:val="ro-RO"/>
              </w:rPr>
              <w:t xml:space="preserve">Asigurarea eficacității dezvoltării profesionale continuă a personalului </w:t>
            </w:r>
            <w:r>
              <w:rPr>
                <w:rFonts w:ascii="Times New Roman" w:eastAsia="Times New Roman" w:hAnsi="Times New Roman" w:cs="Times New Roman"/>
                <w:spacing w:val="-2"/>
                <w:sz w:val="24"/>
                <w:lang w:val="ro-RO"/>
              </w:rPr>
              <w:t>didactic.</w:t>
            </w:r>
          </w:p>
          <w:p w:rsidR="0001550E" w:rsidRDefault="00664BC8">
            <w:pPr>
              <w:ind w:left="111" w:right="93"/>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Monitorizarea </w:t>
            </w:r>
            <w:r>
              <w:rPr>
                <w:rFonts w:ascii="Times New Roman" w:eastAsia="Times New Roman" w:hAnsi="Times New Roman" w:cs="Times New Roman"/>
                <w:sz w:val="24"/>
                <w:lang w:val="ro-RO"/>
              </w:rPr>
              <w:t>procesului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evaluare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 personalului didactic.</w:t>
            </w:r>
          </w:p>
          <w:p w:rsidR="0001550E" w:rsidRDefault="0001550E">
            <w:pPr>
              <w:spacing w:before="1"/>
              <w:rPr>
                <w:rFonts w:ascii="Times New Roman" w:eastAsia="Times New Roman" w:hAnsi="Times New Roman" w:cs="Times New Roman"/>
                <w:b/>
                <w:sz w:val="24"/>
                <w:lang w:val="ro-RO"/>
              </w:rPr>
            </w:pPr>
          </w:p>
          <w:p w:rsidR="0001550E" w:rsidRDefault="0001550E">
            <w:pPr>
              <w:spacing w:before="1"/>
              <w:rPr>
                <w:rFonts w:ascii="Times New Roman" w:eastAsia="Times New Roman" w:hAnsi="Times New Roman" w:cs="Times New Roman"/>
                <w:b/>
                <w:sz w:val="24"/>
                <w:lang w:val="ro-RO"/>
              </w:rPr>
            </w:pPr>
          </w:p>
          <w:p w:rsidR="0001550E" w:rsidRDefault="00664BC8">
            <w:pPr>
              <w:tabs>
                <w:tab w:val="left" w:pos="2237"/>
              </w:tabs>
              <w:ind w:left="111" w:right="91"/>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Crearea contextelor de motivare și stimulare a </w:t>
            </w:r>
            <w:r>
              <w:rPr>
                <w:rFonts w:ascii="Times New Roman" w:eastAsia="Times New Roman" w:hAnsi="Times New Roman" w:cs="Times New Roman"/>
                <w:spacing w:val="-2"/>
                <w:sz w:val="24"/>
                <w:lang w:val="ro-RO"/>
              </w:rPr>
              <w:t>performanței</w:t>
            </w:r>
            <w:r>
              <w:rPr>
                <w:rFonts w:ascii="Times New Roman" w:eastAsia="Times New Roman" w:hAnsi="Times New Roman" w:cs="Times New Roman"/>
                <w:sz w:val="24"/>
                <w:lang w:val="ro-RO"/>
              </w:rPr>
              <w:tab/>
            </w:r>
            <w:r>
              <w:rPr>
                <w:rFonts w:ascii="Times New Roman" w:eastAsia="Times New Roman" w:hAnsi="Times New Roman" w:cs="Times New Roman"/>
                <w:spacing w:val="-6"/>
                <w:sz w:val="24"/>
                <w:lang w:val="ro-RO"/>
              </w:rPr>
              <w:t xml:space="preserve">în </w:t>
            </w:r>
            <w:r>
              <w:rPr>
                <w:rFonts w:ascii="Times New Roman" w:eastAsia="Times New Roman" w:hAnsi="Times New Roman" w:cs="Times New Roman"/>
                <w:spacing w:val="-2"/>
                <w:sz w:val="24"/>
                <w:lang w:val="ro-RO"/>
              </w:rPr>
              <w:t>activitate</w:t>
            </w:r>
          </w:p>
        </w:tc>
      </w:tr>
      <w:tr w:rsidR="0001550E">
        <w:trPr>
          <w:trHeight w:val="775"/>
        </w:trPr>
        <w:tc>
          <w:tcPr>
            <w:tcW w:w="557" w:type="dxa"/>
          </w:tcPr>
          <w:p w:rsidR="0001550E" w:rsidRDefault="00664BC8">
            <w:pPr>
              <w:spacing w:line="275" w:lineRule="exact"/>
              <w:ind w:right="149"/>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2.</w:t>
            </w:r>
          </w:p>
        </w:tc>
        <w:tc>
          <w:tcPr>
            <w:tcW w:w="4884" w:type="dxa"/>
          </w:tcPr>
          <w:p w:rsidR="0001550E" w:rsidRDefault="00664BC8">
            <w:pPr>
              <w:spacing w:line="276" w:lineRule="exact"/>
              <w:ind w:left="108" w:right="94"/>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Proiectarea şi desfășurarea demersului didactic- cerinţe de bază la disciplina Dezvoltare </w:t>
            </w:r>
            <w:r>
              <w:rPr>
                <w:rFonts w:ascii="Times New Roman" w:eastAsia="Times New Roman" w:hAnsi="Times New Roman" w:cs="Times New Roman"/>
                <w:spacing w:val="-2"/>
                <w:sz w:val="24"/>
                <w:lang w:val="ro-RO"/>
              </w:rPr>
              <w:t>Personală</w:t>
            </w:r>
          </w:p>
        </w:tc>
        <w:tc>
          <w:tcPr>
            <w:tcW w:w="1547" w:type="dxa"/>
          </w:tcPr>
          <w:p w:rsidR="0001550E" w:rsidRDefault="00664BC8">
            <w:pPr>
              <w:ind w:left="111" w:right="55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Cadrele didactice</w:t>
            </w:r>
          </w:p>
        </w:tc>
        <w:tc>
          <w:tcPr>
            <w:tcW w:w="1838" w:type="dxa"/>
          </w:tcPr>
          <w:p w:rsidR="0001550E" w:rsidRDefault="00664BC8">
            <w:pPr>
              <w:spacing w:line="275" w:lineRule="exact"/>
              <w:ind w:left="112"/>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pacing w:val="-2"/>
                <w:sz w:val="24"/>
                <w:lang w:val="ro-RO"/>
              </w:rPr>
              <w:t>verbal</w:t>
            </w:r>
          </w:p>
        </w:tc>
        <w:tc>
          <w:tcPr>
            <w:tcW w:w="2272" w:type="dxa"/>
          </w:tcPr>
          <w:p w:rsidR="0001550E" w:rsidRDefault="00664BC8">
            <w:pPr>
              <w:ind w:left="110" w:right="135"/>
              <w:rPr>
                <w:rFonts w:ascii="Times New Roman" w:eastAsia="Times New Roman" w:hAnsi="Times New Roman" w:cs="Times New Roman"/>
                <w:sz w:val="24"/>
                <w:lang w:val="zh-CN"/>
              </w:rPr>
            </w:pPr>
            <w:r>
              <w:rPr>
                <w:rFonts w:ascii="Times New Roman" w:eastAsia="Times New Roman" w:hAnsi="Times New Roman" w:cs="Times New Roman"/>
                <w:spacing w:val="-2"/>
                <w:sz w:val="24"/>
                <w:lang w:val="ro-RO"/>
              </w:rPr>
              <w:t xml:space="preserve">Septembrie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5</w:t>
            </w:r>
          </w:p>
        </w:tc>
        <w:tc>
          <w:tcPr>
            <w:tcW w:w="3034" w:type="dxa"/>
            <w:vMerge/>
            <w:tcBorders>
              <w:top w:val="nil"/>
            </w:tcBorders>
          </w:tcPr>
          <w:p w:rsidR="0001550E" w:rsidRDefault="0001550E">
            <w:pPr>
              <w:rPr>
                <w:rFonts w:ascii="Calibri" w:eastAsia="Calibri" w:hAnsi="Calibri" w:cs="Times New Roman"/>
                <w:sz w:val="2"/>
                <w:szCs w:val="2"/>
              </w:rPr>
            </w:pPr>
          </w:p>
        </w:tc>
      </w:tr>
      <w:tr w:rsidR="0001550E">
        <w:trPr>
          <w:trHeight w:val="577"/>
        </w:trPr>
        <w:tc>
          <w:tcPr>
            <w:tcW w:w="557" w:type="dxa"/>
          </w:tcPr>
          <w:p w:rsidR="0001550E" w:rsidRDefault="00664BC8">
            <w:pPr>
              <w:spacing w:line="275" w:lineRule="exact"/>
              <w:ind w:right="149"/>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3.</w:t>
            </w:r>
          </w:p>
        </w:tc>
        <w:tc>
          <w:tcPr>
            <w:tcW w:w="4884" w:type="dxa"/>
          </w:tcPr>
          <w:p w:rsidR="0001550E" w:rsidRDefault="00664BC8">
            <w:pPr>
              <w:spacing w:line="275" w:lineRule="exact"/>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Asistarea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la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orele</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Dezvoltare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Personală</w:t>
            </w:r>
          </w:p>
        </w:tc>
        <w:tc>
          <w:tcPr>
            <w:tcW w:w="1547" w:type="dxa"/>
          </w:tcPr>
          <w:p w:rsidR="0001550E" w:rsidRDefault="00664BC8">
            <w:pPr>
              <w:ind w:left="111" w:right="55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Cadrele didactice</w:t>
            </w:r>
          </w:p>
        </w:tc>
        <w:tc>
          <w:tcPr>
            <w:tcW w:w="1838" w:type="dxa"/>
          </w:tcPr>
          <w:p w:rsidR="0001550E" w:rsidRDefault="00664BC8">
            <w:pPr>
              <w:spacing w:line="275" w:lineRule="exact"/>
              <w:ind w:left="112"/>
              <w:rPr>
                <w:rFonts w:ascii="Times New Roman" w:eastAsia="Times New Roman" w:hAnsi="Times New Roman" w:cs="Times New Roman"/>
                <w:sz w:val="24"/>
                <w:lang w:val="ro-RO"/>
              </w:rPr>
            </w:pPr>
            <w:r>
              <w:rPr>
                <w:rFonts w:ascii="Times New Roman" w:eastAsia="Times New Roman" w:hAnsi="Times New Roman" w:cs="Times New Roman"/>
                <w:sz w:val="24"/>
                <w:lang w:val="ro-RO"/>
              </w:rPr>
              <w:t>Fișa</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asistență</w:t>
            </w:r>
          </w:p>
        </w:tc>
        <w:tc>
          <w:tcPr>
            <w:tcW w:w="2272" w:type="dxa"/>
          </w:tcPr>
          <w:p w:rsidR="0001550E" w:rsidRDefault="00664BC8">
            <w:pPr>
              <w:spacing w:line="275" w:lineRule="exact"/>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3034" w:type="dxa"/>
            <w:vMerge/>
            <w:tcBorders>
              <w:top w:val="nil"/>
            </w:tcBorders>
          </w:tcPr>
          <w:p w:rsidR="0001550E" w:rsidRDefault="0001550E">
            <w:pPr>
              <w:rPr>
                <w:rFonts w:ascii="Calibri" w:eastAsia="Calibri" w:hAnsi="Calibri" w:cs="Times New Roman"/>
                <w:sz w:val="2"/>
                <w:szCs w:val="2"/>
              </w:rPr>
            </w:pPr>
          </w:p>
        </w:tc>
      </w:tr>
      <w:tr w:rsidR="0001550E">
        <w:trPr>
          <w:trHeight w:val="827"/>
        </w:trPr>
        <w:tc>
          <w:tcPr>
            <w:tcW w:w="557" w:type="dxa"/>
          </w:tcPr>
          <w:p w:rsidR="0001550E" w:rsidRDefault="00664BC8">
            <w:pPr>
              <w:spacing w:line="275" w:lineRule="exact"/>
              <w:ind w:right="149"/>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4.</w:t>
            </w:r>
          </w:p>
        </w:tc>
        <w:tc>
          <w:tcPr>
            <w:tcW w:w="4884" w:type="dxa"/>
          </w:tcPr>
          <w:p w:rsidR="0001550E" w:rsidRDefault="00664BC8">
            <w:pPr>
              <w:spacing w:line="275" w:lineRule="exact"/>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Consiliere</w:t>
            </w:r>
            <w:r>
              <w:rPr>
                <w:rFonts w:ascii="Times New Roman" w:eastAsia="Times New Roman" w:hAnsi="Times New Roman" w:cs="Times New Roman"/>
                <w:spacing w:val="57"/>
                <w:w w:val="150"/>
                <w:sz w:val="24"/>
                <w:lang w:val="ro-RO"/>
              </w:rPr>
              <w:t xml:space="preserve"> </w:t>
            </w:r>
            <w:r>
              <w:rPr>
                <w:rFonts w:ascii="Times New Roman" w:eastAsia="Times New Roman" w:hAnsi="Times New Roman" w:cs="Times New Roman"/>
                <w:sz w:val="24"/>
                <w:lang w:val="ro-RO"/>
              </w:rPr>
              <w:t>metodică</w:t>
            </w:r>
            <w:r>
              <w:rPr>
                <w:rFonts w:ascii="Times New Roman" w:eastAsia="Times New Roman" w:hAnsi="Times New Roman" w:cs="Times New Roman"/>
                <w:spacing w:val="59"/>
                <w:w w:val="150"/>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64"/>
                <w:w w:val="150"/>
                <w:sz w:val="24"/>
                <w:lang w:val="ro-RO"/>
              </w:rPr>
              <w:t xml:space="preserve"> </w:t>
            </w:r>
            <w:r>
              <w:rPr>
                <w:rFonts w:ascii="Times New Roman" w:eastAsia="Times New Roman" w:hAnsi="Times New Roman" w:cs="Times New Roman"/>
                <w:sz w:val="24"/>
                <w:lang w:val="ro-RO"/>
              </w:rPr>
              <w:t>pregătirea</w:t>
            </w:r>
            <w:r>
              <w:rPr>
                <w:rFonts w:ascii="Times New Roman" w:eastAsia="Times New Roman" w:hAnsi="Times New Roman" w:cs="Times New Roman"/>
                <w:spacing w:val="61"/>
                <w:w w:val="150"/>
                <w:sz w:val="24"/>
                <w:lang w:val="ro-RO"/>
              </w:rPr>
              <w:t xml:space="preserve"> </w:t>
            </w:r>
            <w:r>
              <w:rPr>
                <w:rFonts w:ascii="Times New Roman" w:eastAsia="Times New Roman" w:hAnsi="Times New Roman" w:cs="Times New Roman"/>
                <w:spacing w:val="-2"/>
                <w:sz w:val="24"/>
                <w:lang w:val="ro-RO"/>
              </w:rPr>
              <w:t>proiectelor</w:t>
            </w:r>
          </w:p>
          <w:p w:rsidR="0001550E" w:rsidRDefault="0001550E">
            <w:pPr>
              <w:ind w:left="108"/>
              <w:rPr>
                <w:rFonts w:ascii="Times New Roman" w:eastAsia="Times New Roman" w:hAnsi="Times New Roman" w:cs="Times New Roman"/>
                <w:sz w:val="24"/>
                <w:lang w:val="zh-CN"/>
              </w:rPr>
            </w:pPr>
          </w:p>
        </w:tc>
        <w:tc>
          <w:tcPr>
            <w:tcW w:w="1547" w:type="dxa"/>
          </w:tcPr>
          <w:p w:rsidR="0001550E" w:rsidRDefault="00664BC8">
            <w:pPr>
              <w:ind w:left="111" w:right="55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Cadrele didactice</w:t>
            </w:r>
          </w:p>
        </w:tc>
        <w:tc>
          <w:tcPr>
            <w:tcW w:w="1838" w:type="dxa"/>
          </w:tcPr>
          <w:p w:rsidR="0001550E" w:rsidRDefault="00664BC8">
            <w:pPr>
              <w:tabs>
                <w:tab w:val="left" w:pos="1509"/>
              </w:tabs>
              <w:spacing w:line="276" w:lineRule="exact"/>
              <w:ind w:left="112" w:right="90"/>
              <w:jc w:val="both"/>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Ghidul</w:t>
            </w:r>
            <w:r>
              <w:rPr>
                <w:rFonts w:ascii="Times New Roman" w:eastAsia="Times New Roman" w:hAnsi="Times New Roman" w:cs="Times New Roman"/>
                <w:sz w:val="24"/>
                <w:lang w:val="ro-RO"/>
              </w:rPr>
              <w:tab/>
            </w:r>
            <w:r>
              <w:rPr>
                <w:rFonts w:ascii="Times New Roman" w:eastAsia="Times New Roman" w:hAnsi="Times New Roman" w:cs="Times New Roman"/>
                <w:spacing w:val="-6"/>
                <w:sz w:val="24"/>
                <w:lang w:val="ro-RO"/>
              </w:rPr>
              <w:t xml:space="preserve">de </w:t>
            </w:r>
            <w:r>
              <w:rPr>
                <w:rFonts w:ascii="Times New Roman" w:eastAsia="Times New Roman" w:hAnsi="Times New Roman" w:cs="Times New Roman"/>
                <w:sz w:val="24"/>
                <w:lang w:val="ro-RO"/>
              </w:rPr>
              <w:t xml:space="preserve">implimentare a </w:t>
            </w:r>
            <w:r>
              <w:rPr>
                <w:rFonts w:ascii="Times New Roman" w:eastAsia="Times New Roman" w:hAnsi="Times New Roman" w:cs="Times New Roman"/>
                <w:spacing w:val="-2"/>
                <w:sz w:val="24"/>
                <w:lang w:val="ro-RO"/>
              </w:rPr>
              <w:t>curriculumului</w:t>
            </w:r>
          </w:p>
        </w:tc>
        <w:tc>
          <w:tcPr>
            <w:tcW w:w="2272" w:type="dxa"/>
          </w:tcPr>
          <w:p w:rsidR="0001550E" w:rsidRDefault="00664BC8">
            <w:pPr>
              <w:ind w:left="110" w:right="135"/>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Octombrie- aprilie</w:t>
            </w:r>
          </w:p>
        </w:tc>
        <w:tc>
          <w:tcPr>
            <w:tcW w:w="3034" w:type="dxa"/>
            <w:vMerge/>
            <w:tcBorders>
              <w:top w:val="nil"/>
            </w:tcBorders>
          </w:tcPr>
          <w:p w:rsidR="0001550E" w:rsidRDefault="0001550E">
            <w:pPr>
              <w:rPr>
                <w:rFonts w:ascii="Calibri" w:eastAsia="Calibri" w:hAnsi="Calibri" w:cs="Times New Roman"/>
                <w:sz w:val="2"/>
                <w:szCs w:val="2"/>
              </w:rPr>
            </w:pPr>
          </w:p>
        </w:tc>
      </w:tr>
      <w:tr w:rsidR="0001550E">
        <w:trPr>
          <w:trHeight w:val="551"/>
        </w:trPr>
        <w:tc>
          <w:tcPr>
            <w:tcW w:w="557" w:type="dxa"/>
          </w:tcPr>
          <w:p w:rsidR="0001550E" w:rsidRDefault="00664BC8">
            <w:pPr>
              <w:spacing w:line="275" w:lineRule="exact"/>
              <w:ind w:right="149"/>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zh-CN"/>
              </w:rPr>
              <w:t>5</w:t>
            </w:r>
            <w:r>
              <w:rPr>
                <w:rFonts w:ascii="Times New Roman" w:eastAsia="Times New Roman" w:hAnsi="Times New Roman" w:cs="Times New Roman"/>
                <w:spacing w:val="-5"/>
                <w:sz w:val="24"/>
                <w:lang w:val="ro-RO"/>
              </w:rPr>
              <w:t>.</w:t>
            </w:r>
          </w:p>
        </w:tc>
        <w:tc>
          <w:tcPr>
            <w:tcW w:w="4884" w:type="dxa"/>
          </w:tcPr>
          <w:p w:rsidR="0001550E" w:rsidRDefault="00664BC8">
            <w:pPr>
              <w:spacing w:line="275" w:lineRule="exact"/>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Pregătirea</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şedinţelor</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cu</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părinţii</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(pentru</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pacing w:val="-2"/>
                <w:sz w:val="24"/>
                <w:lang w:val="ro-RO"/>
              </w:rPr>
              <w:t>diriginţi)</w:t>
            </w:r>
          </w:p>
        </w:tc>
        <w:tc>
          <w:tcPr>
            <w:tcW w:w="1547" w:type="dxa"/>
          </w:tcPr>
          <w:p w:rsidR="0001550E" w:rsidRDefault="00664BC8">
            <w:pPr>
              <w:spacing w:line="276" w:lineRule="exact"/>
              <w:ind w:left="111" w:right="55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Cadrele didactice</w:t>
            </w:r>
          </w:p>
        </w:tc>
        <w:tc>
          <w:tcPr>
            <w:tcW w:w="1838" w:type="dxa"/>
          </w:tcPr>
          <w:p w:rsidR="0001550E" w:rsidRDefault="00664BC8">
            <w:pPr>
              <w:spacing w:line="276" w:lineRule="exact"/>
              <w:ind w:left="112" w:right="411"/>
              <w:rPr>
                <w:rFonts w:ascii="Times New Roman" w:eastAsia="Times New Roman" w:hAnsi="Times New Roman" w:cs="Times New Roman"/>
                <w:sz w:val="24"/>
                <w:lang w:val="ro-RO"/>
              </w:rPr>
            </w:pPr>
            <w:r>
              <w:rPr>
                <w:rFonts w:ascii="Times New Roman" w:eastAsia="Times New Roman" w:hAnsi="Times New Roman" w:cs="Times New Roman"/>
                <w:spacing w:val="-4"/>
                <w:sz w:val="24"/>
                <w:lang w:val="ro-RO"/>
              </w:rPr>
              <w:t xml:space="preserve">Notă </w:t>
            </w:r>
            <w:r>
              <w:rPr>
                <w:rFonts w:ascii="Times New Roman" w:eastAsia="Times New Roman" w:hAnsi="Times New Roman" w:cs="Times New Roman"/>
                <w:spacing w:val="-2"/>
                <w:sz w:val="24"/>
                <w:lang w:val="ro-RO"/>
              </w:rPr>
              <w:t>informativă</w:t>
            </w:r>
          </w:p>
        </w:tc>
        <w:tc>
          <w:tcPr>
            <w:tcW w:w="2272" w:type="dxa"/>
          </w:tcPr>
          <w:p w:rsidR="0001550E" w:rsidRDefault="00664BC8">
            <w:pPr>
              <w:spacing w:line="276" w:lineRule="exact"/>
              <w:ind w:left="110" w:right="135"/>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August- septembrie</w:t>
            </w:r>
          </w:p>
        </w:tc>
        <w:tc>
          <w:tcPr>
            <w:tcW w:w="3034" w:type="dxa"/>
            <w:vMerge/>
            <w:tcBorders>
              <w:top w:val="nil"/>
            </w:tcBorders>
          </w:tcPr>
          <w:p w:rsidR="0001550E" w:rsidRDefault="0001550E">
            <w:pPr>
              <w:rPr>
                <w:rFonts w:ascii="Calibri" w:eastAsia="Calibri" w:hAnsi="Calibri" w:cs="Times New Roman"/>
                <w:sz w:val="2"/>
                <w:szCs w:val="2"/>
              </w:rPr>
            </w:pPr>
          </w:p>
        </w:tc>
      </w:tr>
      <w:tr w:rsidR="0001550E">
        <w:trPr>
          <w:trHeight w:val="553"/>
        </w:trPr>
        <w:tc>
          <w:tcPr>
            <w:tcW w:w="557" w:type="dxa"/>
          </w:tcPr>
          <w:p w:rsidR="0001550E" w:rsidRDefault="00664BC8">
            <w:pPr>
              <w:spacing w:before="1"/>
              <w:ind w:right="149"/>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8.</w:t>
            </w:r>
          </w:p>
        </w:tc>
        <w:tc>
          <w:tcPr>
            <w:tcW w:w="4884" w:type="dxa"/>
          </w:tcPr>
          <w:p w:rsidR="0001550E" w:rsidRDefault="00664BC8">
            <w:pPr>
              <w:spacing w:line="270" w:lineRule="atLeast"/>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Consiliere</w:t>
            </w:r>
            <w:r>
              <w:rPr>
                <w:rFonts w:ascii="Times New Roman" w:eastAsia="Times New Roman" w:hAnsi="Times New Roman" w:cs="Times New Roman"/>
                <w:spacing w:val="27"/>
                <w:sz w:val="24"/>
                <w:lang w:val="ro-RO"/>
              </w:rPr>
              <w:t xml:space="preserve"> </w:t>
            </w:r>
            <w:r>
              <w:rPr>
                <w:rFonts w:ascii="Times New Roman" w:eastAsia="Times New Roman" w:hAnsi="Times New Roman" w:cs="Times New Roman"/>
                <w:sz w:val="24"/>
                <w:lang w:val="ro-RO"/>
              </w:rPr>
              <w:t>metodică</w:t>
            </w:r>
            <w:r>
              <w:rPr>
                <w:rFonts w:ascii="Times New Roman" w:eastAsia="Times New Roman" w:hAnsi="Times New Roman" w:cs="Times New Roman"/>
                <w:spacing w:val="27"/>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29"/>
                <w:sz w:val="24"/>
                <w:lang w:val="ro-RO"/>
              </w:rPr>
              <w:t xml:space="preserve"> </w:t>
            </w:r>
            <w:r>
              <w:rPr>
                <w:rFonts w:ascii="Times New Roman" w:eastAsia="Times New Roman" w:hAnsi="Times New Roman" w:cs="Times New Roman"/>
                <w:sz w:val="24"/>
                <w:lang w:val="ro-RO"/>
              </w:rPr>
              <w:t>organizarea</w:t>
            </w:r>
            <w:r>
              <w:rPr>
                <w:rFonts w:ascii="Times New Roman" w:eastAsia="Times New Roman" w:hAnsi="Times New Roman" w:cs="Times New Roman"/>
                <w:spacing w:val="28"/>
                <w:sz w:val="24"/>
                <w:lang w:val="ro-RO"/>
              </w:rPr>
              <w:t xml:space="preserve"> </w:t>
            </w:r>
            <w:r>
              <w:rPr>
                <w:rFonts w:ascii="Times New Roman" w:eastAsia="Times New Roman" w:hAnsi="Times New Roman" w:cs="Times New Roman"/>
                <w:sz w:val="24"/>
                <w:lang w:val="ro-RO"/>
              </w:rPr>
              <w:t xml:space="preserve">activităţilor </w:t>
            </w:r>
            <w:r>
              <w:rPr>
                <w:rFonts w:ascii="Times New Roman" w:eastAsia="Times New Roman" w:hAnsi="Times New Roman" w:cs="Times New Roman"/>
                <w:spacing w:val="-2"/>
                <w:sz w:val="24"/>
                <w:lang w:val="ro-RO"/>
              </w:rPr>
              <w:t>extraşcolare</w:t>
            </w:r>
          </w:p>
        </w:tc>
        <w:tc>
          <w:tcPr>
            <w:tcW w:w="1547" w:type="dxa"/>
          </w:tcPr>
          <w:p w:rsidR="0001550E" w:rsidRDefault="00664BC8">
            <w:pPr>
              <w:spacing w:line="270" w:lineRule="atLeast"/>
              <w:ind w:left="111" w:right="55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Cadrele didactice</w:t>
            </w:r>
          </w:p>
        </w:tc>
        <w:tc>
          <w:tcPr>
            <w:tcW w:w="1838" w:type="dxa"/>
          </w:tcPr>
          <w:p w:rsidR="0001550E" w:rsidRDefault="00664BC8">
            <w:pPr>
              <w:spacing w:line="270" w:lineRule="atLeast"/>
              <w:ind w:left="112" w:right="411"/>
              <w:rPr>
                <w:rFonts w:ascii="Times New Roman" w:eastAsia="Times New Roman" w:hAnsi="Times New Roman" w:cs="Times New Roman"/>
                <w:sz w:val="24"/>
                <w:lang w:val="ro-RO"/>
              </w:rPr>
            </w:pPr>
            <w:r>
              <w:rPr>
                <w:rFonts w:ascii="Times New Roman" w:eastAsia="Times New Roman" w:hAnsi="Times New Roman" w:cs="Times New Roman"/>
                <w:spacing w:val="-4"/>
                <w:sz w:val="24"/>
                <w:lang w:val="ro-RO"/>
              </w:rPr>
              <w:t xml:space="preserve">Notă </w:t>
            </w:r>
            <w:r>
              <w:rPr>
                <w:rFonts w:ascii="Times New Roman" w:eastAsia="Times New Roman" w:hAnsi="Times New Roman" w:cs="Times New Roman"/>
                <w:spacing w:val="-2"/>
                <w:sz w:val="24"/>
                <w:lang w:val="ro-RO"/>
              </w:rPr>
              <w:t>informativă</w:t>
            </w:r>
          </w:p>
        </w:tc>
        <w:tc>
          <w:tcPr>
            <w:tcW w:w="2272" w:type="dxa"/>
          </w:tcPr>
          <w:p w:rsidR="0001550E" w:rsidRDefault="00664BC8">
            <w:pPr>
              <w:spacing w:before="1"/>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permanent</w:t>
            </w:r>
          </w:p>
        </w:tc>
        <w:tc>
          <w:tcPr>
            <w:tcW w:w="3034" w:type="dxa"/>
            <w:vMerge/>
            <w:tcBorders>
              <w:top w:val="nil"/>
            </w:tcBorders>
          </w:tcPr>
          <w:p w:rsidR="0001550E" w:rsidRDefault="0001550E">
            <w:pPr>
              <w:rPr>
                <w:rFonts w:ascii="Calibri" w:eastAsia="Calibri" w:hAnsi="Calibri" w:cs="Times New Roman"/>
                <w:sz w:val="2"/>
                <w:szCs w:val="2"/>
              </w:rPr>
            </w:pPr>
          </w:p>
        </w:tc>
      </w:tr>
    </w:tbl>
    <w:p w:rsidR="0001550E" w:rsidRDefault="0001550E">
      <w:pPr>
        <w:spacing w:after="0"/>
        <w:rPr>
          <w:rFonts w:ascii="Calibri" w:eastAsia="Calibri" w:hAnsi="Calibri" w:cs="Times New Roman"/>
          <w:sz w:val="2"/>
          <w:szCs w:val="2"/>
          <w:lang w:val="zh-CN"/>
        </w:rPr>
        <w:sectPr w:rsidR="0001550E" w:rsidSect="00DF02A2">
          <w:footerReference w:type="default" r:id="rId17"/>
          <w:pgSz w:w="16840" w:h="11910" w:orient="landscape"/>
          <w:pgMar w:top="1134" w:right="1191" w:bottom="454" w:left="1191"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p>
    <w:p w:rsidR="0001550E" w:rsidRDefault="0001550E">
      <w:pPr>
        <w:rPr>
          <w:rFonts w:ascii="Calibri" w:eastAsia="Calibri" w:hAnsi="Calibri" w:cs="Times New Roman"/>
          <w:lang w:val="en-US"/>
        </w:rPr>
      </w:pPr>
    </w:p>
    <w:p w:rsidR="0001550E" w:rsidRDefault="00664BC8">
      <w:pPr>
        <w:autoSpaceDE w:val="0"/>
        <w:autoSpaceDN w:val="0"/>
        <w:adjustRightInd w:val="0"/>
        <w:spacing w:after="0" w:line="240" w:lineRule="auto"/>
        <w:jc w:val="center"/>
        <w:rPr>
          <w:rFonts w:ascii="Times New Roman" w:eastAsia="Calibri" w:hAnsi="Times New Roman" w:cs="Times New Roman"/>
          <w:b/>
          <w:bCs/>
          <w:i/>
          <w:iCs/>
          <w:color w:val="FF0000"/>
          <w:sz w:val="24"/>
          <w:szCs w:val="24"/>
          <w:lang w:val="ro-RO"/>
        </w:rPr>
      </w:pPr>
      <w:r>
        <w:rPr>
          <w:rFonts w:ascii="Times New Roman" w:eastAsia="Calibri" w:hAnsi="Times New Roman" w:cs="Times New Roman"/>
          <w:b/>
          <w:bCs/>
          <w:i/>
          <w:iCs/>
          <w:color w:val="FF0000"/>
          <w:sz w:val="24"/>
          <w:szCs w:val="24"/>
          <w:lang w:val="ro-RO"/>
        </w:rPr>
        <w:t>PROGRAMUL  ACTIVITĂȚILOR</w:t>
      </w:r>
    </w:p>
    <w:p w:rsidR="0001550E" w:rsidRDefault="00664BC8">
      <w:pPr>
        <w:autoSpaceDE w:val="0"/>
        <w:autoSpaceDN w:val="0"/>
        <w:adjustRightInd w:val="0"/>
        <w:spacing w:after="0" w:line="240" w:lineRule="auto"/>
        <w:jc w:val="center"/>
        <w:rPr>
          <w:rFonts w:ascii="Times New Roman" w:eastAsia="Calibri" w:hAnsi="Times New Roman" w:cs="Times New Roman"/>
          <w:b/>
          <w:bCs/>
          <w:i/>
          <w:iCs/>
          <w:color w:val="FF0000"/>
          <w:sz w:val="24"/>
          <w:szCs w:val="24"/>
          <w:lang w:val="ro-RO"/>
        </w:rPr>
      </w:pPr>
      <w:r>
        <w:rPr>
          <w:rFonts w:ascii="Times New Roman" w:eastAsia="Calibri" w:hAnsi="Times New Roman" w:cs="Times New Roman"/>
          <w:b/>
          <w:bCs/>
          <w:i/>
          <w:iCs/>
          <w:color w:val="FF0000"/>
          <w:sz w:val="24"/>
          <w:szCs w:val="24"/>
          <w:lang w:val="ro-RO"/>
        </w:rPr>
        <w:t>DE PROMOVARE A MODULUI DE VIAŢĂ SĂNĂTOS</w:t>
      </w:r>
    </w:p>
    <w:p w:rsidR="0001550E" w:rsidRDefault="00664BC8">
      <w:pPr>
        <w:autoSpaceDE w:val="0"/>
        <w:autoSpaceDN w:val="0"/>
        <w:adjustRightInd w:val="0"/>
        <w:spacing w:after="0" w:line="240" w:lineRule="auto"/>
        <w:jc w:val="center"/>
        <w:rPr>
          <w:rFonts w:ascii="Times New Roman" w:eastAsia="Calibri" w:hAnsi="Times New Roman" w:cs="Times New Roman"/>
          <w:b/>
          <w:bCs/>
          <w:i/>
          <w:iCs/>
          <w:color w:val="FF0000"/>
          <w:sz w:val="24"/>
          <w:szCs w:val="24"/>
          <w:lang w:val="zh-CN"/>
        </w:rPr>
      </w:pPr>
      <w:r>
        <w:rPr>
          <w:rFonts w:ascii="Times New Roman" w:eastAsia="Calibri" w:hAnsi="Times New Roman" w:cs="Times New Roman"/>
          <w:b/>
          <w:bCs/>
          <w:i/>
          <w:iCs/>
          <w:color w:val="FF0000"/>
          <w:sz w:val="24"/>
          <w:szCs w:val="24"/>
          <w:lang w:val="ro-RO"/>
        </w:rPr>
        <w:t>în anul de studii 202</w:t>
      </w:r>
      <w:r>
        <w:rPr>
          <w:rFonts w:ascii="Times New Roman" w:eastAsia="Calibri" w:hAnsi="Times New Roman" w:cs="Times New Roman"/>
          <w:b/>
          <w:bCs/>
          <w:i/>
          <w:iCs/>
          <w:color w:val="FF0000"/>
          <w:sz w:val="24"/>
          <w:szCs w:val="24"/>
          <w:lang w:val="zh-CN"/>
        </w:rPr>
        <w:t>5</w:t>
      </w:r>
      <w:r>
        <w:rPr>
          <w:rFonts w:ascii="Times New Roman" w:eastAsia="Calibri" w:hAnsi="Times New Roman" w:cs="Times New Roman"/>
          <w:b/>
          <w:bCs/>
          <w:i/>
          <w:iCs/>
          <w:color w:val="FF0000"/>
          <w:sz w:val="24"/>
          <w:szCs w:val="24"/>
          <w:lang w:val="ro-RO"/>
        </w:rPr>
        <w:t>-202</w:t>
      </w:r>
      <w:r>
        <w:rPr>
          <w:rFonts w:ascii="Times New Roman" w:eastAsia="Calibri" w:hAnsi="Times New Roman" w:cs="Times New Roman"/>
          <w:b/>
          <w:bCs/>
          <w:i/>
          <w:iCs/>
          <w:color w:val="FF0000"/>
          <w:sz w:val="24"/>
          <w:szCs w:val="24"/>
          <w:lang w:val="zh-CN"/>
        </w:rPr>
        <w:t>6</w:t>
      </w:r>
    </w:p>
    <w:p w:rsidR="0001550E" w:rsidRDefault="0001550E">
      <w:pPr>
        <w:autoSpaceDE w:val="0"/>
        <w:autoSpaceDN w:val="0"/>
        <w:adjustRightInd w:val="0"/>
        <w:spacing w:after="0" w:line="240" w:lineRule="auto"/>
        <w:rPr>
          <w:rFonts w:ascii="Times New Roman" w:eastAsia="Calibri" w:hAnsi="Times New Roman" w:cs="Times New Roman"/>
          <w:bCs/>
          <w:i/>
          <w:iCs/>
          <w:color w:val="002B82"/>
          <w:sz w:val="24"/>
          <w:szCs w:val="24"/>
          <w:lang w:val="ro-RO"/>
        </w:rPr>
      </w:pPr>
    </w:p>
    <w:p w:rsidR="0001550E" w:rsidRDefault="00664BC8">
      <w:pPr>
        <w:autoSpaceDE w:val="0"/>
        <w:autoSpaceDN w:val="0"/>
        <w:adjustRightInd w:val="0"/>
        <w:spacing w:after="0" w:line="240" w:lineRule="auto"/>
        <w:ind w:firstLine="708"/>
        <w:jc w:val="both"/>
        <w:rPr>
          <w:rFonts w:ascii="Times New Roman" w:eastAsia="Calibri" w:hAnsi="Times New Roman" w:cs="Times New Roman"/>
          <w:bCs/>
          <w:iCs/>
          <w:sz w:val="24"/>
          <w:szCs w:val="24"/>
          <w:lang w:val="ro-RO"/>
        </w:rPr>
      </w:pPr>
      <w:r>
        <w:rPr>
          <w:rFonts w:ascii="Times New Roman" w:eastAsia="Calibri" w:hAnsi="Times New Roman" w:cs="Times New Roman"/>
          <w:b/>
          <w:bCs/>
          <w:i/>
          <w:iCs/>
          <w:color w:val="002B82"/>
          <w:sz w:val="24"/>
          <w:szCs w:val="24"/>
          <w:lang w:val="ro-RO"/>
        </w:rPr>
        <w:t>CUNOŞTINȚE</w:t>
      </w:r>
      <w:r>
        <w:rPr>
          <w:rFonts w:ascii="Times New Roman" w:eastAsia="Calibri" w:hAnsi="Times New Roman" w:cs="Times New Roman"/>
          <w:b/>
          <w:bCs/>
          <w:i/>
          <w:iCs/>
          <w:sz w:val="24"/>
          <w:szCs w:val="24"/>
          <w:lang w:val="ro-RO"/>
        </w:rPr>
        <w:t xml:space="preserve">: </w:t>
      </w:r>
      <w:r>
        <w:rPr>
          <w:rFonts w:ascii="Times New Roman" w:eastAsia="Calibri" w:hAnsi="Times New Roman" w:cs="Times New Roman"/>
          <w:bCs/>
          <w:iCs/>
          <w:sz w:val="24"/>
          <w:szCs w:val="24"/>
          <w:lang w:val="ro-RO"/>
        </w:rPr>
        <w:t>îmbunătăţirea cunoştinţelor în rândurile elevilor despre modul sănătos de viată şi componentele acestuia.</w:t>
      </w:r>
    </w:p>
    <w:p w:rsidR="0001550E" w:rsidRDefault="0001550E">
      <w:pPr>
        <w:autoSpaceDE w:val="0"/>
        <w:autoSpaceDN w:val="0"/>
        <w:adjustRightInd w:val="0"/>
        <w:spacing w:after="0" w:line="240" w:lineRule="auto"/>
        <w:ind w:firstLine="708"/>
        <w:jc w:val="both"/>
        <w:rPr>
          <w:rFonts w:ascii="Times New Roman" w:eastAsia="Calibri" w:hAnsi="Times New Roman" w:cs="Times New Roman"/>
          <w:bCs/>
          <w:i/>
          <w:iCs/>
          <w:sz w:val="24"/>
          <w:szCs w:val="24"/>
          <w:lang w:val="ro-RO"/>
        </w:rPr>
      </w:pPr>
    </w:p>
    <w:p w:rsidR="0001550E" w:rsidRDefault="00664BC8">
      <w:pPr>
        <w:autoSpaceDE w:val="0"/>
        <w:autoSpaceDN w:val="0"/>
        <w:adjustRightInd w:val="0"/>
        <w:spacing w:after="0" w:line="240" w:lineRule="auto"/>
        <w:ind w:firstLine="708"/>
        <w:jc w:val="both"/>
        <w:rPr>
          <w:rFonts w:ascii="Times New Roman" w:eastAsia="Calibri" w:hAnsi="Times New Roman" w:cs="Times New Roman"/>
          <w:bCs/>
          <w:iCs/>
          <w:sz w:val="24"/>
          <w:szCs w:val="24"/>
          <w:lang w:val="ro-RO"/>
        </w:rPr>
      </w:pPr>
      <w:r>
        <w:rPr>
          <w:rFonts w:ascii="Times New Roman" w:eastAsia="Calibri" w:hAnsi="Times New Roman" w:cs="Times New Roman"/>
          <w:b/>
          <w:bCs/>
          <w:i/>
          <w:iCs/>
          <w:color w:val="002B82"/>
          <w:sz w:val="24"/>
          <w:szCs w:val="24"/>
          <w:lang w:val="ro-RO"/>
        </w:rPr>
        <w:t>ATITUDINI:</w:t>
      </w:r>
      <w:r>
        <w:rPr>
          <w:rFonts w:ascii="Times New Roman" w:eastAsia="Calibri" w:hAnsi="Times New Roman" w:cs="Times New Roman"/>
          <w:b/>
          <w:bCs/>
          <w:i/>
          <w:iCs/>
          <w:sz w:val="24"/>
          <w:szCs w:val="24"/>
          <w:lang w:val="ro-RO"/>
        </w:rPr>
        <w:t xml:space="preserve"> </w:t>
      </w:r>
      <w:r>
        <w:rPr>
          <w:rFonts w:ascii="Times New Roman" w:eastAsia="Calibri" w:hAnsi="Times New Roman" w:cs="Times New Roman"/>
          <w:bCs/>
          <w:iCs/>
          <w:sz w:val="24"/>
          <w:szCs w:val="24"/>
          <w:lang w:val="ro-RO"/>
        </w:rPr>
        <w:t>Sporirea responsabilităţilor pentru sănătatea personală şi îmbunătăţirea atitudinii pozitive faţă de propria sănătate prin: prevenirea maladiilor, practicarea modului sănătos de viaţă, fortificarea convingerii că modul sănătos de viaţă poate începe la orice vârstă.</w:t>
      </w:r>
    </w:p>
    <w:p w:rsidR="0001550E" w:rsidRDefault="0001550E">
      <w:pPr>
        <w:autoSpaceDE w:val="0"/>
        <w:autoSpaceDN w:val="0"/>
        <w:adjustRightInd w:val="0"/>
        <w:spacing w:after="0" w:line="240" w:lineRule="auto"/>
        <w:ind w:firstLine="708"/>
        <w:jc w:val="both"/>
        <w:rPr>
          <w:rFonts w:ascii="Times New Roman" w:eastAsia="Calibri" w:hAnsi="Times New Roman" w:cs="Times New Roman"/>
          <w:bCs/>
          <w:i/>
          <w:iCs/>
          <w:sz w:val="24"/>
          <w:szCs w:val="24"/>
          <w:lang w:val="ro-RO"/>
        </w:rPr>
      </w:pPr>
    </w:p>
    <w:p w:rsidR="0001550E" w:rsidRDefault="00664BC8">
      <w:pPr>
        <w:autoSpaceDE w:val="0"/>
        <w:autoSpaceDN w:val="0"/>
        <w:adjustRightInd w:val="0"/>
        <w:spacing w:after="0" w:line="240" w:lineRule="auto"/>
        <w:ind w:firstLine="708"/>
        <w:jc w:val="both"/>
        <w:rPr>
          <w:rFonts w:ascii="Times New Roman" w:eastAsia="Calibri" w:hAnsi="Times New Roman" w:cs="Times New Roman"/>
          <w:b/>
          <w:bCs/>
          <w:i/>
          <w:iCs/>
          <w:color w:val="002B82"/>
          <w:sz w:val="24"/>
          <w:szCs w:val="24"/>
          <w:lang w:val="ro-RO"/>
        </w:rPr>
      </w:pPr>
      <w:r>
        <w:rPr>
          <w:rFonts w:ascii="Times New Roman" w:eastAsia="Calibri" w:hAnsi="Times New Roman" w:cs="Times New Roman"/>
          <w:b/>
          <w:bCs/>
          <w:i/>
          <w:iCs/>
          <w:color w:val="002B82"/>
          <w:sz w:val="24"/>
          <w:szCs w:val="24"/>
          <w:lang w:val="ro-RO"/>
        </w:rPr>
        <w:t xml:space="preserve">COMPORTAMENT: </w:t>
      </w:r>
    </w:p>
    <w:p w:rsidR="0001550E" w:rsidRDefault="00664BC8">
      <w:pPr>
        <w:numPr>
          <w:ilvl w:val="0"/>
          <w:numId w:val="102"/>
        </w:numPr>
        <w:autoSpaceDE w:val="0"/>
        <w:autoSpaceDN w:val="0"/>
        <w:adjustRightInd w:val="0"/>
        <w:spacing w:after="0" w:line="240"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Promovarea unui mod sănătos de viață în formarea deprinderilor de a fi corect și protejat în viață în orice situație;</w:t>
      </w:r>
    </w:p>
    <w:p w:rsidR="0001550E" w:rsidRDefault="00664BC8">
      <w:pPr>
        <w:numPr>
          <w:ilvl w:val="0"/>
          <w:numId w:val="102"/>
        </w:numPr>
        <w:autoSpaceDE w:val="0"/>
        <w:autoSpaceDN w:val="0"/>
        <w:adjustRightInd w:val="0"/>
        <w:spacing w:after="0" w:line="240"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Motivarea elevilor de a încerca evaluarea propriului mod de viaţă şi a modului de viaţă al familiei.</w:t>
      </w:r>
    </w:p>
    <w:p w:rsidR="0001550E" w:rsidRDefault="0001550E">
      <w:pPr>
        <w:autoSpaceDE w:val="0"/>
        <w:autoSpaceDN w:val="0"/>
        <w:adjustRightInd w:val="0"/>
        <w:spacing w:after="0" w:line="240" w:lineRule="auto"/>
        <w:ind w:firstLine="708"/>
        <w:jc w:val="both"/>
        <w:rPr>
          <w:rFonts w:ascii="Times New Roman" w:eastAsia="Calibri" w:hAnsi="Times New Roman" w:cs="Times New Roman"/>
          <w:bCs/>
          <w:iCs/>
          <w:sz w:val="24"/>
          <w:szCs w:val="24"/>
          <w:lang w:val="ro-RO"/>
        </w:rPr>
      </w:pPr>
    </w:p>
    <w:p w:rsidR="0001550E" w:rsidRDefault="00664BC8">
      <w:pPr>
        <w:autoSpaceDE w:val="0"/>
        <w:autoSpaceDN w:val="0"/>
        <w:adjustRightInd w:val="0"/>
        <w:spacing w:after="0" w:line="240" w:lineRule="auto"/>
        <w:ind w:firstLine="708"/>
        <w:jc w:val="both"/>
        <w:rPr>
          <w:rFonts w:ascii="Times New Roman" w:eastAsia="Calibri" w:hAnsi="Times New Roman" w:cs="Times New Roman"/>
          <w:b/>
          <w:bCs/>
          <w:i/>
          <w:iCs/>
          <w:color w:val="00B050"/>
          <w:sz w:val="24"/>
          <w:szCs w:val="24"/>
          <w:lang w:val="ro-RO"/>
        </w:rPr>
      </w:pPr>
      <w:r>
        <w:rPr>
          <w:rFonts w:ascii="Times New Roman" w:eastAsia="Calibri" w:hAnsi="Times New Roman" w:cs="Times New Roman"/>
          <w:b/>
          <w:bCs/>
          <w:i/>
          <w:iCs/>
          <w:color w:val="00B050"/>
          <w:sz w:val="24"/>
          <w:szCs w:val="24"/>
          <w:lang w:val="ro-RO"/>
        </w:rPr>
        <w:t>OBIECTIVE:</w:t>
      </w:r>
    </w:p>
    <w:p w:rsidR="0001550E" w:rsidRDefault="00664BC8">
      <w:pPr>
        <w:numPr>
          <w:ilvl w:val="0"/>
          <w:numId w:val="103"/>
        </w:numPr>
        <w:autoSpaceDE w:val="0"/>
        <w:autoSpaceDN w:val="0"/>
        <w:adjustRightInd w:val="0"/>
        <w:spacing w:after="0" w:line="240"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să recunoască stările emoționale după manifestările exterioare și neurovegetative;</w:t>
      </w:r>
    </w:p>
    <w:p w:rsidR="0001550E" w:rsidRDefault="00664BC8">
      <w:pPr>
        <w:numPr>
          <w:ilvl w:val="0"/>
          <w:numId w:val="103"/>
        </w:numPr>
        <w:autoSpaceDE w:val="0"/>
        <w:autoSpaceDN w:val="0"/>
        <w:adjustRightInd w:val="0"/>
        <w:spacing w:after="0" w:line="240"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să-și exprime adecvat stările emoționale;</w:t>
      </w:r>
    </w:p>
    <w:p w:rsidR="0001550E" w:rsidRDefault="00664BC8">
      <w:pPr>
        <w:numPr>
          <w:ilvl w:val="0"/>
          <w:numId w:val="103"/>
        </w:numPr>
        <w:autoSpaceDE w:val="0"/>
        <w:autoSpaceDN w:val="0"/>
        <w:adjustRightInd w:val="0"/>
        <w:spacing w:after="0" w:line="240"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să-și cunoască limitele fiziologice și psihice în activitate;</w:t>
      </w:r>
    </w:p>
    <w:p w:rsidR="0001550E" w:rsidRDefault="00664BC8">
      <w:pPr>
        <w:numPr>
          <w:ilvl w:val="0"/>
          <w:numId w:val="103"/>
        </w:numPr>
        <w:autoSpaceDE w:val="0"/>
        <w:autoSpaceDN w:val="0"/>
        <w:adjustRightInd w:val="0"/>
        <w:spacing w:after="0" w:line="240"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să depășească stările de tensiune, stres, conflict.</w:t>
      </w:r>
    </w:p>
    <w:p w:rsidR="0001550E" w:rsidRDefault="0001550E">
      <w:pPr>
        <w:rPr>
          <w:rFonts w:ascii="Times New Roman" w:eastAsia="Calibri" w:hAnsi="Times New Roman" w:cs="Times New Roman"/>
          <w:sz w:val="24"/>
          <w:szCs w:val="24"/>
          <w:lang w:val="ro-RO"/>
        </w:rPr>
      </w:pPr>
    </w:p>
    <w:tbl>
      <w:tblPr>
        <w:tblW w:w="15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10245"/>
        <w:gridCol w:w="2084"/>
        <w:gridCol w:w="2530"/>
      </w:tblGrid>
      <w:tr w:rsidR="0001550E" w:rsidTr="00C71AE7">
        <w:trPr>
          <w:trHeight w:val="332"/>
        </w:trPr>
        <w:tc>
          <w:tcPr>
            <w:tcW w:w="5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r>
              <w:rPr>
                <w:rFonts w:ascii="Times New Roman" w:eastAsia="Calibri" w:hAnsi="Times New Roman" w:cs="Times New Roman"/>
                <w:b/>
                <w:bCs/>
                <w:iCs/>
                <w:color w:val="002060"/>
                <w:sz w:val="24"/>
                <w:szCs w:val="24"/>
                <w:lang w:val="ro-RO"/>
              </w:rPr>
              <w:t>Nr.</w:t>
            </w:r>
          </w:p>
          <w:p w:rsidR="0001550E" w:rsidRDefault="00664BC8">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r>
              <w:rPr>
                <w:rFonts w:ascii="Times New Roman" w:eastAsia="Calibri" w:hAnsi="Times New Roman" w:cs="Times New Roman"/>
                <w:b/>
                <w:bCs/>
                <w:iCs/>
                <w:color w:val="002060"/>
                <w:sz w:val="24"/>
                <w:szCs w:val="24"/>
                <w:lang w:val="ro-RO"/>
              </w:rPr>
              <w:t>d/o</w:t>
            </w: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r>
              <w:rPr>
                <w:rFonts w:ascii="Times New Roman" w:eastAsia="Calibri" w:hAnsi="Times New Roman" w:cs="Times New Roman"/>
                <w:b/>
                <w:bCs/>
                <w:iCs/>
                <w:color w:val="002060"/>
                <w:sz w:val="24"/>
                <w:szCs w:val="24"/>
                <w:lang w:val="ro-RO"/>
              </w:rPr>
              <w:t>ACŢIUNEA</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r>
              <w:rPr>
                <w:rFonts w:ascii="Times New Roman" w:eastAsia="Calibri" w:hAnsi="Times New Roman" w:cs="Times New Roman"/>
                <w:b/>
                <w:bCs/>
                <w:iCs/>
                <w:color w:val="002060"/>
                <w:sz w:val="24"/>
                <w:szCs w:val="24"/>
                <w:lang w:val="ro-RO"/>
              </w:rPr>
              <w:t>Termen de</w:t>
            </w:r>
          </w:p>
          <w:p w:rsidR="0001550E" w:rsidRDefault="00664BC8">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r>
              <w:rPr>
                <w:rFonts w:ascii="Times New Roman" w:eastAsia="Calibri" w:hAnsi="Times New Roman" w:cs="Times New Roman"/>
                <w:b/>
                <w:bCs/>
                <w:iCs/>
                <w:color w:val="002060"/>
                <w:sz w:val="24"/>
                <w:szCs w:val="24"/>
                <w:lang w:val="ro-RO"/>
              </w:rPr>
              <w:t>realizare</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r>
              <w:rPr>
                <w:rFonts w:ascii="Times New Roman" w:eastAsia="Calibri" w:hAnsi="Times New Roman" w:cs="Times New Roman"/>
                <w:b/>
                <w:bCs/>
                <w:iCs/>
                <w:color w:val="002060"/>
                <w:sz w:val="24"/>
                <w:szCs w:val="24"/>
                <w:lang w:val="ro-RO"/>
              </w:rPr>
              <w:t>Responsabili</w:t>
            </w:r>
          </w:p>
          <w:p w:rsidR="0001550E" w:rsidRDefault="0001550E">
            <w:pPr>
              <w:autoSpaceDE w:val="0"/>
              <w:autoSpaceDN w:val="0"/>
              <w:adjustRightInd w:val="0"/>
              <w:spacing w:after="0" w:line="240" w:lineRule="auto"/>
              <w:jc w:val="center"/>
              <w:rPr>
                <w:rFonts w:ascii="Times New Roman" w:eastAsia="Calibri" w:hAnsi="Times New Roman" w:cs="Times New Roman"/>
                <w:b/>
                <w:bCs/>
                <w:iCs/>
                <w:color w:val="002060"/>
                <w:sz w:val="24"/>
                <w:szCs w:val="24"/>
                <w:lang w:val="ro-RO"/>
              </w:rPr>
            </w:pPr>
          </w:p>
        </w:tc>
      </w:tr>
      <w:tr w:rsidR="0001550E" w:rsidTr="00C71AE7">
        <w:trPr>
          <w:trHeight w:val="547"/>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Familiarizarea cadrelor didactice, a elevilor şi părinţilor cu actele legislative şi normative în domeniul promovării sănătăţii şi educaţiei pentru sănătate</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Pe parcursul</w:t>
            </w:r>
          </w:p>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anului de studii</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Administrația gimnaziului</w:t>
            </w:r>
          </w:p>
        </w:tc>
      </w:tr>
      <w:tr w:rsidR="0001550E" w:rsidRPr="00DF02A2" w:rsidTr="00C71AE7">
        <w:trPr>
          <w:trHeight w:val="547"/>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Monitorizarea realizării curriculei naţionale în sistemul învăţământului preuniversitar la disciplinile obligatorii:  „Dezvoltare personală”.</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Pe parcursul</w:t>
            </w:r>
          </w:p>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anului de studii</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Director adjunct p/u educație</w:t>
            </w:r>
          </w:p>
        </w:tc>
      </w:tr>
      <w:tr w:rsidR="0001550E" w:rsidTr="00C71AE7">
        <w:trPr>
          <w:trHeight w:val="547"/>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Asigurarea alimentaţiei de calitate şi raţionale a copiilor.</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Pe parcursul</w:t>
            </w:r>
          </w:p>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anului de studii</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Administrația </w:t>
            </w:r>
          </w:p>
        </w:tc>
      </w:tr>
      <w:tr w:rsidR="0001550E" w:rsidRPr="00DF02A2" w:rsidTr="00C71AE7">
        <w:trPr>
          <w:trHeight w:val="821"/>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Crearea secţiilor sportive.</w:t>
            </w:r>
            <w:r>
              <w:rPr>
                <w:rFonts w:ascii="Times New Roman" w:eastAsia="Calibri" w:hAnsi="Times New Roman" w:cs="Times New Roman"/>
                <w:sz w:val="24"/>
                <w:szCs w:val="24"/>
                <w:lang w:val="ro-RO"/>
              </w:rPr>
              <w:t xml:space="preserve"> Activităţi în vederea îmbunătăţirii condiţiilor pentru practicarea sportului, organizarea competiţiilor şi a spartachiadelor sportive. </w:t>
            </w:r>
            <w:r>
              <w:rPr>
                <w:rFonts w:ascii="Times New Roman" w:eastAsia="Calibri" w:hAnsi="Times New Roman" w:cs="Times New Roman"/>
                <w:iCs/>
                <w:sz w:val="24"/>
                <w:szCs w:val="24"/>
                <w:lang w:val="ro-RO"/>
              </w:rPr>
              <w:t>Organizarea diverselor acţiuni sportive în masă, starturi vesele.</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Pe parcursul</w:t>
            </w:r>
          </w:p>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anului de studii</w:t>
            </w:r>
          </w:p>
          <w:p w:rsidR="0001550E" w:rsidRDefault="0001550E">
            <w:pPr>
              <w:spacing w:after="0" w:line="240" w:lineRule="auto"/>
              <w:jc w:val="center"/>
              <w:rPr>
                <w:rFonts w:ascii="Times New Roman" w:eastAsia="Calibri" w:hAnsi="Times New Roman" w:cs="Times New Roman"/>
                <w:iCs/>
                <w:sz w:val="24"/>
                <w:szCs w:val="24"/>
                <w:lang w:val="ro-RO"/>
              </w:rPr>
            </w:pP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Administraţia gimnaziului</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sz w:val="24"/>
                <w:szCs w:val="24"/>
                <w:lang w:val="ro-RO"/>
              </w:rPr>
              <w:t>Prof. educație fizică</w:t>
            </w:r>
          </w:p>
        </w:tc>
      </w:tr>
      <w:tr w:rsidR="0001550E" w:rsidTr="00C71AE7">
        <w:trPr>
          <w:trHeight w:val="274"/>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Activităţi de Ziua Mondială de prevenire a suicidului</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Septembrie</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 xml:space="preserve">Diriginții </w:t>
            </w:r>
          </w:p>
        </w:tc>
      </w:tr>
      <w:tr w:rsidR="0001550E" w:rsidTr="00C71AE7">
        <w:trPr>
          <w:trHeight w:val="547"/>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sz w:val="24"/>
                <w:szCs w:val="24"/>
                <w:lang w:val="ro-RO"/>
              </w:rPr>
              <w:t>Activități în cadrul Campaniei de promovare a modului sănătos de viață ”PRO Sănătate”</w:t>
            </w:r>
            <w:r>
              <w:rPr>
                <w:rFonts w:ascii="Times New Roman" w:eastAsia="Calibri" w:hAnsi="Times New Roman" w:cs="Times New Roman"/>
                <w:iCs/>
                <w:sz w:val="24"/>
                <w:szCs w:val="24"/>
                <w:lang w:val="ro-RO"/>
              </w:rPr>
              <w:t xml:space="preserve"> (conform recomandărilor DGETS și a planului individual)</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Noiembrie</w:t>
            </w:r>
          </w:p>
          <w:p w:rsidR="0001550E" w:rsidRDefault="00664BC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Aprilie</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 adj. p/u educaţie</w:t>
            </w:r>
          </w:p>
          <w:p w:rsidR="0001550E" w:rsidRDefault="0001550E">
            <w:pPr>
              <w:spacing w:after="0" w:line="240" w:lineRule="auto"/>
              <w:rPr>
                <w:rFonts w:ascii="Times New Roman" w:eastAsia="Calibri" w:hAnsi="Times New Roman" w:cs="Times New Roman"/>
                <w:sz w:val="24"/>
                <w:szCs w:val="24"/>
                <w:lang w:val="ro-RO"/>
              </w:rPr>
            </w:pPr>
          </w:p>
        </w:tc>
      </w:tr>
      <w:tr w:rsidR="0001550E" w:rsidTr="00C71AE7">
        <w:trPr>
          <w:trHeight w:val="836"/>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Organizarea şi desfăşurarea concursului posterelor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„Și EU trăiesc sănătos!”</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Noiembrie</w:t>
            </w:r>
          </w:p>
          <w:p w:rsidR="0001550E" w:rsidRDefault="0001550E">
            <w:pPr>
              <w:autoSpaceDE w:val="0"/>
              <w:autoSpaceDN w:val="0"/>
              <w:adjustRightInd w:val="0"/>
              <w:spacing w:after="0" w:line="240" w:lineRule="auto"/>
              <w:jc w:val="center"/>
              <w:rPr>
                <w:rFonts w:ascii="Times New Roman" w:eastAsia="Calibri" w:hAnsi="Times New Roman" w:cs="Times New Roman"/>
                <w:bCs/>
                <w:iCs/>
                <w:sz w:val="24"/>
                <w:szCs w:val="24"/>
                <w:lang w:val="ro-RO"/>
              </w:rPr>
            </w:pP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 adj. p/u educaţie</w:t>
            </w:r>
          </w:p>
          <w:p w:rsidR="0001550E" w:rsidRDefault="00664BC8">
            <w:pPr>
              <w:autoSpaceDE w:val="0"/>
              <w:autoSpaceDN w:val="0"/>
              <w:adjustRightInd w:val="0"/>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xml:space="preserve">Diriginții </w:t>
            </w:r>
          </w:p>
        </w:tc>
      </w:tr>
      <w:tr w:rsidR="0001550E" w:rsidTr="00C71AE7">
        <w:trPr>
          <w:trHeight w:val="1656"/>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Organizarea şi desfăşurarea acţiunilor ecologice, de  înverzire, salubrizare şi amenajare a teritoriului:</w:t>
            </w:r>
          </w:p>
          <w:p w:rsidR="0001550E" w:rsidRDefault="00664BC8">
            <w:pPr>
              <w:numPr>
                <w:ilvl w:val="0"/>
                <w:numId w:val="105"/>
              </w:numPr>
              <w:autoSpaceDE w:val="0"/>
              <w:autoSpaceDN w:val="0"/>
              <w:adjustRightInd w:val="0"/>
              <w:spacing w:after="0" w:line="240" w:lineRule="auto"/>
              <w:contextualSpacing/>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Organizarea acţiunii „Un arbore pentru dăinuirea noastră”</w:t>
            </w:r>
          </w:p>
          <w:p w:rsidR="0001550E" w:rsidRDefault="00664BC8">
            <w:pPr>
              <w:numPr>
                <w:ilvl w:val="0"/>
                <w:numId w:val="105"/>
              </w:numPr>
              <w:autoSpaceDE w:val="0"/>
              <w:autoSpaceDN w:val="0"/>
              <w:adjustRightInd w:val="0"/>
              <w:spacing w:after="0" w:line="240" w:lineRule="auto"/>
              <w:contextualSpacing/>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Activităţi consacrate Zilei Mondiale a Curăţeniei „Cea mai amenajată clasă/cel mai amenajat sector ”</w:t>
            </w:r>
          </w:p>
          <w:p w:rsidR="0001550E" w:rsidRDefault="00664BC8">
            <w:pPr>
              <w:numPr>
                <w:ilvl w:val="0"/>
                <w:numId w:val="105"/>
              </w:numPr>
              <w:autoSpaceDE w:val="0"/>
              <w:autoSpaceDN w:val="0"/>
              <w:adjustRightInd w:val="0"/>
              <w:spacing w:after="0" w:line="240" w:lineRule="auto"/>
              <w:contextualSpacing/>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Activităţi consacrate Zilei Mondiale a Apei</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Martie -</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aprilie</w:t>
            </w:r>
          </w:p>
          <w:p w:rsidR="0001550E" w:rsidRDefault="0001550E">
            <w:pPr>
              <w:autoSpaceDE w:val="0"/>
              <w:autoSpaceDN w:val="0"/>
              <w:adjustRightInd w:val="0"/>
              <w:spacing w:after="0" w:line="240" w:lineRule="auto"/>
              <w:jc w:val="center"/>
              <w:rPr>
                <w:rFonts w:ascii="Times New Roman" w:eastAsia="Calibri" w:hAnsi="Times New Roman" w:cs="Times New Roman"/>
                <w:iCs/>
                <w:sz w:val="24"/>
                <w:szCs w:val="24"/>
                <w:lang w:val="ro-RO"/>
              </w:rPr>
            </w:pP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 xml:space="preserve">Administrația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Modîrca Ludmila</w:t>
            </w:r>
          </w:p>
        </w:tc>
      </w:tr>
      <w:tr w:rsidR="0001550E" w:rsidTr="00C71AE7">
        <w:trPr>
          <w:trHeight w:val="821"/>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Organizarea Campaniei de informare în vederea prevenirii consumului de droguri, alcool:</w:t>
            </w:r>
          </w:p>
          <w:p w:rsidR="0001550E" w:rsidRDefault="00664BC8">
            <w:pPr>
              <w:numPr>
                <w:ilvl w:val="0"/>
                <w:numId w:val="106"/>
              </w:numPr>
              <w:autoSpaceDE w:val="0"/>
              <w:autoSpaceDN w:val="0"/>
              <w:adjustRightInd w:val="0"/>
              <w:spacing w:after="0" w:line="240" w:lineRule="auto"/>
              <w:contextualSpacing/>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Activităţi consacrate Zilei Mondiale a Sănătăţii;</w:t>
            </w:r>
          </w:p>
          <w:p w:rsidR="0001550E" w:rsidRDefault="00664BC8">
            <w:pPr>
              <w:numPr>
                <w:ilvl w:val="0"/>
                <w:numId w:val="106"/>
              </w:numPr>
              <w:autoSpaceDE w:val="0"/>
              <w:autoSpaceDN w:val="0"/>
              <w:adjustRightInd w:val="0"/>
              <w:spacing w:after="0" w:line="240" w:lineRule="auto"/>
              <w:contextualSpacing/>
              <w:rPr>
                <w:rFonts w:ascii="Times New Roman" w:eastAsia="Calibri" w:hAnsi="Times New Roman" w:cs="Times New Roman"/>
                <w:b/>
                <w:iCs/>
                <w:sz w:val="24"/>
                <w:szCs w:val="24"/>
                <w:lang w:val="ro-RO"/>
              </w:rPr>
            </w:pPr>
            <w:r>
              <w:rPr>
                <w:rFonts w:ascii="Times New Roman" w:eastAsia="Calibri" w:hAnsi="Times New Roman" w:cs="Times New Roman"/>
                <w:iCs/>
                <w:sz w:val="24"/>
                <w:szCs w:val="24"/>
                <w:lang w:val="ro-RO"/>
              </w:rPr>
              <w:t>Activități consacrate Zilei Mondiale de combatere a drogurilor</w:t>
            </w:r>
          </w:p>
        </w:tc>
        <w:tc>
          <w:tcPr>
            <w:tcW w:w="2084" w:type="dxa"/>
            <w:tcBorders>
              <w:top w:val="single" w:sz="4" w:space="0" w:color="000000"/>
              <w:left w:val="single" w:sz="4" w:space="0" w:color="000000"/>
              <w:bottom w:val="single" w:sz="4" w:space="0" w:color="000000"/>
              <w:right w:val="single" w:sz="4" w:space="0" w:color="000000"/>
            </w:tcBorders>
          </w:tcPr>
          <w:p w:rsidR="0001550E" w:rsidRDefault="0001550E">
            <w:pPr>
              <w:autoSpaceDE w:val="0"/>
              <w:autoSpaceDN w:val="0"/>
              <w:adjustRightInd w:val="0"/>
              <w:spacing w:after="0" w:line="240" w:lineRule="auto"/>
              <w:jc w:val="center"/>
              <w:rPr>
                <w:rFonts w:ascii="Times New Roman" w:eastAsia="Calibri" w:hAnsi="Times New Roman" w:cs="Times New Roman"/>
                <w:iCs/>
                <w:sz w:val="24"/>
                <w:szCs w:val="24"/>
                <w:lang w:val="ro-RO"/>
              </w:rPr>
            </w:pP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7 aprilie</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31 mai</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 adj. p/u educaţie</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Prof. artă plastică</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Senatul de elevi</w:t>
            </w:r>
          </w:p>
        </w:tc>
      </w:tr>
      <w:tr w:rsidR="0001550E" w:rsidTr="00C71AE7">
        <w:trPr>
          <w:trHeight w:val="274"/>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Organizarea și desfășurarea bilunarului ecologic, de salubrizare și amenajare a teritoriului</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Martie-aprilie</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Administrația </w:t>
            </w:r>
          </w:p>
        </w:tc>
      </w:tr>
      <w:tr w:rsidR="0001550E" w:rsidTr="00C71AE7">
        <w:trPr>
          <w:trHeight w:val="2219"/>
        </w:trPr>
        <w:tc>
          <w:tcPr>
            <w:tcW w:w="584" w:type="dxa"/>
            <w:tcBorders>
              <w:top w:val="single" w:sz="4" w:space="0" w:color="000000"/>
              <w:left w:val="single" w:sz="4" w:space="0" w:color="000000"/>
              <w:bottom w:val="single" w:sz="4" w:space="0" w:color="000000"/>
              <w:right w:val="single" w:sz="4" w:space="0" w:color="000000"/>
            </w:tcBorders>
          </w:tcPr>
          <w:p w:rsidR="0001550E" w:rsidRDefault="0001550E">
            <w:pPr>
              <w:numPr>
                <w:ilvl w:val="0"/>
                <w:numId w:val="104"/>
              </w:numPr>
              <w:autoSpaceDE w:val="0"/>
              <w:autoSpaceDN w:val="0"/>
              <w:adjustRightInd w:val="0"/>
              <w:spacing w:after="0" w:line="240" w:lineRule="auto"/>
              <w:contextualSpacing/>
              <w:jc w:val="center"/>
              <w:rPr>
                <w:rFonts w:ascii="Times New Roman" w:eastAsia="Calibri" w:hAnsi="Times New Roman" w:cs="Times New Roman"/>
                <w:bCs/>
                <w:iCs/>
                <w:sz w:val="24"/>
                <w:szCs w:val="24"/>
                <w:lang w:val="ro-RO"/>
              </w:rPr>
            </w:pPr>
          </w:p>
        </w:tc>
        <w:tc>
          <w:tcPr>
            <w:tcW w:w="10245"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Marcarea unor evenimente internaţionale cu rezonanţă asupra acţiunilor de control asupra fumatului</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 - Ziua Mondială de luptă împotriva cancerului;</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Ziua Mondială fără tutun;</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Săptămina de profilaxie şi combatere a cancerului;</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Ziua Mondială de combatere a maladiilor cardiovasculare;</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 Ziua Mondială de profilaxie a diabetului; </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Ziua Internaţională de renunţare la fumat.</w:t>
            </w:r>
          </w:p>
        </w:tc>
        <w:tc>
          <w:tcPr>
            <w:tcW w:w="2084"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     4 februarie</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31 mai</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luna iunie</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26 septembrie</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14 noiembrie</w:t>
            </w:r>
          </w:p>
          <w:p w:rsidR="0001550E" w:rsidRDefault="00664BC8">
            <w:pPr>
              <w:autoSpaceDE w:val="0"/>
              <w:autoSpaceDN w:val="0"/>
              <w:adjustRightInd w:val="0"/>
              <w:spacing w:after="0" w:line="240" w:lineRule="auto"/>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a treia zi de joi a lunii noiembrie</w:t>
            </w:r>
          </w:p>
        </w:tc>
        <w:tc>
          <w:tcPr>
            <w:tcW w:w="2530" w:type="dxa"/>
            <w:tcBorders>
              <w:top w:val="single" w:sz="4" w:space="0" w:color="000000"/>
              <w:left w:val="single" w:sz="4" w:space="0" w:color="000000"/>
              <w:bottom w:val="single" w:sz="4" w:space="0" w:color="000000"/>
              <w:right w:val="single" w:sz="4" w:space="0" w:color="000000"/>
            </w:tcBorders>
          </w:tcPr>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 adj. p/u educaţie</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Diriginţii de clasă</w:t>
            </w:r>
          </w:p>
          <w:p w:rsidR="0001550E" w:rsidRDefault="00664BC8">
            <w:pPr>
              <w:autoSpaceDE w:val="0"/>
              <w:autoSpaceDN w:val="0"/>
              <w:adjustRightInd w:val="0"/>
              <w:spacing w:after="0" w:line="240" w:lineRule="auto"/>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Senatul Elevilor</w:t>
            </w:r>
          </w:p>
          <w:p w:rsidR="0001550E" w:rsidRDefault="0001550E">
            <w:pPr>
              <w:autoSpaceDE w:val="0"/>
              <w:autoSpaceDN w:val="0"/>
              <w:adjustRightInd w:val="0"/>
              <w:spacing w:after="0" w:line="240" w:lineRule="auto"/>
              <w:rPr>
                <w:rFonts w:ascii="Times New Roman" w:eastAsia="Calibri" w:hAnsi="Times New Roman" w:cs="Times New Roman"/>
                <w:iCs/>
                <w:sz w:val="24"/>
                <w:szCs w:val="24"/>
                <w:lang w:val="ro-RO"/>
              </w:rPr>
            </w:pPr>
          </w:p>
        </w:tc>
      </w:tr>
    </w:tbl>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01550E" w:rsidRDefault="0001550E">
      <w:pPr>
        <w:autoSpaceDE w:val="0"/>
        <w:autoSpaceDN w:val="0"/>
        <w:adjustRightInd w:val="0"/>
        <w:spacing w:after="0" w:line="240" w:lineRule="auto"/>
        <w:jc w:val="both"/>
        <w:rPr>
          <w:rFonts w:ascii="Times New Roman" w:eastAsia="Calibri" w:hAnsi="Times New Roman" w:cs="Times New Roman"/>
          <w:bCs/>
          <w:iCs/>
          <w:sz w:val="24"/>
          <w:szCs w:val="24"/>
          <w:lang w:val="ro-RO"/>
        </w:rPr>
      </w:pPr>
    </w:p>
    <w:p w:rsidR="00C71AE7" w:rsidRPr="009245A0" w:rsidRDefault="00C71AE7" w:rsidP="009245A0">
      <w:pPr>
        <w:autoSpaceDE w:val="0"/>
        <w:autoSpaceDN w:val="0"/>
        <w:adjustRightInd w:val="0"/>
        <w:rPr>
          <w:rFonts w:ascii="Times New Roman" w:eastAsia="Calibri" w:hAnsi="Times New Roman" w:cs="Times New Roman"/>
          <w:sz w:val="24"/>
          <w:szCs w:val="24"/>
        </w:rPr>
      </w:pPr>
    </w:p>
    <w:p w:rsidR="0001550E" w:rsidRPr="00C71AE7" w:rsidRDefault="00664BC8">
      <w:pPr>
        <w:autoSpaceDE w:val="0"/>
        <w:autoSpaceDN w:val="0"/>
        <w:adjustRightInd w:val="0"/>
        <w:jc w:val="center"/>
        <w:rPr>
          <w:rFonts w:ascii="Times New Roman" w:eastAsia="Calibri" w:hAnsi="Times New Roman" w:cs="Times New Roman"/>
          <w:b/>
          <w:sz w:val="32"/>
          <w:szCs w:val="32"/>
          <w:lang w:val="en-US"/>
        </w:rPr>
      </w:pPr>
      <w:r w:rsidRPr="00C71AE7">
        <w:rPr>
          <w:rFonts w:ascii="Times New Roman" w:eastAsia="Calibri" w:hAnsi="Times New Roman" w:cs="Times New Roman"/>
          <w:b/>
          <w:sz w:val="32"/>
          <w:szCs w:val="32"/>
          <w:lang w:val="en-US"/>
        </w:rPr>
        <w:lastRenderedPageBreak/>
        <w:t>Plan al activităţilor de orientare profesională</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963"/>
        <w:gridCol w:w="2715"/>
        <w:gridCol w:w="2760"/>
      </w:tblGrid>
      <w:tr w:rsidR="0001550E" w:rsidRPr="00C71AE7">
        <w:tc>
          <w:tcPr>
            <w:tcW w:w="67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Nr</w:t>
            </w:r>
          </w:p>
        </w:tc>
        <w:tc>
          <w:tcPr>
            <w:tcW w:w="7963"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Activitatea</w:t>
            </w:r>
          </w:p>
        </w:tc>
        <w:tc>
          <w:tcPr>
            <w:tcW w:w="271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Data desfăşurării</w:t>
            </w:r>
          </w:p>
        </w:tc>
        <w:tc>
          <w:tcPr>
            <w:tcW w:w="2760"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Forme de realizare</w:t>
            </w:r>
          </w:p>
        </w:tc>
      </w:tr>
      <w:tr w:rsidR="0001550E" w:rsidRPr="00DF02A2">
        <w:tc>
          <w:tcPr>
            <w:tcW w:w="67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1</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2</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3</w:t>
            </w: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4</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5</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6</w:t>
            </w: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zh-CN"/>
              </w:rPr>
              <w:t>7</w:t>
            </w:r>
          </w:p>
        </w:tc>
        <w:tc>
          <w:tcPr>
            <w:tcW w:w="7963" w:type="dxa"/>
          </w:tcPr>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Elaborarea planului de activitate la compartimentul dat;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Organizarea şi desfăşurarea săptămânii de orientare profesională ”Meseria – brățara de aur”, ”Prejudecăți despre anumite profesii” ș.a.</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Întâlniri cu reprezentanții școlilor profesionale și școlilor de meserii;</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Vizitarea şcolilor profesionale care organizează activităţi de propagare a profesiei şi a şcolilor de meserii.</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Participarea la: Ziua uşilor deschise, concursuri, expoziţii de creaţii.</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Desfăşurarea măsurilor de orientare profesională cu absolvenţii claselor a IX-a.</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-Convorbiri individuale cu elevii;</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-Convorbiri individuale cu părinții;</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-Masă rotunda cu participarea reprezentanților diferitor școli profesionale, de meserii, colegii.</w:t>
            </w:r>
          </w:p>
          <w:p w:rsidR="0001550E" w:rsidRPr="00C71AE7" w:rsidRDefault="00664BC8">
            <w:pPr>
              <w:autoSpaceDE w:val="0"/>
              <w:autoSpaceDN w:val="0"/>
              <w:adjustRightInd w:val="0"/>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t>Amenajarea panoului informativ 2025</w:t>
            </w:r>
          </w:p>
          <w:p w:rsidR="0001550E" w:rsidRPr="00C71AE7" w:rsidRDefault="0001550E">
            <w:pPr>
              <w:autoSpaceDE w:val="0"/>
              <w:autoSpaceDN w:val="0"/>
              <w:adjustRightInd w:val="0"/>
              <w:rPr>
                <w:rFonts w:ascii="Times New Roman" w:eastAsia="Calibri" w:hAnsi="Times New Roman" w:cs="Times New Roman"/>
                <w:bCs/>
                <w:iCs/>
                <w:sz w:val="24"/>
                <w:szCs w:val="24"/>
                <w:lang w:val="en-US"/>
              </w:rPr>
            </w:pPr>
          </w:p>
        </w:tc>
        <w:tc>
          <w:tcPr>
            <w:tcW w:w="2715" w:type="dxa"/>
          </w:tcPr>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August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01550E">
            <w:pPr>
              <w:autoSpaceDE w:val="0"/>
              <w:autoSpaceDN w:val="0"/>
              <w:adjustRightInd w:val="0"/>
              <w:jc w:val="both"/>
              <w:rPr>
                <w:rFonts w:ascii="Times New Roman" w:eastAsia="Calibri" w:hAnsi="Times New Roman" w:cs="Times New Roman"/>
                <w:sz w:val="24"/>
                <w:szCs w:val="24"/>
                <w:lang w:val="en-US"/>
              </w:rPr>
            </w:pPr>
          </w:p>
          <w:p w:rsidR="0001550E" w:rsidRPr="00C71AE7" w:rsidRDefault="00664BC8" w:rsidP="00C71AE7">
            <w:pPr>
              <w:autoSpaceDE w:val="0"/>
              <w:autoSpaceDN w:val="0"/>
              <w:adjustRightInd w:val="0"/>
              <w:ind w:firstLineChars="450" w:firstLine="1080"/>
              <w:jc w:val="both"/>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zh-CN"/>
              </w:rPr>
              <w:t>Mai</w:t>
            </w:r>
            <w:r w:rsidRPr="00C71AE7">
              <w:rPr>
                <w:rFonts w:ascii="Times New Roman" w:eastAsia="Calibri" w:hAnsi="Times New Roman" w:cs="Times New Roman"/>
                <w:sz w:val="24"/>
                <w:szCs w:val="24"/>
                <w:lang w:val="en-US"/>
              </w:rPr>
              <w:t xml:space="preserve">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en-US"/>
              </w:rPr>
              <w:t>Aprilie</w:t>
            </w:r>
            <w:r w:rsidRPr="00C71AE7">
              <w:rPr>
                <w:rFonts w:ascii="Times New Roman" w:eastAsia="Calibri" w:hAnsi="Times New Roman" w:cs="Times New Roman"/>
                <w:sz w:val="24"/>
                <w:szCs w:val="24"/>
                <w:lang w:val="zh-CN"/>
              </w:rPr>
              <w:t xml:space="preserve"> - mai</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t xml:space="preserve">Mai </w:t>
            </w:r>
          </w:p>
        </w:tc>
        <w:tc>
          <w:tcPr>
            <w:tcW w:w="2760" w:type="dxa"/>
          </w:tcPr>
          <w:p w:rsidR="0001550E" w:rsidRPr="00C71AE7" w:rsidRDefault="00664BC8">
            <w:pPr>
              <w:autoSpaceDE w:val="0"/>
              <w:autoSpaceDN w:val="0"/>
              <w:adjustRightInd w:val="0"/>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en-US"/>
              </w:rPr>
              <w:t>Concursuri, brain-ring uri, mese rotunde</w:t>
            </w:r>
            <w:r w:rsidRPr="00C71AE7">
              <w:rPr>
                <w:rFonts w:ascii="Times New Roman" w:eastAsia="Calibri" w:hAnsi="Times New Roman" w:cs="Times New Roman"/>
                <w:sz w:val="24"/>
                <w:szCs w:val="24"/>
                <w:lang w:val="zh-CN"/>
              </w:rPr>
              <w:t>,</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 Managementul clasei </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Ore educative, cluburi de discuţii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Excursii </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Excursii, vizite</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t>Panou informativ</w:t>
            </w:r>
          </w:p>
        </w:tc>
      </w:tr>
    </w:tbl>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bCs/>
          <w:iCs/>
          <w:sz w:val="24"/>
          <w:szCs w:val="24"/>
          <w:lang w:val="zh-CN"/>
        </w:rPr>
      </w:pPr>
    </w:p>
    <w:p w:rsidR="00C71AE7" w:rsidRPr="004935E9" w:rsidRDefault="00C71AE7">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b/>
          <w:sz w:val="32"/>
          <w:szCs w:val="32"/>
        </w:rPr>
      </w:pPr>
      <w:r w:rsidRPr="00C71AE7">
        <w:rPr>
          <w:rFonts w:ascii="Times New Roman" w:eastAsia="Calibri" w:hAnsi="Times New Roman" w:cs="Times New Roman"/>
          <w:b/>
          <w:sz w:val="32"/>
          <w:szCs w:val="32"/>
        </w:rPr>
        <w:t>Plan al activităţilor ecologice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635"/>
        <w:gridCol w:w="3240"/>
        <w:gridCol w:w="3323"/>
      </w:tblGrid>
      <w:tr w:rsidR="0001550E" w:rsidRPr="00C71AE7">
        <w:tc>
          <w:tcPr>
            <w:tcW w:w="67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Nr.</w:t>
            </w:r>
          </w:p>
        </w:tc>
        <w:tc>
          <w:tcPr>
            <w:tcW w:w="66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Activitatea</w:t>
            </w:r>
          </w:p>
        </w:tc>
        <w:tc>
          <w:tcPr>
            <w:tcW w:w="3240"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Data desfăşurării</w:t>
            </w:r>
          </w:p>
        </w:tc>
        <w:tc>
          <w:tcPr>
            <w:tcW w:w="3323"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Forme de realizare</w:t>
            </w:r>
          </w:p>
        </w:tc>
      </w:tr>
      <w:tr w:rsidR="0001550E" w:rsidRPr="00C71AE7">
        <w:tc>
          <w:tcPr>
            <w:tcW w:w="67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1</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2</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3</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4</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5</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6</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7</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8</w:t>
            </w: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rPr>
              <w:t>9</w:t>
            </w: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10</w:t>
            </w:r>
          </w:p>
          <w:p w:rsidR="0001550E" w:rsidRPr="00C71AE7" w:rsidRDefault="0001550E">
            <w:pPr>
              <w:autoSpaceDE w:val="0"/>
              <w:autoSpaceDN w:val="0"/>
              <w:adjustRightInd w:val="0"/>
              <w:jc w:val="center"/>
              <w:rPr>
                <w:rFonts w:ascii="Times New Roman" w:eastAsia="Calibri" w:hAnsi="Times New Roman" w:cs="Times New Roman"/>
                <w:bCs/>
                <w:iCs/>
                <w:sz w:val="24"/>
                <w:szCs w:val="24"/>
                <w:lang w:val="en-US"/>
              </w:rPr>
            </w:pPr>
          </w:p>
        </w:tc>
        <w:tc>
          <w:tcPr>
            <w:tcW w:w="6635" w:type="dxa"/>
          </w:tcPr>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Elaborarea Planului de activitate la compartimentul dat.</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 Desene şi compuneri la temă.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 Organizarea şi desfăşurarea activităţilor ecologice.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Organizarea şi desfăşurarea victorinelor ecologice.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Organizarea şi desfăşurarea conferinţelor ecologice.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Poezii cu tematica ecologică.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Organizarea şi desfăşurarea orei ecologice.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Organizarea exponatelor şi expoziţiilor de lucrări ale copiilor ce reflectă problemele ecologice.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Activitatea practică de înverzire şi amenajare a teritoriului gimnaziului. </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Organizarea şi desfăşurarea săptămânii ecologice:</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-concursul gazetelor de perete;</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-concursul desenelor la temă;</w:t>
            </w:r>
          </w:p>
          <w:p w:rsidR="0001550E" w:rsidRPr="00C71AE7" w:rsidRDefault="00664BC8">
            <w:pPr>
              <w:autoSpaceDE w:val="0"/>
              <w:autoSpaceDN w:val="0"/>
              <w:adjustRightInd w:val="0"/>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-creaţie proprie la compartimentul dat;</w:t>
            </w:r>
          </w:p>
          <w:p w:rsidR="0001550E" w:rsidRPr="00C71AE7" w:rsidRDefault="00664BC8">
            <w:pPr>
              <w:autoSpaceDE w:val="0"/>
              <w:autoSpaceDN w:val="0"/>
              <w:adjustRightInd w:val="0"/>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en-US"/>
              </w:rPr>
              <w:t>-masa rotundă cu participarea specialiştilor în domeniul da</w:t>
            </w:r>
            <w:r w:rsidRPr="00C71AE7">
              <w:rPr>
                <w:rFonts w:ascii="Times New Roman" w:eastAsia="Calibri" w:hAnsi="Times New Roman" w:cs="Times New Roman"/>
                <w:sz w:val="24"/>
                <w:szCs w:val="24"/>
                <w:lang w:val="zh-CN"/>
              </w:rPr>
              <w:t>t;</w:t>
            </w:r>
          </w:p>
          <w:p w:rsidR="0001550E" w:rsidRPr="00C71AE7" w:rsidRDefault="00664BC8">
            <w:pPr>
              <w:autoSpaceDE w:val="0"/>
              <w:autoSpaceDN w:val="0"/>
              <w:adjustRightInd w:val="0"/>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 concluzii, generalizări, rezultate.</w:t>
            </w:r>
          </w:p>
        </w:tc>
        <w:tc>
          <w:tcPr>
            <w:tcW w:w="3240" w:type="dxa"/>
          </w:tcPr>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August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Pe parcursul anului</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 Pe parcursul anului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Pe parcursul anului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Aprilie </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01550E">
            <w:pPr>
              <w:autoSpaceDE w:val="0"/>
              <w:autoSpaceDN w:val="0"/>
              <w:adjustRightInd w:val="0"/>
              <w:jc w:val="both"/>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Pe parcursul anului</w:t>
            </w:r>
          </w:p>
        </w:tc>
        <w:tc>
          <w:tcPr>
            <w:tcW w:w="3323" w:type="dxa"/>
          </w:tcPr>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Plan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Concurs</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 Concurs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Concurs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Conferinţă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Expoziţie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Concurs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Concurs </w:t>
            </w:r>
          </w:p>
          <w:p w:rsidR="0001550E" w:rsidRPr="00C71AE7" w:rsidRDefault="00664BC8">
            <w:pPr>
              <w:autoSpaceDE w:val="0"/>
              <w:autoSpaceDN w:val="0"/>
              <w:adjustRightInd w:val="0"/>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Expoziţie </w:t>
            </w: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01550E">
            <w:pPr>
              <w:autoSpaceDE w:val="0"/>
              <w:autoSpaceDN w:val="0"/>
              <w:adjustRightInd w:val="0"/>
              <w:jc w:val="center"/>
              <w:rPr>
                <w:rFonts w:ascii="Times New Roman" w:eastAsia="Calibri" w:hAnsi="Times New Roman" w:cs="Times New Roman"/>
                <w:sz w:val="24"/>
                <w:szCs w:val="24"/>
                <w:lang w:val="en-US"/>
              </w:rPr>
            </w:pPr>
          </w:p>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Concurs</w:t>
            </w:r>
          </w:p>
        </w:tc>
      </w:tr>
    </w:tbl>
    <w:p w:rsidR="0001550E" w:rsidRPr="009245A0" w:rsidRDefault="0001550E">
      <w:pPr>
        <w:rPr>
          <w:rFonts w:ascii="Times New Roman" w:eastAsia="Calibri" w:hAnsi="Times New Roman" w:cs="Times New Roman"/>
          <w:sz w:val="24"/>
          <w:szCs w:val="24"/>
        </w:rPr>
      </w:pPr>
    </w:p>
    <w:p w:rsidR="0001550E" w:rsidRPr="00C71AE7" w:rsidRDefault="00664BC8">
      <w:pPr>
        <w:jc w:val="center"/>
        <w:rPr>
          <w:rFonts w:ascii="Times New Roman" w:eastAsia="Calibri" w:hAnsi="Times New Roman" w:cs="Times New Roman"/>
          <w:b/>
          <w:sz w:val="32"/>
          <w:szCs w:val="32"/>
          <w:lang w:val="en-US"/>
        </w:rPr>
      </w:pPr>
      <w:r w:rsidRPr="00C71AE7">
        <w:rPr>
          <w:rFonts w:ascii="Times New Roman" w:eastAsia="Calibri" w:hAnsi="Times New Roman" w:cs="Times New Roman"/>
          <w:b/>
          <w:sz w:val="32"/>
          <w:szCs w:val="32"/>
          <w:lang w:val="en-US"/>
        </w:rPr>
        <w:t>Plan al activităţilor în domeniul securităţii circulaţiei rutiere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4443"/>
        <w:gridCol w:w="3081"/>
        <w:gridCol w:w="3825"/>
        <w:gridCol w:w="3048"/>
      </w:tblGrid>
      <w:tr w:rsidR="0001550E" w:rsidRPr="00C71AE7" w:rsidTr="00C71AE7">
        <w:trPr>
          <w:trHeight w:val="523"/>
        </w:trPr>
        <w:tc>
          <w:tcPr>
            <w:tcW w:w="91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Nr.d/o</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Acţiunea</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Termende realizare</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Forme de realizare</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Responsabil</w:t>
            </w:r>
          </w:p>
        </w:tc>
      </w:tr>
      <w:tr w:rsidR="0001550E" w:rsidRPr="00C71AE7" w:rsidTr="00C71AE7">
        <w:trPr>
          <w:trHeight w:val="848"/>
        </w:trPr>
        <w:tc>
          <w:tcPr>
            <w:tcW w:w="91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1</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Elaborarea planului de activitate la compartimentul dat</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Septembrie</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Plan</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Director adjunct pentru educaţie</w:t>
            </w:r>
          </w:p>
        </w:tc>
      </w:tr>
      <w:tr w:rsidR="0001550E" w:rsidRPr="00C71AE7" w:rsidTr="00C71AE7">
        <w:trPr>
          <w:trHeight w:val="1571"/>
        </w:trPr>
        <w:tc>
          <w:tcPr>
            <w:tcW w:w="91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2</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Organizarea şi desfăşurarea Săptămâna „Siguranța ta are prioritate” „Fă cunoștință cu polițistul tău”</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01-09 septembrie</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Ore la managementul clasei</w:t>
            </w:r>
          </w:p>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concursul gazetelor de perete; </w:t>
            </w:r>
          </w:p>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concursul creaţiilor proprii</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Diriginţii; Consiliul elevilor</w:t>
            </w:r>
          </w:p>
        </w:tc>
      </w:tr>
      <w:tr w:rsidR="0001550E" w:rsidRPr="00C71AE7" w:rsidTr="00C71AE7">
        <w:trPr>
          <w:trHeight w:val="1156"/>
        </w:trPr>
        <w:tc>
          <w:tcPr>
            <w:tcW w:w="91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3</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Realizarea conţinuturilor curriculare securitatea la trafic rutier în cadrul disciplinei Dezvoltare personală</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Pe parcursul anului şcolar</w:t>
            </w:r>
          </w:p>
        </w:tc>
        <w:tc>
          <w:tcPr>
            <w:tcW w:w="3825" w:type="dxa"/>
          </w:tcPr>
          <w:p w:rsidR="0001550E" w:rsidRPr="00C71AE7" w:rsidRDefault="00664BC8">
            <w:pPr>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rPr>
              <w:t>Ore l</w:t>
            </w:r>
            <w:r w:rsidRPr="00C71AE7">
              <w:rPr>
                <w:rFonts w:ascii="Times New Roman" w:eastAsia="Calibri" w:hAnsi="Times New Roman" w:cs="Times New Roman"/>
                <w:sz w:val="24"/>
                <w:szCs w:val="24"/>
                <w:lang w:val="zh-CN"/>
              </w:rPr>
              <w:t>a Dezvoltarea personală</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Diriginţii de clasă</w:t>
            </w:r>
          </w:p>
        </w:tc>
      </w:tr>
      <w:tr w:rsidR="0001550E" w:rsidRPr="00C71AE7" w:rsidTr="00C71AE7">
        <w:trPr>
          <w:trHeight w:val="1048"/>
        </w:trPr>
        <w:tc>
          <w:tcPr>
            <w:tcW w:w="91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4</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Ziua Mondială de comemorare a victemelor accidentelor</w:t>
            </w:r>
            <w:r w:rsidRPr="00C71AE7">
              <w:rPr>
                <w:rFonts w:ascii="Times New Roman" w:eastAsia="Calibri" w:hAnsi="Times New Roman" w:cs="Times New Roman"/>
                <w:sz w:val="24"/>
                <w:szCs w:val="24"/>
                <w:lang w:val="zh-CN"/>
              </w:rPr>
              <w:t xml:space="preserve"> </w:t>
            </w:r>
            <w:r w:rsidRPr="00C71AE7">
              <w:rPr>
                <w:rFonts w:ascii="Times New Roman" w:eastAsia="Calibri" w:hAnsi="Times New Roman" w:cs="Times New Roman"/>
                <w:sz w:val="24"/>
                <w:szCs w:val="24"/>
                <w:lang w:val="en-US"/>
              </w:rPr>
              <w:t>rutiere</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Noiembrie</w:t>
            </w:r>
          </w:p>
        </w:tc>
        <w:tc>
          <w:tcPr>
            <w:tcW w:w="3825" w:type="dxa"/>
          </w:tcPr>
          <w:p w:rsidR="0001550E" w:rsidRPr="00C71AE7" w:rsidRDefault="00664BC8">
            <w:pPr>
              <w:jc w:val="center"/>
              <w:rPr>
                <w:rFonts w:ascii="Times New Roman" w:eastAsia="Calibri" w:hAnsi="Times New Roman" w:cs="Times New Roman"/>
                <w:sz w:val="24"/>
                <w:szCs w:val="24"/>
              </w:rPr>
            </w:pPr>
            <w:r w:rsidRPr="00C71AE7">
              <w:rPr>
                <w:rFonts w:ascii="Times New Roman" w:eastAsia="Calibri" w:hAnsi="Times New Roman" w:cs="Times New Roman"/>
                <w:sz w:val="24"/>
                <w:szCs w:val="24"/>
              </w:rPr>
              <w:t>Acțiuni de comemorare</w:t>
            </w:r>
          </w:p>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 xml:space="preserve"> Discuții</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Diriginţii; Consiliul elevilor</w:t>
            </w:r>
          </w:p>
        </w:tc>
      </w:tr>
      <w:tr w:rsidR="0001550E" w:rsidRPr="00C71AE7" w:rsidTr="00C71AE7">
        <w:trPr>
          <w:trHeight w:val="848"/>
        </w:trPr>
        <w:tc>
          <w:tcPr>
            <w:tcW w:w="911" w:type="dxa"/>
          </w:tcPr>
          <w:p w:rsidR="0001550E" w:rsidRPr="00C71AE7" w:rsidRDefault="00664BC8">
            <w:pPr>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t>5</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Întâlniri cu colaboratorii MAI „Împreună reducem riscurile”</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Pe parcursul anului şcolar</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Ore educative, cluburi de discuţii</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Director adjunct pentru educaţie</w:t>
            </w:r>
          </w:p>
        </w:tc>
      </w:tr>
      <w:tr w:rsidR="0001550E" w:rsidRPr="00C71AE7" w:rsidTr="00C71AE7">
        <w:trPr>
          <w:trHeight w:val="848"/>
        </w:trPr>
        <w:tc>
          <w:tcPr>
            <w:tcW w:w="911" w:type="dxa"/>
          </w:tcPr>
          <w:p w:rsidR="0001550E" w:rsidRPr="00C71AE7" w:rsidRDefault="00664BC8">
            <w:pPr>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t>6</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Vizionarea filmelor cu tema: „Securitateala trafic –înseamnă viaţă”</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Pe parcursul anului şcolar</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Vizionarea filmelor documentare</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Director adjunct pentru educaţie</w:t>
            </w:r>
          </w:p>
        </w:tc>
      </w:tr>
      <w:tr w:rsidR="0001550E" w:rsidRPr="00C71AE7" w:rsidTr="00C71AE7">
        <w:trPr>
          <w:trHeight w:val="1571"/>
        </w:trPr>
        <w:tc>
          <w:tcPr>
            <w:tcW w:w="911" w:type="dxa"/>
          </w:tcPr>
          <w:p w:rsidR="0001550E" w:rsidRPr="00C71AE7" w:rsidRDefault="00664BC8">
            <w:pPr>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t>7</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Organizarea şi desfăşurarea săptămânii siguranței „Siguranțata are prioritate”</w:t>
            </w:r>
          </w:p>
        </w:tc>
        <w:tc>
          <w:tcPr>
            <w:tcW w:w="3081" w:type="dxa"/>
          </w:tcPr>
          <w:p w:rsidR="0001550E" w:rsidRPr="00C71AE7" w:rsidRDefault="00664BC8">
            <w:pPr>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rPr>
              <w:t>Mai 202</w:t>
            </w:r>
            <w:r w:rsidRPr="00C71AE7">
              <w:rPr>
                <w:rFonts w:ascii="Times New Roman" w:eastAsia="Calibri" w:hAnsi="Times New Roman" w:cs="Times New Roman"/>
                <w:sz w:val="24"/>
                <w:szCs w:val="24"/>
                <w:lang w:val="zh-CN"/>
              </w:rPr>
              <w:t>6</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Ore la managementul clasei</w:t>
            </w:r>
          </w:p>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 xml:space="preserve">concursul gazetelor de perete; </w:t>
            </w:r>
          </w:p>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concursul creaţiilor proprii</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Diriginţii; Consiliul elevilor</w:t>
            </w:r>
          </w:p>
        </w:tc>
      </w:tr>
      <w:tr w:rsidR="0001550E" w:rsidRPr="00C71AE7" w:rsidTr="00C71AE7">
        <w:trPr>
          <w:trHeight w:val="848"/>
        </w:trPr>
        <w:tc>
          <w:tcPr>
            <w:tcW w:w="911" w:type="dxa"/>
          </w:tcPr>
          <w:p w:rsidR="0001550E" w:rsidRPr="00C71AE7" w:rsidRDefault="00664BC8">
            <w:pPr>
              <w:jc w:val="center"/>
              <w:rPr>
                <w:rFonts w:ascii="Times New Roman" w:eastAsia="Calibri" w:hAnsi="Times New Roman" w:cs="Times New Roman"/>
                <w:sz w:val="24"/>
                <w:szCs w:val="24"/>
                <w:lang w:val="zh-CN"/>
              </w:rPr>
            </w:pPr>
            <w:r w:rsidRPr="00C71AE7">
              <w:rPr>
                <w:rFonts w:ascii="Times New Roman" w:eastAsia="Calibri" w:hAnsi="Times New Roman" w:cs="Times New Roman"/>
                <w:sz w:val="24"/>
                <w:szCs w:val="24"/>
                <w:lang w:val="zh-CN"/>
              </w:rPr>
              <w:lastRenderedPageBreak/>
              <w:t>8</w:t>
            </w:r>
          </w:p>
        </w:tc>
        <w:tc>
          <w:tcPr>
            <w:tcW w:w="4443"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Un copil informat -un copil protejat!</w:t>
            </w:r>
          </w:p>
        </w:tc>
        <w:tc>
          <w:tcPr>
            <w:tcW w:w="3081"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Pe parcursul anului şcolar</w:t>
            </w:r>
          </w:p>
        </w:tc>
        <w:tc>
          <w:tcPr>
            <w:tcW w:w="3825"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lang w:val="en-US"/>
              </w:rPr>
              <w:t>Relaţii de colaborare cu IP şi Poliția Rutieră</w:t>
            </w:r>
          </w:p>
        </w:tc>
        <w:tc>
          <w:tcPr>
            <w:tcW w:w="3048" w:type="dxa"/>
          </w:tcPr>
          <w:p w:rsidR="0001550E" w:rsidRPr="00C71AE7" w:rsidRDefault="00664BC8">
            <w:pPr>
              <w:jc w:val="center"/>
              <w:rPr>
                <w:rFonts w:ascii="Times New Roman" w:eastAsia="Calibri" w:hAnsi="Times New Roman" w:cs="Times New Roman"/>
                <w:sz w:val="24"/>
                <w:szCs w:val="24"/>
                <w:lang w:val="en-US"/>
              </w:rPr>
            </w:pPr>
            <w:r w:rsidRPr="00C71AE7">
              <w:rPr>
                <w:rFonts w:ascii="Times New Roman" w:eastAsia="Calibri" w:hAnsi="Times New Roman" w:cs="Times New Roman"/>
                <w:sz w:val="24"/>
                <w:szCs w:val="24"/>
              </w:rPr>
              <w:t>Director adjunct pentru educaţie</w:t>
            </w:r>
          </w:p>
        </w:tc>
      </w:tr>
    </w:tbl>
    <w:p w:rsidR="00C71AE7" w:rsidRDefault="00C71AE7" w:rsidP="00C71AE7">
      <w:pPr>
        <w:autoSpaceDE w:val="0"/>
        <w:autoSpaceDN w:val="0"/>
        <w:adjustRightInd w:val="0"/>
        <w:jc w:val="both"/>
        <w:rPr>
          <w:rFonts w:ascii="Calibri" w:eastAsia="Calibri" w:hAnsi="Calibri" w:cs="Times New Roman"/>
          <w:sz w:val="32"/>
          <w:szCs w:val="32"/>
        </w:rPr>
      </w:pPr>
    </w:p>
    <w:p w:rsidR="0001550E" w:rsidRPr="00C71AE7" w:rsidRDefault="00C71AE7" w:rsidP="00C71AE7">
      <w:pPr>
        <w:autoSpaceDE w:val="0"/>
        <w:autoSpaceDN w:val="0"/>
        <w:adjustRightInd w:val="0"/>
        <w:jc w:val="both"/>
        <w:rPr>
          <w:rFonts w:ascii="Times New Roman" w:eastAsia="Calibri" w:hAnsi="Times New Roman" w:cs="Times New Roman"/>
          <w:b/>
          <w:sz w:val="32"/>
          <w:szCs w:val="32"/>
          <w:lang w:val="en-US"/>
        </w:rPr>
      </w:pPr>
      <w:r w:rsidRPr="00C71AE7">
        <w:rPr>
          <w:rFonts w:ascii="Calibri" w:eastAsia="Calibri" w:hAnsi="Calibri" w:cs="Times New Roman"/>
          <w:sz w:val="32"/>
          <w:szCs w:val="32"/>
          <w:lang w:val="en-US"/>
        </w:rPr>
        <w:t xml:space="preserve">                                                                </w:t>
      </w:r>
      <w:r w:rsidR="00664BC8" w:rsidRPr="00C71AE7">
        <w:rPr>
          <w:rFonts w:ascii="Times New Roman" w:eastAsia="Calibri" w:hAnsi="Times New Roman" w:cs="Times New Roman"/>
          <w:b/>
          <w:sz w:val="32"/>
          <w:szCs w:val="32"/>
          <w:lang w:val="en-US"/>
        </w:rPr>
        <w:t>Plan de acţiuni în caz de situaţii de risc sau excepţionale</w:t>
      </w:r>
    </w:p>
    <w:tbl>
      <w:tblPr>
        <w:tblW w:w="14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6872"/>
        <w:gridCol w:w="2055"/>
        <w:gridCol w:w="2535"/>
        <w:gridCol w:w="2572"/>
      </w:tblGrid>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Nr.d/o</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Acţiunea</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Termen de realizare</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Forme de realizare</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Responsabil</w:t>
            </w:r>
          </w:p>
        </w:tc>
      </w:tr>
      <w:tr w:rsidR="0001550E" w:rsidRPr="00DF02A2">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1</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Realizarea programului de instruire la protecţia civilă în cadrul disciplinelor educaţie civică, fizică, chimie, biologie, educaţie tehnologică, educaţie fizică, informatică, dezvoltare personală</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Pe parcursul anului şcolar</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Lecţii</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Cadrele didactice, diriginţii de clasă</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2</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Organizarea şi desfăşurarea zilei protecţiei civile conform planului aprobat</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Septembrie, mai</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Activităţi practice</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rPr>
            </w:pPr>
            <w:r w:rsidRPr="00C71AE7">
              <w:rPr>
                <w:rFonts w:ascii="Times New Roman" w:eastAsia="Calibri" w:hAnsi="Times New Roman" w:cs="Times New Roman"/>
                <w:sz w:val="24"/>
                <w:szCs w:val="24"/>
              </w:rPr>
              <w:t>Guțu Aurica, Directo</w:t>
            </w:r>
            <w:r w:rsidRPr="00C71AE7">
              <w:rPr>
                <w:rFonts w:ascii="Times New Roman" w:eastAsia="Calibri" w:hAnsi="Times New Roman" w:cs="Times New Roman"/>
                <w:sz w:val="24"/>
                <w:szCs w:val="24"/>
                <w:lang w:val="zh-CN"/>
              </w:rPr>
              <w:t>area</w:t>
            </w:r>
            <w:r w:rsidRPr="00C71AE7">
              <w:rPr>
                <w:rFonts w:ascii="Times New Roman" w:eastAsia="Calibri" w:hAnsi="Times New Roman" w:cs="Times New Roman"/>
                <w:sz w:val="24"/>
                <w:szCs w:val="24"/>
              </w:rPr>
              <w:t xml:space="preserve"> gimnaziului</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3</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Activităţi de simulare organizate în comun cu serviciul teritorial al Inspectoratului General pentru Situaţii excepţionale</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Trimestrial</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Activităţi de simulare</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Diriginţiide clasă</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4</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Concursul de desene, concursul de creaţii proprii, de prezentări Power Point</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Pe parcursul anului şcolar</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Concurs</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Diriginţiide clasă</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5</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Elaborarea şi aprobarea Planului de pregătire în domeniul Protecţiei Civile şi a Planului de protecţie a elevilor în caz de situaţii excepţionale</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Decembrie-ianuarie</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Plan</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Guțu Aurica, Directo</w:t>
            </w:r>
            <w:r w:rsidRPr="00C71AE7">
              <w:rPr>
                <w:rFonts w:ascii="Times New Roman" w:eastAsia="Calibri" w:hAnsi="Times New Roman" w:cs="Times New Roman"/>
                <w:sz w:val="24"/>
                <w:szCs w:val="24"/>
                <w:lang w:val="zh-CN"/>
              </w:rPr>
              <w:t>area</w:t>
            </w:r>
            <w:r w:rsidRPr="00C71AE7">
              <w:rPr>
                <w:rFonts w:ascii="Times New Roman" w:eastAsia="Calibri" w:hAnsi="Times New Roman" w:cs="Times New Roman"/>
                <w:sz w:val="24"/>
                <w:szCs w:val="24"/>
              </w:rPr>
              <w:t xml:space="preserve"> gimnaziului</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6</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Asigurarea funcţionării evacuărilor de rezervă, prezenţa cheilor, stingătoarelor şi a altor utilaje</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Permanent</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Funcţionarea evacuărilor de rezervă, acces la chei, stingătoare suficiente</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Directorul adjunct pentru gospodărie</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7</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 xml:space="preserve">Instruirea elevilor cu privire la respectarea prevederilor instrucţiunii </w:t>
            </w:r>
            <w:r w:rsidRPr="00C71AE7">
              <w:rPr>
                <w:rFonts w:ascii="Times New Roman" w:eastAsia="Calibri" w:hAnsi="Times New Roman" w:cs="Times New Roman"/>
                <w:sz w:val="24"/>
                <w:szCs w:val="24"/>
                <w:lang w:val="en-US"/>
              </w:rPr>
              <w:lastRenderedPageBreak/>
              <w:t>cu privire la securitatea vieţii şi sănătăţii copiilor</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lastRenderedPageBreak/>
              <w:t xml:space="preserve">Conform curriculumului la </w:t>
            </w:r>
            <w:r w:rsidRPr="00C71AE7">
              <w:rPr>
                <w:rFonts w:ascii="Times New Roman" w:eastAsia="Calibri" w:hAnsi="Times New Roman" w:cs="Times New Roman"/>
                <w:sz w:val="24"/>
                <w:szCs w:val="24"/>
                <w:lang w:val="en-US"/>
              </w:rPr>
              <w:lastRenderedPageBreak/>
              <w:t>disciplinele şcolare</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lastRenderedPageBreak/>
              <w:t>Ore,lecţii</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Cadrele didactice</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lastRenderedPageBreak/>
              <w:t>8</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Realizarea unor campanii de informare a elevilor asupra riscurilor pe care le presupune producerea unor calamităţi, a unor incendii şi a comportamentului adecvat în aceste situaţii</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Pe parcursul anului şcolar</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Campanie de informare</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rPr>
            </w:pPr>
            <w:r w:rsidRPr="00C71AE7">
              <w:rPr>
                <w:rFonts w:ascii="Times New Roman" w:eastAsia="Calibri" w:hAnsi="Times New Roman" w:cs="Times New Roman"/>
                <w:sz w:val="24"/>
                <w:szCs w:val="24"/>
              </w:rPr>
              <w:t>Administraţia gimnaziului</w:t>
            </w:r>
          </w:p>
        </w:tc>
      </w:tr>
      <w:tr w:rsidR="0001550E" w:rsidRPr="00C71AE7">
        <w:tc>
          <w:tcPr>
            <w:tcW w:w="836"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bCs/>
                <w:iCs/>
                <w:sz w:val="24"/>
                <w:szCs w:val="24"/>
                <w:lang w:val="en-US"/>
              </w:rPr>
              <w:t>9</w:t>
            </w:r>
          </w:p>
        </w:tc>
        <w:tc>
          <w:tcPr>
            <w:tcW w:w="68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lang w:val="en-US"/>
              </w:rPr>
              <w:t>Evaluarea moduluide asigurare a protecţiei vieţii şi sănătăţii elevilor pe parcursul anului şcolar</w:t>
            </w:r>
          </w:p>
        </w:tc>
        <w:tc>
          <w:tcPr>
            <w:tcW w:w="205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Semestrial</w:t>
            </w:r>
          </w:p>
        </w:tc>
        <w:tc>
          <w:tcPr>
            <w:tcW w:w="2535"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Controale tematice</w:t>
            </w:r>
          </w:p>
        </w:tc>
        <w:tc>
          <w:tcPr>
            <w:tcW w:w="2572" w:type="dxa"/>
          </w:tcPr>
          <w:p w:rsidR="0001550E" w:rsidRPr="00C71AE7" w:rsidRDefault="00664BC8">
            <w:pPr>
              <w:autoSpaceDE w:val="0"/>
              <w:autoSpaceDN w:val="0"/>
              <w:adjustRightInd w:val="0"/>
              <w:jc w:val="center"/>
              <w:rPr>
                <w:rFonts w:ascii="Times New Roman" w:eastAsia="Calibri" w:hAnsi="Times New Roman" w:cs="Times New Roman"/>
                <w:bCs/>
                <w:iCs/>
                <w:sz w:val="24"/>
                <w:szCs w:val="24"/>
                <w:lang w:val="en-US"/>
              </w:rPr>
            </w:pPr>
            <w:r w:rsidRPr="00C71AE7">
              <w:rPr>
                <w:rFonts w:ascii="Times New Roman" w:eastAsia="Calibri" w:hAnsi="Times New Roman" w:cs="Times New Roman"/>
                <w:sz w:val="24"/>
                <w:szCs w:val="24"/>
              </w:rPr>
              <w:t>Directorii adjuncţi</w:t>
            </w:r>
          </w:p>
        </w:tc>
      </w:tr>
    </w:tbl>
    <w:p w:rsidR="0001550E" w:rsidRDefault="0001550E">
      <w:pPr>
        <w:rPr>
          <w:rFonts w:ascii="Calibri" w:eastAsia="Calibri" w:hAnsi="Calibri" w:cs="Times New Roman"/>
          <w:lang w:val="zh-CN"/>
        </w:rPr>
      </w:pPr>
    </w:p>
    <w:p w:rsidR="0001550E" w:rsidRDefault="0001550E">
      <w:pPr>
        <w:rPr>
          <w:rFonts w:ascii="Calibri" w:eastAsia="Calibri" w:hAnsi="Calibri" w:cs="Times New Roman"/>
          <w:lang w:val="zh-CN"/>
        </w:rPr>
      </w:pPr>
    </w:p>
    <w:p w:rsidR="0001550E" w:rsidRDefault="0001550E">
      <w:pPr>
        <w:spacing w:before="3" w:beforeAutospacing="1" w:after="100" w:afterAutospacing="1" w:line="240" w:lineRule="auto"/>
        <w:ind w:left="4889" w:right="3276" w:hanging="1585"/>
        <w:jc w:val="center"/>
        <w:outlineLvl w:val="0"/>
        <w:rPr>
          <w:rFonts w:ascii="Times New Roman" w:eastAsia="Times New Roman" w:hAnsi="Times New Roman" w:cs="Times New Roman"/>
          <w:b/>
          <w:bCs/>
          <w:kern w:val="36"/>
          <w:sz w:val="48"/>
          <w:szCs w:val="48"/>
          <w:u w:val="single"/>
          <w:lang w:val="en-US"/>
        </w:rPr>
      </w:pPr>
    </w:p>
    <w:p w:rsidR="0001550E" w:rsidRDefault="0001550E">
      <w:pPr>
        <w:spacing w:before="3" w:beforeAutospacing="1" w:after="100" w:afterAutospacing="1" w:line="240" w:lineRule="auto"/>
        <w:ind w:left="4889" w:right="3276" w:hanging="1585"/>
        <w:jc w:val="center"/>
        <w:outlineLvl w:val="0"/>
        <w:rPr>
          <w:rFonts w:ascii="Times New Roman" w:eastAsia="Times New Roman" w:hAnsi="Times New Roman" w:cs="Times New Roman"/>
          <w:b/>
          <w:bCs/>
          <w:kern w:val="36"/>
          <w:sz w:val="48"/>
          <w:szCs w:val="48"/>
          <w:u w:val="single"/>
          <w:lang w:val="en-US"/>
        </w:rPr>
      </w:pPr>
    </w:p>
    <w:p w:rsidR="00C71AE7" w:rsidRPr="00C71AE7" w:rsidRDefault="00C71AE7" w:rsidP="00C71AE7">
      <w:pPr>
        <w:spacing w:before="3" w:beforeAutospacing="1" w:after="100" w:afterAutospacing="1" w:line="240" w:lineRule="auto"/>
        <w:ind w:right="3276"/>
        <w:outlineLvl w:val="0"/>
        <w:rPr>
          <w:rFonts w:ascii="Times New Roman" w:eastAsia="Times New Roman" w:hAnsi="Times New Roman" w:cs="Times New Roman"/>
          <w:b/>
          <w:bCs/>
          <w:kern w:val="36"/>
          <w:sz w:val="48"/>
          <w:szCs w:val="48"/>
          <w:u w:val="single"/>
        </w:rPr>
      </w:pPr>
    </w:p>
    <w:p w:rsidR="00C71AE7" w:rsidRDefault="00C71AE7" w:rsidP="00C71AE7">
      <w:pPr>
        <w:spacing w:before="3" w:beforeAutospacing="1" w:after="100" w:afterAutospacing="1" w:line="240" w:lineRule="auto"/>
        <w:ind w:left="4889" w:right="3276" w:hanging="1585"/>
        <w:outlineLvl w:val="0"/>
        <w:rPr>
          <w:rFonts w:ascii="Times New Roman" w:eastAsia="Times New Roman" w:hAnsi="Times New Roman" w:cs="Times New Roman"/>
          <w:b/>
          <w:bCs/>
          <w:kern w:val="36"/>
          <w:sz w:val="48"/>
          <w:szCs w:val="48"/>
          <w:u w:val="single"/>
        </w:rPr>
      </w:pPr>
    </w:p>
    <w:p w:rsidR="00C71AE7" w:rsidRDefault="00664BC8" w:rsidP="00DC2A3F">
      <w:pPr>
        <w:spacing w:before="100" w:beforeAutospacing="1" w:after="100" w:afterAutospacing="1" w:line="240" w:lineRule="auto"/>
        <w:ind w:left="4889" w:right="3276" w:hanging="1585"/>
        <w:jc w:val="center"/>
        <w:outlineLvl w:val="0"/>
        <w:rPr>
          <w:rFonts w:ascii="Times New Roman" w:eastAsia="Times New Roman" w:hAnsi="Times New Roman" w:cs="Times New Roman"/>
          <w:b/>
          <w:bCs/>
          <w:kern w:val="36"/>
          <w:sz w:val="48"/>
          <w:szCs w:val="48"/>
          <w:lang w:val="en-US"/>
        </w:rPr>
      </w:pPr>
      <w:r>
        <w:rPr>
          <w:rFonts w:ascii="Times New Roman" w:eastAsia="Times New Roman" w:hAnsi="Times New Roman" w:cs="Times New Roman"/>
          <w:b/>
          <w:bCs/>
          <w:kern w:val="36"/>
          <w:sz w:val="48"/>
          <w:szCs w:val="48"/>
          <w:u w:val="single"/>
          <w:lang w:val="en-US"/>
        </w:rPr>
        <w:t>Plan</w:t>
      </w:r>
      <w:r>
        <w:rPr>
          <w:rFonts w:ascii="Times New Roman" w:eastAsia="Times New Roman" w:hAnsi="Times New Roman" w:cs="Times New Roman"/>
          <w:b/>
          <w:bCs/>
          <w:spacing w:val="-6"/>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de</w:t>
      </w:r>
      <w:r>
        <w:rPr>
          <w:rFonts w:ascii="Times New Roman" w:eastAsia="Times New Roman" w:hAnsi="Times New Roman" w:cs="Times New Roman"/>
          <w:b/>
          <w:bCs/>
          <w:spacing w:val="-5"/>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intervenție</w:t>
      </w:r>
      <w:r>
        <w:rPr>
          <w:rFonts w:ascii="Times New Roman" w:eastAsia="Times New Roman" w:hAnsi="Times New Roman" w:cs="Times New Roman"/>
          <w:b/>
          <w:bCs/>
          <w:spacing w:val="-6"/>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în</w:t>
      </w:r>
      <w:r>
        <w:rPr>
          <w:rFonts w:ascii="Times New Roman" w:eastAsia="Times New Roman" w:hAnsi="Times New Roman" w:cs="Times New Roman"/>
          <w:b/>
          <w:bCs/>
          <w:spacing w:val="-6"/>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vederea</w:t>
      </w:r>
      <w:r>
        <w:rPr>
          <w:rFonts w:ascii="Times New Roman" w:eastAsia="Times New Roman" w:hAnsi="Times New Roman" w:cs="Times New Roman"/>
          <w:b/>
          <w:bCs/>
          <w:spacing w:val="-5"/>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prevenirii</w:t>
      </w:r>
      <w:r>
        <w:rPr>
          <w:rFonts w:ascii="Times New Roman" w:eastAsia="Times New Roman" w:hAnsi="Times New Roman" w:cs="Times New Roman"/>
          <w:b/>
          <w:bCs/>
          <w:spacing w:val="-5"/>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și</w:t>
      </w:r>
      <w:r>
        <w:rPr>
          <w:rFonts w:ascii="Times New Roman" w:eastAsia="Times New Roman" w:hAnsi="Times New Roman" w:cs="Times New Roman"/>
          <w:b/>
          <w:bCs/>
          <w:spacing w:val="-9"/>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combaterii</w:t>
      </w:r>
      <w:r>
        <w:rPr>
          <w:rFonts w:ascii="Times New Roman" w:eastAsia="Times New Roman" w:hAnsi="Times New Roman" w:cs="Times New Roman"/>
          <w:b/>
          <w:bCs/>
          <w:kern w:val="36"/>
          <w:sz w:val="48"/>
          <w:szCs w:val="48"/>
          <w:lang w:val="en-US"/>
        </w:rPr>
        <w:t xml:space="preserve"> </w:t>
      </w:r>
      <w:r>
        <w:rPr>
          <w:rFonts w:ascii="Times New Roman" w:eastAsia="Times New Roman" w:hAnsi="Times New Roman" w:cs="Times New Roman"/>
          <w:b/>
          <w:bCs/>
          <w:kern w:val="36"/>
          <w:sz w:val="48"/>
          <w:szCs w:val="48"/>
          <w:u w:val="single"/>
          <w:lang w:val="en-US"/>
        </w:rPr>
        <w:t xml:space="preserve">abandonului școlar și </w:t>
      </w:r>
      <w:r w:rsidR="00C71AE7" w:rsidRPr="00C71AE7">
        <w:rPr>
          <w:rFonts w:ascii="Times New Roman" w:eastAsia="Times New Roman" w:hAnsi="Times New Roman" w:cs="Times New Roman"/>
          <w:b/>
          <w:bCs/>
          <w:kern w:val="36"/>
          <w:sz w:val="48"/>
          <w:szCs w:val="48"/>
          <w:u w:val="single"/>
          <w:lang w:val="en-US"/>
        </w:rPr>
        <w:t xml:space="preserve">     </w:t>
      </w:r>
      <w:r>
        <w:rPr>
          <w:rFonts w:ascii="Times New Roman" w:eastAsia="Times New Roman" w:hAnsi="Times New Roman" w:cs="Times New Roman"/>
          <w:b/>
          <w:bCs/>
          <w:kern w:val="36"/>
          <w:sz w:val="48"/>
          <w:szCs w:val="48"/>
          <w:u w:val="single"/>
          <w:lang w:val="en-US"/>
        </w:rPr>
        <w:t>absenteismului</w:t>
      </w:r>
    </w:p>
    <w:p w:rsidR="00C71AE7" w:rsidRPr="00C71AE7" w:rsidRDefault="00C71AE7" w:rsidP="00C71AE7">
      <w:pPr>
        <w:rPr>
          <w:rFonts w:ascii="Times New Roman" w:eastAsia="Times New Roman" w:hAnsi="Times New Roman" w:cs="Times New Roman"/>
          <w:sz w:val="48"/>
          <w:szCs w:val="48"/>
          <w:lang w:val="en-US"/>
        </w:rPr>
      </w:pPr>
    </w:p>
    <w:p w:rsidR="0001550E" w:rsidRPr="004935E9" w:rsidRDefault="0001550E" w:rsidP="00C71AE7">
      <w:pPr>
        <w:rPr>
          <w:rFonts w:ascii="Times New Roman" w:eastAsia="Times New Roman" w:hAnsi="Times New Roman" w:cs="Times New Roman"/>
          <w:sz w:val="48"/>
          <w:szCs w:val="48"/>
          <w:lang w:val="en-US"/>
        </w:rPr>
        <w:sectPr w:rsidR="0001550E" w:rsidRPr="004935E9">
          <w:pgSz w:w="16840" w:h="11910" w:orient="landscape"/>
          <w:pgMar w:top="760" w:right="708" w:bottom="280" w:left="708" w:header="720" w:footer="720" w:gutter="0"/>
          <w:cols w:space="720"/>
        </w:sectPr>
      </w:pPr>
    </w:p>
    <w:p w:rsidR="0001550E" w:rsidRDefault="0001550E">
      <w:pPr>
        <w:suppressAutoHyphens/>
        <w:spacing w:before="2" w:after="120" w:line="240" w:lineRule="auto"/>
        <w:rPr>
          <w:rFonts w:ascii="Times New Roman" w:eastAsia="Times New Roman" w:hAnsi="Times New Roman" w:cs="Times New Roman"/>
          <w:b/>
          <w:sz w:val="2"/>
          <w:szCs w:val="20"/>
          <w:lang w:val="ro-RO" w:eastAsia="ar-SA"/>
        </w:rPr>
      </w:pPr>
    </w:p>
    <w:tbl>
      <w:tblPr>
        <w:tblpPr w:leftFromText="180" w:rightFromText="180" w:horzAnchor="margin" w:tblpXSpec="center"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40"/>
        <w:gridCol w:w="2126"/>
        <w:gridCol w:w="1985"/>
        <w:gridCol w:w="3260"/>
        <w:gridCol w:w="2554"/>
      </w:tblGrid>
      <w:tr w:rsidR="0001550E" w:rsidTr="00C71AE7">
        <w:trPr>
          <w:trHeight w:val="551"/>
        </w:trPr>
        <w:tc>
          <w:tcPr>
            <w:tcW w:w="4540" w:type="dxa"/>
          </w:tcPr>
          <w:p w:rsidR="0001550E" w:rsidRDefault="00664BC8" w:rsidP="00C71AE7">
            <w:pPr>
              <w:spacing w:line="275" w:lineRule="exact"/>
              <w:ind w:right="897"/>
              <w:jc w:val="right"/>
              <w:rPr>
                <w:rFonts w:ascii="Times New Roman" w:eastAsia="Times New Roman" w:hAnsi="Times New Roman" w:cs="Times New Roman"/>
                <w:b/>
                <w:i/>
                <w:sz w:val="24"/>
                <w:lang w:val="ro-RO"/>
              </w:rPr>
            </w:pPr>
            <w:r>
              <w:rPr>
                <w:rFonts w:ascii="Times New Roman" w:eastAsia="Times New Roman" w:hAnsi="Times New Roman" w:cs="Times New Roman"/>
                <w:b/>
                <w:i/>
                <w:sz w:val="24"/>
                <w:lang w:val="ro-RO"/>
              </w:rPr>
              <w:t>Obiective</w:t>
            </w:r>
            <w:r>
              <w:rPr>
                <w:rFonts w:ascii="Times New Roman" w:eastAsia="Times New Roman" w:hAnsi="Times New Roman" w:cs="Times New Roman"/>
                <w:b/>
                <w:i/>
                <w:spacing w:val="-3"/>
                <w:sz w:val="24"/>
                <w:lang w:val="ro-RO"/>
              </w:rPr>
              <w:t xml:space="preserve"> </w:t>
            </w:r>
            <w:r>
              <w:rPr>
                <w:rFonts w:ascii="Times New Roman" w:eastAsia="Times New Roman" w:hAnsi="Times New Roman" w:cs="Times New Roman"/>
                <w:b/>
                <w:i/>
                <w:sz w:val="24"/>
                <w:lang w:val="ro-RO"/>
              </w:rPr>
              <w:t>specifice</w:t>
            </w:r>
            <w:r>
              <w:rPr>
                <w:rFonts w:ascii="Times New Roman" w:eastAsia="Times New Roman" w:hAnsi="Times New Roman" w:cs="Times New Roman"/>
                <w:b/>
                <w:i/>
                <w:spacing w:val="-3"/>
                <w:sz w:val="24"/>
                <w:lang w:val="ro-RO"/>
              </w:rPr>
              <w:t xml:space="preserve"> </w:t>
            </w:r>
            <w:r>
              <w:rPr>
                <w:rFonts w:ascii="Times New Roman" w:eastAsia="Times New Roman" w:hAnsi="Times New Roman" w:cs="Times New Roman"/>
                <w:b/>
                <w:i/>
                <w:sz w:val="24"/>
                <w:lang w:val="ro-RO"/>
              </w:rPr>
              <w:t>/</w:t>
            </w:r>
            <w:r>
              <w:rPr>
                <w:rFonts w:ascii="Times New Roman" w:eastAsia="Times New Roman" w:hAnsi="Times New Roman" w:cs="Times New Roman"/>
                <w:b/>
                <w:i/>
                <w:spacing w:val="-1"/>
                <w:sz w:val="24"/>
                <w:lang w:val="ro-RO"/>
              </w:rPr>
              <w:t xml:space="preserve"> </w:t>
            </w:r>
            <w:r>
              <w:rPr>
                <w:rFonts w:ascii="Times New Roman" w:eastAsia="Times New Roman" w:hAnsi="Times New Roman" w:cs="Times New Roman"/>
                <w:b/>
                <w:i/>
                <w:spacing w:val="-2"/>
                <w:sz w:val="24"/>
                <w:lang w:val="ro-RO"/>
              </w:rPr>
              <w:t>acțiuni</w:t>
            </w:r>
          </w:p>
        </w:tc>
        <w:tc>
          <w:tcPr>
            <w:tcW w:w="2126" w:type="dxa"/>
          </w:tcPr>
          <w:p w:rsidR="0001550E" w:rsidRDefault="00664BC8" w:rsidP="00C71AE7">
            <w:pPr>
              <w:spacing w:line="276" w:lineRule="exact"/>
              <w:ind w:left="628" w:right="486" w:hanging="130"/>
              <w:rPr>
                <w:rFonts w:ascii="Times New Roman" w:eastAsia="Times New Roman" w:hAnsi="Times New Roman" w:cs="Times New Roman"/>
                <w:b/>
                <w:i/>
                <w:sz w:val="24"/>
                <w:lang w:val="ro-RO"/>
              </w:rPr>
            </w:pPr>
            <w:r>
              <w:rPr>
                <w:rFonts w:ascii="Times New Roman" w:eastAsia="Times New Roman" w:hAnsi="Times New Roman" w:cs="Times New Roman"/>
                <w:b/>
                <w:i/>
                <w:sz w:val="24"/>
                <w:lang w:val="ro-RO"/>
              </w:rPr>
              <w:t>Termeni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b/>
                <w:i/>
                <w:sz w:val="24"/>
                <w:lang w:val="ro-RO"/>
              </w:rPr>
              <w:t>de</w:t>
            </w:r>
            <w:r>
              <w:rPr>
                <w:rFonts w:ascii="Times New Roman" w:eastAsia="Times New Roman" w:hAnsi="Times New Roman" w:cs="Times New Roman"/>
                <w:sz w:val="24"/>
                <w:lang w:val="ro-RO"/>
              </w:rPr>
              <w:t xml:space="preserve"> </w:t>
            </w:r>
            <w:r>
              <w:rPr>
                <w:rFonts w:ascii="Times New Roman" w:eastAsia="Times New Roman" w:hAnsi="Times New Roman" w:cs="Times New Roman"/>
                <w:b/>
                <w:i/>
                <w:spacing w:val="-2"/>
                <w:sz w:val="24"/>
                <w:lang w:val="ro-RO"/>
              </w:rPr>
              <w:t>realizare</w:t>
            </w:r>
          </w:p>
        </w:tc>
        <w:tc>
          <w:tcPr>
            <w:tcW w:w="1985" w:type="dxa"/>
          </w:tcPr>
          <w:p w:rsidR="0001550E" w:rsidRDefault="00664BC8" w:rsidP="00C71AE7">
            <w:pPr>
              <w:spacing w:line="275" w:lineRule="exact"/>
              <w:ind w:left="13"/>
              <w:jc w:val="center"/>
              <w:rPr>
                <w:rFonts w:ascii="Times New Roman" w:eastAsia="Times New Roman" w:hAnsi="Times New Roman" w:cs="Times New Roman"/>
                <w:b/>
                <w:i/>
                <w:sz w:val="24"/>
                <w:lang w:val="ro-RO"/>
              </w:rPr>
            </w:pPr>
            <w:r>
              <w:rPr>
                <w:rFonts w:ascii="Times New Roman" w:eastAsia="Times New Roman" w:hAnsi="Times New Roman" w:cs="Times New Roman"/>
                <w:b/>
                <w:i/>
                <w:spacing w:val="-2"/>
                <w:sz w:val="24"/>
                <w:lang w:val="ro-RO"/>
              </w:rPr>
              <w:t>Responsabili</w:t>
            </w:r>
          </w:p>
        </w:tc>
        <w:tc>
          <w:tcPr>
            <w:tcW w:w="3260" w:type="dxa"/>
          </w:tcPr>
          <w:p w:rsidR="0001550E" w:rsidRDefault="00664BC8" w:rsidP="00C71AE7">
            <w:pPr>
              <w:spacing w:line="275" w:lineRule="exact"/>
              <w:ind w:left="97" w:right="88"/>
              <w:jc w:val="center"/>
              <w:rPr>
                <w:rFonts w:ascii="Times New Roman" w:eastAsia="Times New Roman" w:hAnsi="Times New Roman" w:cs="Times New Roman"/>
                <w:b/>
                <w:i/>
                <w:sz w:val="24"/>
                <w:lang w:val="ro-RO"/>
              </w:rPr>
            </w:pPr>
            <w:r>
              <w:rPr>
                <w:rFonts w:ascii="Times New Roman" w:eastAsia="Times New Roman" w:hAnsi="Times New Roman" w:cs="Times New Roman"/>
                <w:b/>
                <w:i/>
                <w:sz w:val="24"/>
                <w:lang w:val="ro-RO"/>
              </w:rPr>
              <w:t>Indicatori</w:t>
            </w:r>
            <w:r>
              <w:rPr>
                <w:rFonts w:ascii="Times New Roman" w:eastAsia="Times New Roman" w:hAnsi="Times New Roman" w:cs="Times New Roman"/>
                <w:b/>
                <w:i/>
                <w:spacing w:val="-3"/>
                <w:sz w:val="24"/>
                <w:lang w:val="ro-RO"/>
              </w:rPr>
              <w:t xml:space="preserve"> </w:t>
            </w:r>
            <w:r>
              <w:rPr>
                <w:rFonts w:ascii="Times New Roman" w:eastAsia="Times New Roman" w:hAnsi="Times New Roman" w:cs="Times New Roman"/>
                <w:b/>
                <w:i/>
                <w:sz w:val="24"/>
                <w:lang w:val="ro-RO"/>
              </w:rPr>
              <w:t>de</w:t>
            </w:r>
            <w:r>
              <w:rPr>
                <w:rFonts w:ascii="Times New Roman" w:eastAsia="Times New Roman" w:hAnsi="Times New Roman" w:cs="Times New Roman"/>
                <w:b/>
                <w:i/>
                <w:spacing w:val="-3"/>
                <w:sz w:val="24"/>
                <w:lang w:val="ro-RO"/>
              </w:rPr>
              <w:t xml:space="preserve"> </w:t>
            </w:r>
            <w:r>
              <w:rPr>
                <w:rFonts w:ascii="Times New Roman" w:eastAsia="Times New Roman" w:hAnsi="Times New Roman" w:cs="Times New Roman"/>
                <w:b/>
                <w:i/>
                <w:spacing w:val="-2"/>
                <w:sz w:val="24"/>
                <w:lang w:val="ro-RO"/>
              </w:rPr>
              <w:t>performanță</w:t>
            </w:r>
          </w:p>
        </w:tc>
        <w:tc>
          <w:tcPr>
            <w:tcW w:w="2554" w:type="dxa"/>
          </w:tcPr>
          <w:p w:rsidR="0001550E" w:rsidRDefault="00664BC8" w:rsidP="00C71AE7">
            <w:pPr>
              <w:spacing w:line="275" w:lineRule="exact"/>
              <w:ind w:left="12" w:right="1"/>
              <w:jc w:val="center"/>
              <w:rPr>
                <w:rFonts w:ascii="Times New Roman" w:eastAsia="Times New Roman" w:hAnsi="Times New Roman" w:cs="Times New Roman"/>
                <w:b/>
                <w:i/>
                <w:sz w:val="24"/>
                <w:lang w:val="ro-RO"/>
              </w:rPr>
            </w:pPr>
            <w:r>
              <w:rPr>
                <w:rFonts w:ascii="Times New Roman" w:eastAsia="Times New Roman" w:hAnsi="Times New Roman" w:cs="Times New Roman"/>
                <w:b/>
                <w:i/>
                <w:sz w:val="24"/>
                <w:lang w:val="ro-RO"/>
              </w:rPr>
              <w:t>Proceduri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b/>
                <w:i/>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b/>
                <w:i/>
                <w:spacing w:val="-2"/>
                <w:sz w:val="24"/>
                <w:lang w:val="ro-RO"/>
              </w:rPr>
              <w:t>raportare</w:t>
            </w:r>
          </w:p>
        </w:tc>
      </w:tr>
      <w:tr w:rsidR="0001550E" w:rsidTr="00C71AE7">
        <w:trPr>
          <w:trHeight w:val="964"/>
        </w:trPr>
        <w:tc>
          <w:tcPr>
            <w:tcW w:w="14465" w:type="dxa"/>
            <w:gridSpan w:val="5"/>
          </w:tcPr>
          <w:p w:rsidR="0001550E" w:rsidRDefault="00664BC8" w:rsidP="00C71AE7">
            <w:pPr>
              <w:spacing w:line="322" w:lineRule="exact"/>
              <w:ind w:left="110" w:right="164" w:hanging="1"/>
              <w:rPr>
                <w:rFonts w:ascii="Times New Roman" w:eastAsia="Times New Roman" w:hAnsi="Times New Roman" w:cs="Times New Roman"/>
                <w:b/>
                <w:sz w:val="28"/>
                <w:lang w:val="ro-RO"/>
              </w:rPr>
            </w:pPr>
            <w:r>
              <w:rPr>
                <w:rFonts w:ascii="Times New Roman" w:eastAsia="Times New Roman" w:hAnsi="Times New Roman" w:cs="Times New Roman"/>
                <w:b/>
                <w:sz w:val="28"/>
                <w:lang w:val="ro-RO"/>
              </w:rPr>
              <w:t>Obiectiv</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specific</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1:</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Monitorizarea</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implementării</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cadrului</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legal</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pentru</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prevenirea</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abandonului</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școlar</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și</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absenteismului</w:t>
            </w:r>
            <w:r>
              <w:rPr>
                <w:rFonts w:ascii="Times New Roman" w:eastAsia="Times New Roman" w:hAnsi="Times New Roman" w:cs="Times New Roman"/>
                <w:spacing w:val="-4"/>
                <w:sz w:val="28"/>
                <w:lang w:val="ro-RO"/>
              </w:rPr>
              <w:t xml:space="preserve"> </w:t>
            </w:r>
            <w:r>
              <w:rPr>
                <w:rFonts w:ascii="Times New Roman" w:eastAsia="Times New Roman" w:hAnsi="Times New Roman" w:cs="Times New Roman"/>
                <w:b/>
                <w:sz w:val="28"/>
                <w:lang w:val="ro-RO"/>
              </w:rPr>
              <w:t>în</w:t>
            </w:r>
            <w:r>
              <w:rPr>
                <w:rFonts w:ascii="Times New Roman" w:eastAsia="Times New Roman" w:hAnsi="Times New Roman" w:cs="Times New Roman"/>
                <w:spacing w:val="-4"/>
                <w:sz w:val="28"/>
                <w:lang w:val="ro-RO"/>
              </w:rPr>
              <w:t xml:space="preserve"> </w:t>
            </w:r>
            <w:r>
              <w:rPr>
                <w:rFonts w:ascii="Times New Roman" w:eastAsia="Times New Roman" w:hAnsi="Times New Roman" w:cs="Times New Roman"/>
                <w:b/>
                <w:sz w:val="28"/>
                <w:lang w:val="ro-RO"/>
              </w:rPr>
              <w:t>învățământul</w:t>
            </w:r>
            <w:r>
              <w:rPr>
                <w:rFonts w:ascii="Times New Roman" w:eastAsia="Times New Roman" w:hAnsi="Times New Roman" w:cs="Times New Roman"/>
                <w:spacing w:val="-2"/>
                <w:sz w:val="28"/>
                <w:lang w:val="ro-RO"/>
              </w:rPr>
              <w:t xml:space="preserve"> </w:t>
            </w:r>
            <w:r>
              <w:rPr>
                <w:rFonts w:ascii="Times New Roman" w:eastAsia="Times New Roman" w:hAnsi="Times New Roman" w:cs="Times New Roman"/>
                <w:b/>
                <w:sz w:val="28"/>
                <w:lang w:val="ro-RO"/>
              </w:rPr>
              <w:t>general;</w:t>
            </w:r>
            <w:r>
              <w:rPr>
                <w:rFonts w:ascii="Times New Roman" w:eastAsia="Times New Roman" w:hAnsi="Times New Roman" w:cs="Times New Roman"/>
                <w:spacing w:val="-5"/>
                <w:sz w:val="28"/>
                <w:lang w:val="ro-RO"/>
              </w:rPr>
              <w:t xml:space="preserve"> </w:t>
            </w:r>
            <w:r>
              <w:rPr>
                <w:rFonts w:ascii="Times New Roman" w:eastAsia="Times New Roman" w:hAnsi="Times New Roman" w:cs="Times New Roman"/>
                <w:b/>
                <w:sz w:val="28"/>
                <w:lang w:val="ro-RO"/>
              </w:rPr>
              <w:t>Stabilirea</w:t>
            </w:r>
            <w:r>
              <w:rPr>
                <w:rFonts w:ascii="Times New Roman" w:eastAsia="Times New Roman" w:hAnsi="Times New Roman" w:cs="Times New Roman"/>
                <w:spacing w:val="-2"/>
                <w:sz w:val="28"/>
                <w:lang w:val="ro-RO"/>
              </w:rPr>
              <w:t xml:space="preserve"> </w:t>
            </w:r>
            <w:r>
              <w:rPr>
                <w:rFonts w:ascii="Times New Roman" w:eastAsia="Times New Roman" w:hAnsi="Times New Roman" w:cs="Times New Roman"/>
                <w:b/>
                <w:sz w:val="28"/>
                <w:lang w:val="ro-RO"/>
              </w:rPr>
              <w:t>cadrului</w:t>
            </w:r>
            <w:r>
              <w:rPr>
                <w:rFonts w:ascii="Times New Roman" w:eastAsia="Times New Roman" w:hAnsi="Times New Roman" w:cs="Times New Roman"/>
                <w:spacing w:val="-4"/>
                <w:sz w:val="28"/>
                <w:lang w:val="ro-RO"/>
              </w:rPr>
              <w:t xml:space="preserve"> </w:t>
            </w:r>
            <w:r>
              <w:rPr>
                <w:rFonts w:ascii="Times New Roman" w:eastAsia="Times New Roman" w:hAnsi="Times New Roman" w:cs="Times New Roman"/>
                <w:b/>
                <w:sz w:val="28"/>
                <w:lang w:val="ro-RO"/>
              </w:rPr>
              <w:t>instituțional</w:t>
            </w:r>
            <w:r>
              <w:rPr>
                <w:rFonts w:ascii="Times New Roman" w:eastAsia="Times New Roman" w:hAnsi="Times New Roman" w:cs="Times New Roman"/>
                <w:spacing w:val="-2"/>
                <w:sz w:val="28"/>
                <w:lang w:val="ro-RO"/>
              </w:rPr>
              <w:t xml:space="preserve"> </w:t>
            </w:r>
            <w:r>
              <w:rPr>
                <w:rFonts w:ascii="Times New Roman" w:eastAsia="Times New Roman" w:hAnsi="Times New Roman" w:cs="Times New Roman"/>
                <w:b/>
                <w:sz w:val="28"/>
                <w:lang w:val="ro-RO"/>
              </w:rPr>
              <w:t>și</w:t>
            </w:r>
            <w:r>
              <w:rPr>
                <w:rFonts w:ascii="Times New Roman" w:eastAsia="Times New Roman" w:hAnsi="Times New Roman" w:cs="Times New Roman"/>
                <w:spacing w:val="-3"/>
                <w:sz w:val="28"/>
                <w:lang w:val="ro-RO"/>
              </w:rPr>
              <w:t xml:space="preserve"> </w:t>
            </w:r>
            <w:r>
              <w:rPr>
                <w:rFonts w:ascii="Times New Roman" w:eastAsia="Times New Roman" w:hAnsi="Times New Roman" w:cs="Times New Roman"/>
                <w:b/>
                <w:sz w:val="28"/>
                <w:lang w:val="ro-RO"/>
              </w:rPr>
              <w:t>legal</w:t>
            </w:r>
            <w:r>
              <w:rPr>
                <w:rFonts w:ascii="Times New Roman" w:eastAsia="Times New Roman" w:hAnsi="Times New Roman" w:cs="Times New Roman"/>
                <w:spacing w:val="-3"/>
                <w:sz w:val="28"/>
                <w:lang w:val="ro-RO"/>
              </w:rPr>
              <w:t xml:space="preserve"> </w:t>
            </w:r>
            <w:r>
              <w:rPr>
                <w:rFonts w:ascii="Times New Roman" w:eastAsia="Times New Roman" w:hAnsi="Times New Roman" w:cs="Times New Roman"/>
                <w:b/>
                <w:sz w:val="28"/>
                <w:lang w:val="ro-RO"/>
              </w:rPr>
              <w:t>pentru</w:t>
            </w:r>
            <w:r>
              <w:rPr>
                <w:rFonts w:ascii="Times New Roman" w:eastAsia="Times New Roman" w:hAnsi="Times New Roman" w:cs="Times New Roman"/>
                <w:spacing w:val="-3"/>
                <w:sz w:val="28"/>
                <w:lang w:val="ro-RO"/>
              </w:rPr>
              <w:t xml:space="preserve"> </w:t>
            </w:r>
            <w:r>
              <w:rPr>
                <w:rFonts w:ascii="Times New Roman" w:eastAsia="Times New Roman" w:hAnsi="Times New Roman" w:cs="Times New Roman"/>
                <w:b/>
                <w:sz w:val="28"/>
                <w:lang w:val="ro-RO"/>
              </w:rPr>
              <w:t>prevenirea</w:t>
            </w:r>
            <w:r>
              <w:rPr>
                <w:rFonts w:ascii="Times New Roman" w:eastAsia="Times New Roman" w:hAnsi="Times New Roman" w:cs="Times New Roman"/>
                <w:spacing w:val="-2"/>
                <w:sz w:val="28"/>
                <w:lang w:val="ro-RO"/>
              </w:rPr>
              <w:t xml:space="preserve"> </w:t>
            </w:r>
            <w:r>
              <w:rPr>
                <w:rFonts w:ascii="Times New Roman" w:eastAsia="Times New Roman" w:hAnsi="Times New Roman" w:cs="Times New Roman"/>
                <w:b/>
                <w:sz w:val="28"/>
                <w:lang w:val="ro-RO"/>
              </w:rPr>
              <w:t>abandonului</w:t>
            </w:r>
            <w:r>
              <w:rPr>
                <w:rFonts w:ascii="Times New Roman" w:eastAsia="Times New Roman" w:hAnsi="Times New Roman" w:cs="Times New Roman"/>
                <w:spacing w:val="-4"/>
                <w:sz w:val="28"/>
                <w:lang w:val="ro-RO"/>
              </w:rPr>
              <w:t xml:space="preserve"> </w:t>
            </w:r>
            <w:r>
              <w:rPr>
                <w:rFonts w:ascii="Times New Roman" w:eastAsia="Times New Roman" w:hAnsi="Times New Roman" w:cs="Times New Roman"/>
                <w:b/>
                <w:sz w:val="28"/>
                <w:lang w:val="ro-RO"/>
              </w:rPr>
              <w:t>școlar</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și</w:t>
            </w:r>
            <w:r>
              <w:rPr>
                <w:rFonts w:ascii="Times New Roman" w:eastAsia="Times New Roman" w:hAnsi="Times New Roman" w:cs="Times New Roman"/>
                <w:sz w:val="28"/>
                <w:lang w:val="ro-RO"/>
              </w:rPr>
              <w:t xml:space="preserve"> </w:t>
            </w:r>
            <w:r>
              <w:rPr>
                <w:rFonts w:ascii="Times New Roman" w:eastAsia="Times New Roman" w:hAnsi="Times New Roman" w:cs="Times New Roman"/>
                <w:b/>
                <w:sz w:val="28"/>
                <w:lang w:val="ro-RO"/>
              </w:rPr>
              <w:t>absenteismului.</w:t>
            </w:r>
          </w:p>
        </w:tc>
      </w:tr>
      <w:tr w:rsidR="0001550E" w:rsidTr="00C71AE7">
        <w:trPr>
          <w:trHeight w:val="827"/>
        </w:trPr>
        <w:tc>
          <w:tcPr>
            <w:tcW w:w="4540" w:type="dxa"/>
          </w:tcPr>
          <w:p w:rsidR="0001550E" w:rsidRDefault="00664BC8" w:rsidP="00C71AE7">
            <w:pPr>
              <w:spacing w:after="0" w:line="240" w:lineRule="auto"/>
              <w:ind w:right="839"/>
              <w:jc w:val="right"/>
              <w:rPr>
                <w:rFonts w:ascii="Times New Roman" w:eastAsia="Times New Roman" w:hAnsi="Times New Roman" w:cs="Times New Roman"/>
                <w:sz w:val="24"/>
                <w:lang w:val="ro-RO"/>
              </w:rPr>
            </w:pPr>
            <w:r>
              <w:rPr>
                <w:rFonts w:ascii="Times New Roman" w:eastAsia="Times New Roman" w:hAnsi="Times New Roman" w:cs="Times New Roman"/>
                <w:sz w:val="24"/>
                <w:lang w:val="ro-RO"/>
              </w:rPr>
              <w:t>Revizuirea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actelor</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normative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interne.</w:t>
            </w:r>
          </w:p>
        </w:tc>
        <w:tc>
          <w:tcPr>
            <w:tcW w:w="2126" w:type="dxa"/>
          </w:tcPr>
          <w:p w:rsidR="0001550E" w:rsidRDefault="00664BC8" w:rsidP="00C71AE7">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August</w:t>
            </w:r>
          </w:p>
        </w:tc>
        <w:tc>
          <w:tcPr>
            <w:tcW w:w="1985" w:type="dxa"/>
          </w:tcPr>
          <w:p w:rsidR="0001550E" w:rsidRDefault="00664BC8" w:rsidP="00C71AE7">
            <w:pPr>
              <w:spacing w:after="0" w:line="240" w:lineRule="auto"/>
              <w:ind w:left="118" w:right="10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adjunct p/u educație</w:t>
            </w:r>
          </w:p>
        </w:tc>
        <w:tc>
          <w:tcPr>
            <w:tcW w:w="3260" w:type="dxa"/>
          </w:tcPr>
          <w:p w:rsidR="0001550E" w:rsidRDefault="00664BC8" w:rsidP="00C71AE7">
            <w:pPr>
              <w:spacing w:after="0" w:line="240" w:lineRule="auto"/>
              <w:ind w:left="97" w:right="9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Modificări</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pacing w:val="-2"/>
                <w:sz w:val="24"/>
                <w:lang w:val="ro-RO"/>
              </w:rPr>
              <w:t>aprobate</w:t>
            </w:r>
          </w:p>
        </w:tc>
        <w:tc>
          <w:tcPr>
            <w:tcW w:w="2554" w:type="dxa"/>
          </w:tcPr>
          <w:p w:rsidR="0001550E" w:rsidRDefault="00664BC8" w:rsidP="00C71AE7">
            <w:pPr>
              <w:spacing w:after="0" w:line="240" w:lineRule="auto"/>
              <w:ind w:left="864" w:right="517" w:hanging="329"/>
              <w:rPr>
                <w:rFonts w:ascii="Times New Roman" w:eastAsia="Times New Roman" w:hAnsi="Times New Roman" w:cs="Times New Roman"/>
                <w:sz w:val="24"/>
                <w:lang w:val="ro-RO"/>
              </w:rPr>
            </w:pPr>
            <w:r>
              <w:rPr>
                <w:rFonts w:ascii="Times New Roman" w:eastAsia="Times New Roman" w:hAnsi="Times New Roman" w:cs="Times New Roman"/>
                <w:sz w:val="24"/>
                <w:lang w:val="ro-RO"/>
              </w:rPr>
              <w:t>Acte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normative </w:t>
            </w:r>
            <w:r>
              <w:rPr>
                <w:rFonts w:ascii="Times New Roman" w:eastAsia="Times New Roman" w:hAnsi="Times New Roman" w:cs="Times New Roman"/>
                <w:spacing w:val="-2"/>
                <w:sz w:val="24"/>
                <w:lang w:val="ro-RO"/>
              </w:rPr>
              <w:t>aprobate</w:t>
            </w:r>
          </w:p>
        </w:tc>
      </w:tr>
      <w:tr w:rsidR="0001550E" w:rsidTr="00C71AE7">
        <w:trPr>
          <w:trHeight w:val="1104"/>
        </w:trPr>
        <w:tc>
          <w:tcPr>
            <w:tcW w:w="4540" w:type="dxa"/>
          </w:tcPr>
          <w:p w:rsidR="0001550E" w:rsidRDefault="00664BC8" w:rsidP="00C71AE7">
            <w:pPr>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Ajustarea fișelor de post pentru persoanele responsabile de asigurarea prevenirii abandonului</w:t>
            </w:r>
            <w:r>
              <w:rPr>
                <w:rFonts w:ascii="Times New Roman" w:eastAsia="Times New Roman" w:hAnsi="Times New Roman" w:cs="Times New Roman"/>
                <w:spacing w:val="34"/>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35"/>
                <w:sz w:val="24"/>
                <w:lang w:val="ro-RO"/>
              </w:rPr>
              <w:t xml:space="preserve">  </w:t>
            </w:r>
            <w:r>
              <w:rPr>
                <w:rFonts w:ascii="Times New Roman" w:eastAsia="Times New Roman" w:hAnsi="Times New Roman" w:cs="Times New Roman"/>
                <w:sz w:val="24"/>
                <w:lang w:val="ro-RO"/>
              </w:rPr>
              <w:t>absenteismului</w:t>
            </w:r>
            <w:r>
              <w:rPr>
                <w:rFonts w:ascii="Times New Roman" w:eastAsia="Times New Roman" w:hAnsi="Times New Roman" w:cs="Times New Roman"/>
                <w:spacing w:val="35"/>
                <w:sz w:val="24"/>
                <w:lang w:val="ro-RO"/>
              </w:rPr>
              <w:t xml:space="preserve">  </w:t>
            </w:r>
            <w:r>
              <w:rPr>
                <w:rFonts w:ascii="Times New Roman" w:eastAsia="Times New Roman" w:hAnsi="Times New Roman" w:cs="Times New Roman"/>
                <w:sz w:val="24"/>
                <w:lang w:val="ro-RO"/>
              </w:rPr>
              <w:t>școlar</w:t>
            </w:r>
            <w:r>
              <w:rPr>
                <w:rFonts w:ascii="Times New Roman" w:eastAsia="Times New Roman" w:hAnsi="Times New Roman" w:cs="Times New Roman"/>
                <w:spacing w:val="34"/>
                <w:sz w:val="24"/>
                <w:lang w:val="ro-RO"/>
              </w:rPr>
              <w:t xml:space="preserve">  </w:t>
            </w:r>
            <w:r>
              <w:rPr>
                <w:rFonts w:ascii="Times New Roman" w:eastAsia="Times New Roman" w:hAnsi="Times New Roman" w:cs="Times New Roman"/>
                <w:spacing w:val="-5"/>
                <w:sz w:val="24"/>
                <w:lang w:val="ro-RO"/>
              </w:rPr>
              <w:t>în</w:t>
            </w:r>
            <w:r>
              <w:rPr>
                <w:rFonts w:ascii="Times New Roman" w:eastAsia="Times New Roman" w:hAnsi="Times New Roman" w:cs="Times New Roman"/>
                <w:sz w:val="24"/>
                <w:lang w:val="ro-RO"/>
              </w:rPr>
              <w:t>cadrul</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pacing w:val="-2"/>
                <w:sz w:val="24"/>
                <w:lang w:val="zh-CN"/>
              </w:rPr>
              <w:t>gimnaziului</w:t>
            </w:r>
            <w:r>
              <w:rPr>
                <w:rFonts w:ascii="Times New Roman" w:eastAsia="Times New Roman" w:hAnsi="Times New Roman" w:cs="Times New Roman"/>
                <w:spacing w:val="-2"/>
                <w:sz w:val="24"/>
                <w:lang w:val="ro-RO"/>
              </w:rPr>
              <w:t>.</w:t>
            </w:r>
          </w:p>
        </w:tc>
        <w:tc>
          <w:tcPr>
            <w:tcW w:w="2126" w:type="dxa"/>
          </w:tcPr>
          <w:p w:rsidR="0001550E" w:rsidRDefault="00664BC8" w:rsidP="00C71AE7">
            <w:pPr>
              <w:spacing w:after="0" w:line="240" w:lineRule="auto"/>
              <w:ind w:left="516" w:firstLine="16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August- Septembrie</w:t>
            </w:r>
          </w:p>
        </w:tc>
        <w:tc>
          <w:tcPr>
            <w:tcW w:w="1985" w:type="dxa"/>
          </w:tcPr>
          <w:p w:rsidR="0001550E" w:rsidRDefault="00664BC8" w:rsidP="00C71AE7">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Directorul</w:t>
            </w:r>
          </w:p>
        </w:tc>
        <w:tc>
          <w:tcPr>
            <w:tcW w:w="3260" w:type="dxa"/>
          </w:tcPr>
          <w:p w:rsidR="0001550E" w:rsidRDefault="00664BC8" w:rsidP="00C71AE7">
            <w:pPr>
              <w:spacing w:after="0" w:line="240" w:lineRule="auto"/>
              <w:ind w:left="97" w:right="90"/>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Fișa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post</w:t>
            </w:r>
            <w:r>
              <w:rPr>
                <w:rFonts w:ascii="Times New Roman" w:eastAsia="Times New Roman" w:hAnsi="Times New Roman" w:cs="Times New Roman"/>
                <w:spacing w:val="-2"/>
                <w:sz w:val="24"/>
                <w:lang w:val="ro-RO"/>
              </w:rPr>
              <w:t xml:space="preserve"> ajustată</w:t>
            </w:r>
          </w:p>
        </w:tc>
        <w:tc>
          <w:tcPr>
            <w:tcW w:w="2554" w:type="dxa"/>
          </w:tcPr>
          <w:p w:rsidR="0001550E" w:rsidRDefault="00664BC8" w:rsidP="00C71AE7">
            <w:pPr>
              <w:spacing w:after="0" w:line="240" w:lineRule="auto"/>
              <w:ind w:left="12" w:right="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Fișa</w:t>
            </w:r>
            <w:r>
              <w:rPr>
                <w:rFonts w:ascii="Times New Roman" w:eastAsia="Times New Roman" w:hAnsi="Times New Roman" w:cs="Times New Roman"/>
                <w:spacing w:val="-4"/>
                <w:sz w:val="24"/>
                <w:lang w:val="ro-RO"/>
              </w:rPr>
              <w:t xml:space="preserve"> post</w:t>
            </w:r>
          </w:p>
        </w:tc>
      </w:tr>
      <w:tr w:rsidR="0001550E" w:rsidTr="00C71AE7">
        <w:trPr>
          <w:trHeight w:val="827"/>
        </w:trPr>
        <w:tc>
          <w:tcPr>
            <w:tcW w:w="4540" w:type="dxa"/>
          </w:tcPr>
          <w:p w:rsidR="0001550E" w:rsidRDefault="00664BC8" w:rsidP="00C71AE7">
            <w:pPr>
              <w:spacing w:after="0" w:line="240" w:lineRule="auto"/>
              <w:ind w:left="110" w:right="9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Desemnarea persoanelor de referință responsabile de problemele prevenirii abandonului</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absenteismului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școlar</w:t>
            </w:r>
            <w:r>
              <w:rPr>
                <w:rFonts w:ascii="Times New Roman" w:eastAsia="Times New Roman" w:hAnsi="Times New Roman" w:cs="Times New Roman"/>
                <w:spacing w:val="-1"/>
                <w:sz w:val="24"/>
                <w:lang w:val="ro-RO"/>
              </w:rPr>
              <w:t xml:space="preserve"> </w:t>
            </w:r>
          </w:p>
        </w:tc>
        <w:tc>
          <w:tcPr>
            <w:tcW w:w="2126" w:type="dxa"/>
          </w:tcPr>
          <w:p w:rsidR="0001550E" w:rsidRDefault="00664BC8" w:rsidP="00C71AE7">
            <w:pPr>
              <w:spacing w:after="0" w:line="240" w:lineRule="auto"/>
              <w:ind w:left="516" w:firstLine="16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August- Septembrie</w:t>
            </w:r>
          </w:p>
        </w:tc>
        <w:tc>
          <w:tcPr>
            <w:tcW w:w="1985" w:type="dxa"/>
          </w:tcPr>
          <w:p w:rsidR="0001550E" w:rsidRDefault="00664BC8" w:rsidP="00C71AE7">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Directorul</w:t>
            </w:r>
          </w:p>
        </w:tc>
        <w:tc>
          <w:tcPr>
            <w:tcW w:w="3260" w:type="dxa"/>
          </w:tcPr>
          <w:p w:rsidR="0001550E" w:rsidRDefault="00664BC8" w:rsidP="00C71AE7">
            <w:pPr>
              <w:spacing w:after="0" w:line="240" w:lineRule="auto"/>
              <w:ind w:left="97" w:right="90"/>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Ordin</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desemnare</w:t>
            </w:r>
          </w:p>
        </w:tc>
        <w:tc>
          <w:tcPr>
            <w:tcW w:w="2554" w:type="dxa"/>
          </w:tcPr>
          <w:p w:rsidR="0001550E" w:rsidRDefault="00664BC8" w:rsidP="00C71AE7">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Ordin</w:t>
            </w:r>
          </w:p>
        </w:tc>
      </w:tr>
      <w:tr w:rsidR="0001550E" w:rsidTr="00C71AE7">
        <w:trPr>
          <w:trHeight w:val="1103"/>
        </w:trPr>
        <w:tc>
          <w:tcPr>
            <w:tcW w:w="4540" w:type="dxa"/>
          </w:tcPr>
          <w:p w:rsidR="0001550E" w:rsidRDefault="00664BC8" w:rsidP="00C71AE7">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z w:val="24"/>
                <w:lang w:val="ro-RO"/>
              </w:rPr>
              <w:t>Monitorizarea</w:t>
            </w:r>
            <w:r>
              <w:rPr>
                <w:rFonts w:ascii="Times New Roman" w:eastAsia="Times New Roman" w:hAnsi="Times New Roman" w:cs="Times New Roman"/>
                <w:spacing w:val="80"/>
                <w:sz w:val="24"/>
                <w:lang w:val="ro-RO"/>
              </w:rPr>
              <w:t xml:space="preserve"> </w:t>
            </w:r>
            <w:r>
              <w:rPr>
                <w:rFonts w:ascii="Times New Roman" w:eastAsia="Times New Roman" w:hAnsi="Times New Roman" w:cs="Times New Roman"/>
                <w:sz w:val="24"/>
                <w:lang w:val="ro-RO"/>
              </w:rPr>
              <w:t>școlarizării</w:t>
            </w:r>
            <w:r>
              <w:rPr>
                <w:rFonts w:ascii="Times New Roman" w:eastAsia="Times New Roman" w:hAnsi="Times New Roman" w:cs="Times New Roman"/>
                <w:spacing w:val="80"/>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80"/>
                <w:sz w:val="24"/>
                <w:lang w:val="ro-RO"/>
              </w:rPr>
              <w:t xml:space="preserve"> </w:t>
            </w:r>
            <w:r>
              <w:rPr>
                <w:rFonts w:ascii="Times New Roman" w:eastAsia="Times New Roman" w:hAnsi="Times New Roman" w:cs="Times New Roman"/>
                <w:sz w:val="24"/>
                <w:lang w:val="ro-RO"/>
              </w:rPr>
              <w:t>abandonului școlar</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copiilor</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cu</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vârstă</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7</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16</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ani,</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pacing w:val="-2"/>
                <w:sz w:val="24"/>
                <w:lang w:val="ro-RO"/>
              </w:rPr>
              <w:t>inclusiv</w:t>
            </w:r>
            <w:r>
              <w:rPr>
                <w:rFonts w:ascii="Times New Roman" w:eastAsia="Times New Roman" w:hAnsi="Times New Roman" w:cs="Times New Roman"/>
                <w:spacing w:val="-2"/>
                <w:sz w:val="24"/>
                <w:lang w:val="zh-CN"/>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copiilor</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etnie</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romă</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școlarizare</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b) abandon școlar</w:t>
            </w:r>
          </w:p>
        </w:tc>
        <w:tc>
          <w:tcPr>
            <w:tcW w:w="2126" w:type="dxa"/>
          </w:tcPr>
          <w:p w:rsidR="0001550E" w:rsidRDefault="00664BC8" w:rsidP="00C71AE7">
            <w:pPr>
              <w:spacing w:after="0" w:line="240" w:lineRule="auto"/>
              <w:ind w:left="378" w:right="367"/>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Septembrie Decembrie </w:t>
            </w:r>
            <w:r>
              <w:rPr>
                <w:rFonts w:ascii="Times New Roman" w:eastAsia="Times New Roman" w:hAnsi="Times New Roman" w:cs="Times New Roman"/>
                <w:spacing w:val="-4"/>
                <w:sz w:val="24"/>
                <w:lang w:val="ro-RO"/>
              </w:rPr>
              <w:t>Mai</w:t>
            </w:r>
          </w:p>
        </w:tc>
        <w:tc>
          <w:tcPr>
            <w:tcW w:w="1985" w:type="dxa"/>
          </w:tcPr>
          <w:p w:rsidR="0001550E" w:rsidRDefault="00664BC8" w:rsidP="00C71AE7">
            <w:pPr>
              <w:spacing w:after="0" w:line="240" w:lineRule="auto"/>
              <w:ind w:left="146" w:right="129" w:hanging="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Diriginții, </w:t>
            </w:r>
            <w:r>
              <w:rPr>
                <w:rFonts w:ascii="Times New Roman" w:eastAsia="Times New Roman" w:hAnsi="Times New Roman" w:cs="Times New Roman"/>
                <w:sz w:val="24"/>
                <w:lang w:val="ro-RO"/>
              </w:rPr>
              <w:t>directorul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adjunct p/u educație</w:t>
            </w:r>
          </w:p>
        </w:tc>
        <w:tc>
          <w:tcPr>
            <w:tcW w:w="3260" w:type="dxa"/>
          </w:tcPr>
          <w:p w:rsidR="0001550E" w:rsidRDefault="00664BC8" w:rsidP="00C71AE7">
            <w:pPr>
              <w:spacing w:after="0" w:line="240" w:lineRule="auto"/>
              <w:ind w:left="144" w:right="136" w:firstLine="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Numărul de acțiuni cu privire la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prevenirea</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absenteismului</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z w:val="24"/>
                <w:lang w:val="zh-CN"/>
              </w:rPr>
              <w:t xml:space="preserve"> </w:t>
            </w:r>
            <w:r>
              <w:rPr>
                <w:rFonts w:ascii="Times New Roman" w:eastAsia="Times New Roman" w:hAnsi="Times New Roman" w:cs="Times New Roman"/>
                <w:sz w:val="24"/>
                <w:lang w:val="ro-RO"/>
              </w:rPr>
              <w:t>abandonului</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școlar,</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inclusiv</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a copiilor de etnie romă</w:t>
            </w:r>
          </w:p>
        </w:tc>
        <w:tc>
          <w:tcPr>
            <w:tcW w:w="2554" w:type="dxa"/>
          </w:tcPr>
          <w:p w:rsidR="0001550E" w:rsidRDefault="00664BC8" w:rsidP="00C71AE7">
            <w:pPr>
              <w:spacing w:after="0" w:line="240" w:lineRule="auto"/>
              <w:ind w:left="785" w:right="436" w:hanging="329"/>
              <w:rPr>
                <w:rFonts w:ascii="Times New Roman" w:eastAsia="Times New Roman" w:hAnsi="Times New Roman" w:cs="Times New Roman"/>
                <w:sz w:val="24"/>
                <w:lang w:val="ro-RO"/>
              </w:rPr>
            </w:pPr>
            <w:r>
              <w:rPr>
                <w:rFonts w:ascii="Times New Roman" w:eastAsia="Times New Roman" w:hAnsi="Times New Roman" w:cs="Times New Roman"/>
                <w:sz w:val="24"/>
                <w:lang w:val="ro-RO"/>
              </w:rPr>
              <w:t>Note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informative </w:t>
            </w:r>
            <w:r>
              <w:rPr>
                <w:rFonts w:ascii="Times New Roman" w:eastAsia="Times New Roman" w:hAnsi="Times New Roman" w:cs="Times New Roman"/>
                <w:spacing w:val="-2"/>
                <w:sz w:val="24"/>
                <w:lang w:val="ro-RO"/>
              </w:rPr>
              <w:t>prezentate</w:t>
            </w:r>
          </w:p>
        </w:tc>
      </w:tr>
      <w:tr w:rsidR="0001550E" w:rsidTr="00C71AE7">
        <w:trPr>
          <w:trHeight w:val="1103"/>
        </w:trPr>
        <w:tc>
          <w:tcPr>
            <w:tcW w:w="4540" w:type="dxa"/>
          </w:tcPr>
          <w:p w:rsidR="0001550E" w:rsidRDefault="00664BC8" w:rsidP="00C71AE7">
            <w:pPr>
              <w:spacing w:after="0" w:line="240" w:lineRule="auto"/>
              <w:ind w:left="110" w:right="93"/>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Respectarea Instrucțiunii „Cu privire la prevenirea și combaterea abandonului și absenteismului</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școlar”,</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aprobată</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prin</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ordinul ME nr. 559 din 12 iulie 2015</w:t>
            </w:r>
          </w:p>
        </w:tc>
        <w:tc>
          <w:tcPr>
            <w:tcW w:w="2126" w:type="dxa"/>
          </w:tcPr>
          <w:p w:rsidR="0001550E" w:rsidRDefault="00664BC8" w:rsidP="00C71AE7">
            <w:pPr>
              <w:spacing w:after="0" w:line="240" w:lineRule="auto"/>
              <w:ind w:left="101" w:right="94"/>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Permanent</w:t>
            </w:r>
          </w:p>
        </w:tc>
        <w:tc>
          <w:tcPr>
            <w:tcW w:w="1985" w:type="dxa"/>
          </w:tcPr>
          <w:p w:rsidR="0001550E" w:rsidRDefault="00664BC8" w:rsidP="00C71AE7">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p w:rsidR="0001550E" w:rsidRDefault="00664BC8" w:rsidP="00C71AE7">
            <w:pPr>
              <w:spacing w:after="0" w:line="240" w:lineRule="auto"/>
              <w:ind w:left="15"/>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managerii</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școlari</w:t>
            </w:r>
          </w:p>
        </w:tc>
        <w:tc>
          <w:tcPr>
            <w:tcW w:w="3260" w:type="dxa"/>
          </w:tcPr>
          <w:p w:rsidR="0001550E" w:rsidRDefault="00664BC8" w:rsidP="00C71AE7">
            <w:pPr>
              <w:spacing w:after="0" w:line="240" w:lineRule="auto"/>
              <w:ind w:left="97" w:right="9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Numărul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 xml:space="preserve">copii </w:t>
            </w:r>
            <w:r>
              <w:rPr>
                <w:rFonts w:ascii="Times New Roman" w:eastAsia="Times New Roman" w:hAnsi="Times New Roman" w:cs="Times New Roman"/>
                <w:spacing w:val="-2"/>
                <w:sz w:val="24"/>
                <w:lang w:val="ro-RO"/>
              </w:rPr>
              <w:t>școlarizați</w:t>
            </w:r>
          </w:p>
        </w:tc>
        <w:tc>
          <w:tcPr>
            <w:tcW w:w="2554" w:type="dxa"/>
          </w:tcPr>
          <w:p w:rsidR="0001550E" w:rsidRDefault="00664BC8" w:rsidP="00C71AE7">
            <w:pPr>
              <w:spacing w:after="0" w:line="240" w:lineRule="auto"/>
              <w:ind w:left="785" w:right="436" w:hanging="329"/>
              <w:rPr>
                <w:rFonts w:ascii="Times New Roman" w:eastAsia="Times New Roman" w:hAnsi="Times New Roman" w:cs="Times New Roman"/>
                <w:sz w:val="24"/>
                <w:lang w:val="ro-RO"/>
              </w:rPr>
            </w:pPr>
            <w:r>
              <w:rPr>
                <w:rFonts w:ascii="Times New Roman" w:eastAsia="Times New Roman" w:hAnsi="Times New Roman" w:cs="Times New Roman"/>
                <w:sz w:val="24"/>
                <w:lang w:val="ro-RO"/>
              </w:rPr>
              <w:t>Note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informative </w:t>
            </w:r>
            <w:r>
              <w:rPr>
                <w:rFonts w:ascii="Times New Roman" w:eastAsia="Times New Roman" w:hAnsi="Times New Roman" w:cs="Times New Roman"/>
                <w:spacing w:val="-2"/>
                <w:sz w:val="24"/>
                <w:lang w:val="ro-RO"/>
              </w:rPr>
              <w:t>prezentate</w:t>
            </w:r>
          </w:p>
        </w:tc>
      </w:tr>
      <w:tr w:rsidR="0001550E" w:rsidTr="00C71AE7">
        <w:trPr>
          <w:trHeight w:val="826"/>
        </w:trPr>
        <w:tc>
          <w:tcPr>
            <w:tcW w:w="4540" w:type="dxa"/>
          </w:tcPr>
          <w:p w:rsidR="0001550E" w:rsidRDefault="00664BC8" w:rsidP="00C71AE7">
            <w:pPr>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Revizuirea planului de acțiuni instituțional pentru</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prevenirea</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combaterea</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abandonului și absenteismului școlar</w:t>
            </w:r>
          </w:p>
        </w:tc>
        <w:tc>
          <w:tcPr>
            <w:tcW w:w="2126" w:type="dxa"/>
          </w:tcPr>
          <w:p w:rsidR="0001550E" w:rsidRDefault="00664BC8" w:rsidP="00C71AE7">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August</w:t>
            </w:r>
          </w:p>
        </w:tc>
        <w:tc>
          <w:tcPr>
            <w:tcW w:w="1985" w:type="dxa"/>
          </w:tcPr>
          <w:p w:rsidR="0001550E" w:rsidRDefault="00664BC8" w:rsidP="00C71AE7">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adjunct</w:t>
            </w:r>
          </w:p>
          <w:p w:rsidR="0001550E" w:rsidRDefault="00664BC8" w:rsidP="00C71AE7">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p/u </w:t>
            </w:r>
            <w:r>
              <w:rPr>
                <w:rFonts w:ascii="Times New Roman" w:eastAsia="Times New Roman" w:hAnsi="Times New Roman" w:cs="Times New Roman"/>
                <w:spacing w:val="-2"/>
                <w:sz w:val="24"/>
                <w:lang w:val="ro-RO"/>
              </w:rPr>
              <w:t>educație</w:t>
            </w:r>
          </w:p>
        </w:tc>
        <w:tc>
          <w:tcPr>
            <w:tcW w:w="3260" w:type="dxa"/>
          </w:tcPr>
          <w:p w:rsidR="0001550E" w:rsidRDefault="00664BC8" w:rsidP="00C71AE7">
            <w:pPr>
              <w:spacing w:after="0" w:line="240" w:lineRule="auto"/>
              <w:ind w:left="97" w:right="9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Plan</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acțiuni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 xml:space="preserve">elaborat </w:t>
            </w:r>
            <w:r>
              <w:rPr>
                <w:rFonts w:ascii="Times New Roman" w:eastAsia="Times New Roman" w:hAnsi="Times New Roman" w:cs="Times New Roman"/>
                <w:spacing w:val="-5"/>
                <w:sz w:val="24"/>
                <w:lang w:val="ro-RO"/>
              </w:rPr>
              <w:t>și</w:t>
            </w:r>
          </w:p>
          <w:p w:rsidR="0001550E" w:rsidRDefault="00664BC8" w:rsidP="00C71AE7">
            <w:pPr>
              <w:spacing w:after="0" w:line="240" w:lineRule="auto"/>
              <w:ind w:left="97" w:right="9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aprobat</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la</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Consiliul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Profesoral</w:t>
            </w:r>
          </w:p>
        </w:tc>
        <w:tc>
          <w:tcPr>
            <w:tcW w:w="2554" w:type="dxa"/>
          </w:tcPr>
          <w:p w:rsidR="0001550E" w:rsidRDefault="00664BC8" w:rsidP="00C71AE7">
            <w:pPr>
              <w:spacing w:after="0" w:line="240" w:lineRule="auto"/>
              <w:ind w:left="785" w:hanging="600"/>
              <w:rPr>
                <w:rFonts w:ascii="Times New Roman" w:eastAsia="Times New Roman" w:hAnsi="Times New Roman" w:cs="Times New Roman"/>
                <w:sz w:val="24"/>
                <w:lang w:val="ro-RO"/>
              </w:rPr>
            </w:pPr>
            <w:r>
              <w:rPr>
                <w:rFonts w:ascii="Times New Roman" w:eastAsia="Times New Roman" w:hAnsi="Times New Roman" w:cs="Times New Roman"/>
                <w:sz w:val="24"/>
                <w:lang w:val="ro-RO"/>
              </w:rPr>
              <w:t>Aprobarea</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la</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Consiliul </w:t>
            </w:r>
            <w:r>
              <w:rPr>
                <w:rFonts w:ascii="Times New Roman" w:eastAsia="Times New Roman" w:hAnsi="Times New Roman" w:cs="Times New Roman"/>
                <w:spacing w:val="-2"/>
                <w:sz w:val="24"/>
                <w:lang w:val="ro-RO"/>
              </w:rPr>
              <w:t>Profesoral</w:t>
            </w:r>
          </w:p>
        </w:tc>
      </w:tr>
      <w:tr w:rsidR="0001550E" w:rsidRPr="00DF02A2" w:rsidTr="00C71AE7">
        <w:trPr>
          <w:trHeight w:val="644"/>
        </w:trPr>
        <w:tc>
          <w:tcPr>
            <w:tcW w:w="14465" w:type="dxa"/>
            <w:gridSpan w:val="5"/>
          </w:tcPr>
          <w:p w:rsidR="0001550E" w:rsidRDefault="00664BC8" w:rsidP="00C71AE7">
            <w:pPr>
              <w:spacing w:after="0" w:line="240" w:lineRule="auto"/>
              <w:ind w:left="110" w:right="164"/>
              <w:rPr>
                <w:rFonts w:ascii="Times New Roman" w:eastAsia="Times New Roman" w:hAnsi="Times New Roman" w:cs="Times New Roman"/>
                <w:b/>
                <w:sz w:val="28"/>
                <w:lang w:val="ro-RO"/>
              </w:rPr>
            </w:pPr>
            <w:r>
              <w:rPr>
                <w:rFonts w:ascii="Times New Roman" w:eastAsia="Times New Roman" w:hAnsi="Times New Roman" w:cs="Times New Roman"/>
                <w:b/>
                <w:sz w:val="28"/>
                <w:lang w:val="ro-RO"/>
              </w:rPr>
              <w:t>Obiectiv</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specific</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2:</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Eficientizarea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procesului</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de</w:t>
            </w:r>
            <w:r>
              <w:rPr>
                <w:rFonts w:ascii="Times New Roman" w:eastAsia="Times New Roman" w:hAnsi="Times New Roman" w:cs="Times New Roman"/>
                <w:b/>
                <w:spacing w:val="-4"/>
                <w:sz w:val="28"/>
                <w:lang w:val="ro-RO"/>
              </w:rPr>
              <w:t xml:space="preserve"> </w:t>
            </w:r>
            <w:r>
              <w:rPr>
                <w:rFonts w:ascii="Times New Roman" w:eastAsia="Times New Roman" w:hAnsi="Times New Roman" w:cs="Times New Roman"/>
                <w:b/>
                <w:sz w:val="28"/>
                <w:lang w:val="ro-RO"/>
              </w:rPr>
              <w:t>colectare</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datelor</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referitoare</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la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abandon</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și</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absenteism</w:t>
            </w:r>
            <w:r>
              <w:rPr>
                <w:rFonts w:ascii="Times New Roman" w:eastAsia="Times New Roman" w:hAnsi="Times New Roman" w:cs="Times New Roman"/>
                <w:b/>
                <w:spacing w:val="-7"/>
                <w:sz w:val="28"/>
                <w:lang w:val="ro-RO"/>
              </w:rPr>
              <w:t xml:space="preserve"> </w:t>
            </w:r>
            <w:r>
              <w:rPr>
                <w:rFonts w:ascii="Times New Roman" w:eastAsia="Times New Roman" w:hAnsi="Times New Roman" w:cs="Times New Roman"/>
                <w:b/>
                <w:sz w:val="28"/>
                <w:lang w:val="ro-RO"/>
              </w:rPr>
              <w:t>în învățământul general</w:t>
            </w:r>
          </w:p>
        </w:tc>
      </w:tr>
      <w:tr w:rsidR="0001550E" w:rsidRPr="00DF02A2" w:rsidTr="00C71AE7">
        <w:trPr>
          <w:trHeight w:val="1103"/>
        </w:trPr>
        <w:tc>
          <w:tcPr>
            <w:tcW w:w="4540" w:type="dxa"/>
          </w:tcPr>
          <w:p w:rsidR="0001550E" w:rsidRDefault="00664BC8" w:rsidP="00C71AE7">
            <w:pPr>
              <w:spacing w:after="0" w:line="240" w:lineRule="auto"/>
              <w:ind w:left="110" w:right="98"/>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Pregătirea statisticilor și a rapoartelor analitice în baza datelor colectate de la </w:t>
            </w:r>
            <w:r>
              <w:rPr>
                <w:rFonts w:ascii="Times New Roman" w:eastAsia="Times New Roman" w:hAnsi="Times New Roman" w:cs="Times New Roman"/>
                <w:spacing w:val="-2"/>
                <w:sz w:val="24"/>
                <w:lang w:val="ro-RO"/>
              </w:rPr>
              <w:t>diriginți</w:t>
            </w:r>
          </w:p>
        </w:tc>
        <w:tc>
          <w:tcPr>
            <w:tcW w:w="2126" w:type="dxa"/>
          </w:tcPr>
          <w:p w:rsidR="0001550E" w:rsidRDefault="00664BC8" w:rsidP="00C71AE7">
            <w:pPr>
              <w:spacing w:after="0" w:line="240" w:lineRule="auto"/>
              <w:ind w:left="101" w:right="9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La</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sfârșitul</w:t>
            </w:r>
            <w:r>
              <w:rPr>
                <w:rFonts w:ascii="Times New Roman" w:eastAsia="Times New Roman" w:hAnsi="Times New Roman" w:cs="Times New Roman"/>
                <w:spacing w:val="-2"/>
                <w:sz w:val="24"/>
                <w:lang w:val="ro-RO"/>
              </w:rPr>
              <w:t xml:space="preserve"> fiecărui</w:t>
            </w:r>
          </w:p>
          <w:p w:rsidR="0001550E" w:rsidRDefault="00664BC8" w:rsidP="00C71AE7">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semestru</w:t>
            </w:r>
          </w:p>
        </w:tc>
        <w:tc>
          <w:tcPr>
            <w:tcW w:w="1985" w:type="dxa"/>
          </w:tcPr>
          <w:p w:rsidR="0001550E" w:rsidRDefault="00664BC8" w:rsidP="00C71AE7">
            <w:pPr>
              <w:spacing w:after="0" w:line="240" w:lineRule="auto"/>
              <w:ind w:left="117" w:right="103" w:firstLine="2"/>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Diriginții </w:t>
            </w:r>
            <w:r>
              <w:rPr>
                <w:rFonts w:ascii="Times New Roman" w:eastAsia="Times New Roman" w:hAnsi="Times New Roman" w:cs="Times New Roman"/>
                <w:sz w:val="24"/>
                <w:lang w:val="ro-RO"/>
              </w:rPr>
              <w:t>Directorul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adjunct p/u educație</w:t>
            </w:r>
          </w:p>
        </w:tc>
        <w:tc>
          <w:tcPr>
            <w:tcW w:w="3260" w:type="dxa"/>
          </w:tcPr>
          <w:p w:rsidR="0001550E" w:rsidRDefault="00664BC8" w:rsidP="00C71AE7">
            <w:pPr>
              <w:spacing w:after="0" w:line="240" w:lineRule="auto"/>
              <w:ind w:left="139" w:right="130" w:firstLine="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Statistici, rapoarte analitice care</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include</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informația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 xml:space="preserve">privind abandonul și absenteismul </w:t>
            </w:r>
            <w:r>
              <w:rPr>
                <w:rFonts w:ascii="Times New Roman" w:eastAsia="Times New Roman" w:hAnsi="Times New Roman" w:cs="Times New Roman"/>
                <w:spacing w:val="-2"/>
                <w:sz w:val="24"/>
                <w:lang w:val="ro-RO"/>
              </w:rPr>
              <w:t>școlar</w:t>
            </w:r>
          </w:p>
        </w:tc>
        <w:tc>
          <w:tcPr>
            <w:tcW w:w="2554" w:type="dxa"/>
          </w:tcPr>
          <w:p w:rsidR="0001550E" w:rsidRDefault="00664BC8" w:rsidP="00C71AE7">
            <w:pPr>
              <w:spacing w:after="0" w:line="240" w:lineRule="auto"/>
              <w:ind w:left="355" w:right="341" w:hanging="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Raportul anual al instituției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prezentat organelor ierarhic </w:t>
            </w:r>
            <w:r>
              <w:rPr>
                <w:rFonts w:ascii="Times New Roman" w:eastAsia="Times New Roman" w:hAnsi="Times New Roman" w:cs="Times New Roman"/>
                <w:spacing w:val="-2"/>
                <w:sz w:val="24"/>
                <w:lang w:val="ro-RO"/>
              </w:rPr>
              <w:t>superioare</w:t>
            </w:r>
          </w:p>
        </w:tc>
      </w:tr>
      <w:tr w:rsidR="0001550E" w:rsidTr="00C71AE7">
        <w:trPr>
          <w:trHeight w:val="828"/>
        </w:trPr>
        <w:tc>
          <w:tcPr>
            <w:tcW w:w="4540" w:type="dxa"/>
          </w:tcPr>
          <w:p w:rsidR="0001550E" w:rsidRDefault="00664BC8" w:rsidP="00C71AE7">
            <w:pPr>
              <w:tabs>
                <w:tab w:val="left" w:pos="1753"/>
                <w:tab w:val="left" w:pos="2144"/>
                <w:tab w:val="left" w:pos="3065"/>
              </w:tabs>
              <w:spacing w:after="0" w:line="240" w:lineRule="auto"/>
              <w:ind w:left="110" w:right="97"/>
              <w:rPr>
                <w:rFonts w:ascii="Times New Roman" w:eastAsia="Times New Roman" w:hAnsi="Times New Roman" w:cs="Times New Roman"/>
                <w:sz w:val="24"/>
                <w:lang w:val="ro-RO"/>
              </w:rPr>
            </w:pPr>
            <w:r>
              <w:rPr>
                <w:rFonts w:ascii="Times New Roman" w:eastAsia="Times New Roman" w:hAnsi="Times New Roman" w:cs="Times New Roman"/>
                <w:sz w:val="24"/>
                <w:lang w:val="ro-RO"/>
              </w:rPr>
              <w:lastRenderedPageBreak/>
              <w:t>Analiza statistică a cauzelor</w:t>
            </w:r>
            <w:r>
              <w:rPr>
                <w:rFonts w:ascii="Times New Roman" w:eastAsia="Times New Roman" w:hAnsi="Times New Roman" w:cs="Times New Roman"/>
                <w:spacing w:val="24"/>
                <w:sz w:val="24"/>
                <w:lang w:val="ro-RO"/>
              </w:rPr>
              <w:t xml:space="preserve"> </w:t>
            </w:r>
            <w:r>
              <w:rPr>
                <w:rFonts w:ascii="Times New Roman" w:eastAsia="Times New Roman" w:hAnsi="Times New Roman" w:cs="Times New Roman"/>
                <w:sz w:val="24"/>
                <w:lang w:val="ro-RO"/>
              </w:rPr>
              <w:t>abandonului</w:t>
            </w:r>
            <w:r>
              <w:rPr>
                <w:rFonts w:ascii="Times New Roman" w:eastAsia="Times New Roman" w:hAnsi="Times New Roman" w:cs="Times New Roman"/>
                <w:spacing w:val="25"/>
                <w:sz w:val="24"/>
                <w:lang w:val="ro-RO"/>
              </w:rPr>
              <w:t xml:space="preserve"> </w:t>
            </w:r>
            <w:r>
              <w:rPr>
                <w:rFonts w:ascii="Times New Roman" w:eastAsia="Times New Roman" w:hAnsi="Times New Roman" w:cs="Times New Roman"/>
                <w:sz w:val="24"/>
                <w:lang w:val="ro-RO"/>
              </w:rPr>
              <w:t xml:space="preserve">și </w:t>
            </w:r>
            <w:r>
              <w:rPr>
                <w:rFonts w:ascii="Times New Roman" w:eastAsia="Times New Roman" w:hAnsi="Times New Roman" w:cs="Times New Roman"/>
                <w:spacing w:val="-2"/>
                <w:sz w:val="24"/>
                <w:lang w:val="ro-RO"/>
              </w:rPr>
              <w:t>absenteismului</w:t>
            </w:r>
            <w:r>
              <w:rPr>
                <w:rFonts w:ascii="Times New Roman" w:eastAsia="Times New Roman" w:hAnsi="Times New Roman" w:cs="Times New Roman"/>
                <w:sz w:val="24"/>
                <w:lang w:val="ro-RO"/>
              </w:rPr>
              <w:tab/>
            </w:r>
            <w:r>
              <w:rPr>
                <w:rFonts w:ascii="Times New Roman" w:eastAsia="Times New Roman" w:hAnsi="Times New Roman" w:cs="Times New Roman"/>
                <w:spacing w:val="-5"/>
                <w:sz w:val="24"/>
                <w:lang w:val="ro-RO"/>
              </w:rPr>
              <w:t>în</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temeiul</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chestionarelor</w:t>
            </w:r>
          </w:p>
          <w:p w:rsidR="0001550E" w:rsidRDefault="00664BC8" w:rsidP="00C71AE7">
            <w:pPr>
              <w:spacing w:after="0"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privind</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abandonul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aplicate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elevilor</w:t>
            </w:r>
          </w:p>
        </w:tc>
        <w:tc>
          <w:tcPr>
            <w:tcW w:w="2126" w:type="dxa"/>
          </w:tcPr>
          <w:p w:rsidR="0001550E" w:rsidRDefault="00664BC8" w:rsidP="00C71AE7">
            <w:pPr>
              <w:spacing w:after="0" w:line="240" w:lineRule="auto"/>
              <w:ind w:left="101" w:right="9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La</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sfârșitul</w:t>
            </w:r>
            <w:r>
              <w:rPr>
                <w:rFonts w:ascii="Times New Roman" w:eastAsia="Times New Roman" w:hAnsi="Times New Roman" w:cs="Times New Roman"/>
                <w:spacing w:val="-2"/>
                <w:sz w:val="24"/>
                <w:lang w:val="ro-RO"/>
              </w:rPr>
              <w:t xml:space="preserve"> fiecărui</w:t>
            </w:r>
          </w:p>
          <w:p w:rsidR="0001550E" w:rsidRDefault="00664BC8" w:rsidP="00C71AE7">
            <w:pPr>
              <w:spacing w:after="0" w:line="240" w:lineRule="auto"/>
              <w:ind w:left="101" w:right="94"/>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an</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studiu</w:t>
            </w:r>
          </w:p>
        </w:tc>
        <w:tc>
          <w:tcPr>
            <w:tcW w:w="1985" w:type="dxa"/>
          </w:tcPr>
          <w:p w:rsidR="0001550E" w:rsidRDefault="00664BC8" w:rsidP="00C71AE7">
            <w:pPr>
              <w:spacing w:after="0" w:line="240" w:lineRule="auto"/>
              <w:ind w:left="1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p w:rsidR="0001550E" w:rsidRDefault="00664BC8" w:rsidP="00C71AE7">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adjunct</w:t>
            </w:r>
          </w:p>
          <w:p w:rsidR="0001550E" w:rsidRDefault="00664BC8" w:rsidP="00C71AE7">
            <w:pPr>
              <w:spacing w:after="0" w:line="240" w:lineRule="auto"/>
              <w:ind w:left="16"/>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p/u </w:t>
            </w:r>
            <w:r>
              <w:rPr>
                <w:rFonts w:ascii="Times New Roman" w:eastAsia="Times New Roman" w:hAnsi="Times New Roman" w:cs="Times New Roman"/>
                <w:spacing w:val="-2"/>
                <w:sz w:val="24"/>
                <w:lang w:val="ro-RO"/>
              </w:rPr>
              <w:t>educație</w:t>
            </w:r>
          </w:p>
        </w:tc>
        <w:tc>
          <w:tcPr>
            <w:tcW w:w="3260" w:type="dxa"/>
          </w:tcPr>
          <w:p w:rsidR="0001550E" w:rsidRDefault="00664BC8" w:rsidP="00C71AE7">
            <w:pPr>
              <w:spacing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Rapoarte</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statistice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elaborate</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pacing w:val="-5"/>
                <w:sz w:val="24"/>
                <w:lang w:val="ro-RO"/>
              </w:rPr>
              <w:t>în</w:t>
            </w:r>
          </w:p>
          <w:p w:rsidR="0001550E" w:rsidRDefault="00664BC8" w:rsidP="00C71AE7">
            <w:pPr>
              <w:spacing w:after="0" w:line="240" w:lineRule="auto"/>
              <w:ind w:left="97" w:right="9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temeiul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chestionarelor</w:t>
            </w:r>
          </w:p>
        </w:tc>
        <w:tc>
          <w:tcPr>
            <w:tcW w:w="2554" w:type="dxa"/>
          </w:tcPr>
          <w:p w:rsidR="0001550E" w:rsidRDefault="00664BC8" w:rsidP="00C71AE7">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Rapoarte</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pacing w:val="-2"/>
                <w:sz w:val="24"/>
                <w:lang w:val="ro-RO"/>
              </w:rPr>
              <w:t>elaborate</w:t>
            </w:r>
          </w:p>
        </w:tc>
      </w:tr>
    </w:tbl>
    <w:p w:rsidR="0001550E" w:rsidRDefault="0001550E">
      <w:pPr>
        <w:suppressAutoHyphens/>
        <w:spacing w:before="2" w:after="0" w:line="240" w:lineRule="auto"/>
        <w:rPr>
          <w:rFonts w:ascii="Times New Roman" w:eastAsia="Times New Roman" w:hAnsi="Times New Roman" w:cs="Times New Roman"/>
          <w:b/>
          <w:sz w:val="2"/>
          <w:szCs w:val="20"/>
          <w:lang w:val="ro-RO" w:eastAsia="ar-SA"/>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2126"/>
        <w:gridCol w:w="1985"/>
        <w:gridCol w:w="3260"/>
        <w:gridCol w:w="2554"/>
      </w:tblGrid>
      <w:tr w:rsidR="0001550E">
        <w:trPr>
          <w:trHeight w:val="827"/>
        </w:trPr>
        <w:tc>
          <w:tcPr>
            <w:tcW w:w="4532" w:type="dxa"/>
          </w:tcPr>
          <w:p w:rsidR="0001550E" w:rsidRDefault="00664BC8">
            <w:pPr>
              <w:tabs>
                <w:tab w:val="left" w:pos="1532"/>
                <w:tab w:val="left" w:pos="2413"/>
                <w:tab w:val="left" w:pos="2816"/>
                <w:tab w:val="left" w:pos="3660"/>
              </w:tabs>
              <w:spacing w:after="0" w:line="240" w:lineRule="auto"/>
              <w:ind w:left="110" w:right="96"/>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Actualizarea</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datelor</w:t>
            </w:r>
            <w:r>
              <w:rPr>
                <w:rFonts w:ascii="Times New Roman" w:eastAsia="Times New Roman" w:hAnsi="Times New Roman" w:cs="Times New Roman"/>
                <w:sz w:val="24"/>
                <w:lang w:val="ro-RO"/>
              </w:rPr>
              <w:tab/>
            </w:r>
            <w:r>
              <w:rPr>
                <w:rFonts w:ascii="Times New Roman" w:eastAsia="Times New Roman" w:hAnsi="Times New Roman" w:cs="Times New Roman"/>
                <w:spacing w:val="-6"/>
                <w:sz w:val="24"/>
                <w:lang w:val="ro-RO"/>
              </w:rPr>
              <w:t>în</w:t>
            </w:r>
            <w:r>
              <w:rPr>
                <w:rFonts w:ascii="Times New Roman" w:eastAsia="Times New Roman" w:hAnsi="Times New Roman" w:cs="Times New Roman"/>
                <w:sz w:val="24"/>
                <w:lang w:val="ro-RO"/>
              </w:rPr>
              <w:tab/>
            </w:r>
            <w:r>
              <w:rPr>
                <w:rFonts w:ascii="Times New Roman" w:eastAsia="Times New Roman" w:hAnsi="Times New Roman" w:cs="Times New Roman"/>
                <w:spacing w:val="-4"/>
                <w:sz w:val="24"/>
                <w:lang w:val="ro-RO"/>
              </w:rPr>
              <w:t>SIME,</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 xml:space="preserve">inclusiv </w:t>
            </w:r>
            <w:r>
              <w:rPr>
                <w:rFonts w:ascii="Times New Roman" w:eastAsia="Times New Roman" w:hAnsi="Times New Roman" w:cs="Times New Roman"/>
                <w:sz w:val="24"/>
                <w:lang w:val="ro-RO"/>
              </w:rPr>
              <w:t>abandon, absențe</w:t>
            </w:r>
          </w:p>
        </w:tc>
        <w:tc>
          <w:tcPr>
            <w:tcW w:w="2126" w:type="dxa"/>
          </w:tcPr>
          <w:p w:rsidR="0001550E" w:rsidRDefault="00664BC8">
            <w:pPr>
              <w:spacing w:after="0" w:line="240" w:lineRule="auto"/>
              <w:ind w:left="101" w:right="92"/>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Semestrial</w:t>
            </w:r>
          </w:p>
        </w:tc>
        <w:tc>
          <w:tcPr>
            <w:tcW w:w="1985" w:type="dxa"/>
          </w:tcPr>
          <w:p w:rsidR="0001550E" w:rsidRDefault="00664BC8">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p w:rsidR="0001550E" w:rsidRDefault="00664BC8">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responsabil</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pacing w:val="-4"/>
                <w:sz w:val="24"/>
                <w:lang w:val="ro-RO"/>
              </w:rPr>
              <w:t>SIME</w:t>
            </w:r>
          </w:p>
        </w:tc>
        <w:tc>
          <w:tcPr>
            <w:tcW w:w="3260" w:type="dxa"/>
          </w:tcPr>
          <w:p w:rsidR="0001550E" w:rsidRDefault="00664BC8">
            <w:pPr>
              <w:spacing w:after="0" w:line="240" w:lineRule="auto"/>
              <w:ind w:left="97" w:right="87"/>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Nr.</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copii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care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au</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abandonat</w:t>
            </w:r>
          </w:p>
          <w:p w:rsidR="0001550E" w:rsidRDefault="00664BC8">
            <w:pPr>
              <w:spacing w:after="0" w:line="240" w:lineRule="auto"/>
              <w:ind w:left="97" w:right="89"/>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școala,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 xml:space="preserve">nr. </w:t>
            </w:r>
            <w:r>
              <w:rPr>
                <w:rFonts w:ascii="Times New Roman" w:eastAsia="Times New Roman" w:hAnsi="Times New Roman" w:cs="Times New Roman"/>
                <w:spacing w:val="-2"/>
                <w:sz w:val="24"/>
                <w:lang w:val="ro-RO"/>
              </w:rPr>
              <w:t>absențelor</w:t>
            </w:r>
          </w:p>
          <w:p w:rsidR="0001550E" w:rsidRDefault="00664BC8">
            <w:pPr>
              <w:spacing w:after="0" w:line="240" w:lineRule="auto"/>
              <w:ind w:left="97" w:right="9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nemotivate</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per</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copil</w:t>
            </w:r>
          </w:p>
        </w:tc>
        <w:tc>
          <w:tcPr>
            <w:tcW w:w="2554" w:type="dxa"/>
          </w:tcPr>
          <w:p w:rsidR="0001550E" w:rsidRDefault="00664BC8">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Rapoarte</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pacing w:val="-2"/>
                <w:sz w:val="24"/>
                <w:lang w:val="ro-RO"/>
              </w:rPr>
              <w:t>elaborate</w:t>
            </w:r>
          </w:p>
        </w:tc>
      </w:tr>
      <w:tr w:rsidR="0001550E" w:rsidRPr="00DF02A2">
        <w:trPr>
          <w:trHeight w:val="642"/>
        </w:trPr>
        <w:tc>
          <w:tcPr>
            <w:tcW w:w="14457" w:type="dxa"/>
            <w:gridSpan w:val="5"/>
          </w:tcPr>
          <w:p w:rsidR="0001550E" w:rsidRDefault="00664BC8">
            <w:pPr>
              <w:spacing w:after="0" w:line="240" w:lineRule="auto"/>
              <w:ind w:left="110" w:right="164"/>
              <w:rPr>
                <w:rFonts w:ascii="Times New Roman" w:eastAsia="Times New Roman" w:hAnsi="Times New Roman" w:cs="Times New Roman"/>
                <w:b/>
                <w:sz w:val="28"/>
                <w:lang w:val="ro-RO"/>
              </w:rPr>
            </w:pPr>
            <w:r>
              <w:rPr>
                <w:rFonts w:ascii="Times New Roman" w:eastAsia="Times New Roman" w:hAnsi="Times New Roman" w:cs="Times New Roman"/>
                <w:b/>
                <w:sz w:val="28"/>
                <w:lang w:val="ro-RO"/>
              </w:rPr>
              <w:t>Obiectiv</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specific</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3:</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Asigurarea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intervențiilor</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complexe</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pentru</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combaterea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cazurilor</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de</w:t>
            </w:r>
            <w:r>
              <w:rPr>
                <w:rFonts w:ascii="Times New Roman" w:eastAsia="Times New Roman" w:hAnsi="Times New Roman" w:cs="Times New Roman"/>
                <w:b/>
                <w:spacing w:val="-7"/>
                <w:sz w:val="28"/>
                <w:lang w:val="ro-RO"/>
              </w:rPr>
              <w:t xml:space="preserve"> </w:t>
            </w:r>
            <w:r>
              <w:rPr>
                <w:rFonts w:ascii="Times New Roman" w:eastAsia="Times New Roman" w:hAnsi="Times New Roman" w:cs="Times New Roman"/>
                <w:b/>
                <w:sz w:val="28"/>
                <w:lang w:val="ro-RO"/>
              </w:rPr>
              <w:t>abandon</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și</w:t>
            </w:r>
            <w:r>
              <w:rPr>
                <w:rFonts w:ascii="Times New Roman" w:eastAsia="Times New Roman" w:hAnsi="Times New Roman" w:cs="Times New Roman"/>
                <w:b/>
                <w:spacing w:val="-5"/>
                <w:sz w:val="28"/>
                <w:lang w:val="ro-RO"/>
              </w:rPr>
              <w:t xml:space="preserve"> </w:t>
            </w:r>
            <w:r>
              <w:rPr>
                <w:rFonts w:ascii="Times New Roman" w:eastAsia="Times New Roman" w:hAnsi="Times New Roman" w:cs="Times New Roman"/>
                <w:b/>
                <w:sz w:val="28"/>
                <w:lang w:val="ro-RO"/>
              </w:rPr>
              <w:t>absenteism</w:t>
            </w:r>
            <w:r>
              <w:rPr>
                <w:rFonts w:ascii="Times New Roman" w:eastAsia="Times New Roman" w:hAnsi="Times New Roman" w:cs="Times New Roman"/>
                <w:b/>
                <w:spacing w:val="-4"/>
                <w:sz w:val="28"/>
                <w:lang w:val="ro-RO"/>
              </w:rPr>
              <w:t xml:space="preserve"> </w:t>
            </w:r>
            <w:r>
              <w:rPr>
                <w:rFonts w:ascii="Times New Roman" w:eastAsia="Times New Roman" w:hAnsi="Times New Roman" w:cs="Times New Roman"/>
                <w:b/>
                <w:sz w:val="28"/>
                <w:lang w:val="ro-RO"/>
              </w:rPr>
              <w:t>în învățământul general la nivel de instituție de învățămînt și APL</w:t>
            </w:r>
          </w:p>
        </w:tc>
      </w:tr>
      <w:tr w:rsidR="0001550E">
        <w:trPr>
          <w:trHeight w:val="826"/>
        </w:trPr>
        <w:tc>
          <w:tcPr>
            <w:tcW w:w="4532" w:type="dxa"/>
          </w:tcPr>
          <w:p w:rsidR="0001550E" w:rsidRDefault="00664BC8">
            <w:pPr>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Consemnarea</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absenţelor</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catalog</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la</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 xml:space="preserve">fiecare oră de curs. Legătura permanentă diriginte- </w:t>
            </w:r>
            <w:r>
              <w:rPr>
                <w:rFonts w:ascii="Times New Roman" w:eastAsia="Times New Roman" w:hAnsi="Times New Roman" w:cs="Times New Roman"/>
                <w:spacing w:val="-2"/>
                <w:sz w:val="24"/>
                <w:lang w:val="ro-RO"/>
              </w:rPr>
              <w:t>profesor.</w:t>
            </w:r>
          </w:p>
        </w:tc>
        <w:tc>
          <w:tcPr>
            <w:tcW w:w="2126" w:type="dxa"/>
          </w:tcPr>
          <w:p w:rsidR="0001550E" w:rsidRDefault="00664BC8">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1985" w:type="dxa"/>
          </w:tcPr>
          <w:p w:rsidR="0001550E" w:rsidRDefault="00664BC8">
            <w:pPr>
              <w:spacing w:after="0" w:line="240" w:lineRule="auto"/>
              <w:ind w:left="1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p w:rsidR="0001550E" w:rsidRDefault="00664BC8">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Cadrele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didactice</w:t>
            </w:r>
          </w:p>
        </w:tc>
        <w:tc>
          <w:tcPr>
            <w:tcW w:w="3260" w:type="dxa"/>
          </w:tcPr>
          <w:p w:rsidR="0001550E" w:rsidRDefault="00664BC8">
            <w:pPr>
              <w:spacing w:after="0" w:line="240" w:lineRule="auto"/>
              <w:ind w:left="97" w:right="89"/>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Numărul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 xml:space="preserve">absențe </w:t>
            </w:r>
            <w:r>
              <w:rPr>
                <w:rFonts w:ascii="Times New Roman" w:eastAsia="Times New Roman" w:hAnsi="Times New Roman" w:cs="Times New Roman"/>
                <w:spacing w:val="-2"/>
                <w:sz w:val="24"/>
                <w:lang w:val="ro-RO"/>
              </w:rPr>
              <w:t>reduse</w:t>
            </w:r>
          </w:p>
        </w:tc>
        <w:tc>
          <w:tcPr>
            <w:tcW w:w="2554" w:type="dxa"/>
          </w:tcPr>
          <w:p w:rsidR="0001550E" w:rsidRDefault="00664BC8">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Catalog</w:t>
            </w:r>
          </w:p>
        </w:tc>
      </w:tr>
      <w:tr w:rsidR="0001550E">
        <w:trPr>
          <w:trHeight w:val="1102"/>
        </w:trPr>
        <w:tc>
          <w:tcPr>
            <w:tcW w:w="4532" w:type="dxa"/>
          </w:tcPr>
          <w:p w:rsidR="0001550E" w:rsidRDefault="00664BC8">
            <w:pPr>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Contactarea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familiei în situația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când</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elevul a absentat</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fără</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motiv rezonabil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mai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mult</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decât două zile</w:t>
            </w:r>
          </w:p>
        </w:tc>
        <w:tc>
          <w:tcPr>
            <w:tcW w:w="2126" w:type="dxa"/>
          </w:tcPr>
          <w:p w:rsidR="0001550E" w:rsidRDefault="00664BC8">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1985" w:type="dxa"/>
          </w:tcPr>
          <w:p w:rsidR="0001550E" w:rsidRDefault="00664BC8">
            <w:pPr>
              <w:spacing w:after="0" w:line="240" w:lineRule="auto"/>
              <w:ind w:left="54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tc>
        <w:tc>
          <w:tcPr>
            <w:tcW w:w="3260" w:type="dxa"/>
          </w:tcPr>
          <w:p w:rsidR="0001550E" w:rsidRDefault="00664BC8">
            <w:pPr>
              <w:spacing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 xml:space="preserve">dirigintelui </w:t>
            </w:r>
            <w:r>
              <w:rPr>
                <w:rFonts w:ascii="Times New Roman" w:eastAsia="Times New Roman" w:hAnsi="Times New Roman" w:cs="Times New Roman"/>
                <w:spacing w:val="-5"/>
                <w:sz w:val="24"/>
                <w:lang w:val="ro-RO"/>
              </w:rPr>
              <w:t>cu</w:t>
            </w:r>
          </w:p>
          <w:p w:rsidR="0001550E" w:rsidRDefault="00664BC8">
            <w:pPr>
              <w:spacing w:after="0" w:line="240" w:lineRule="auto"/>
              <w:ind w:left="97" w:right="84"/>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acțiunile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întreprinse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pentru</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a preveni abandonul și absenteismul școlar</w:t>
            </w:r>
          </w:p>
        </w:tc>
        <w:tc>
          <w:tcPr>
            <w:tcW w:w="2554" w:type="dxa"/>
          </w:tcPr>
          <w:p w:rsidR="0001550E" w:rsidRDefault="00664BC8">
            <w:pPr>
              <w:spacing w:after="0" w:line="240" w:lineRule="auto"/>
              <w:ind w:left="785" w:right="436" w:hanging="329"/>
              <w:rPr>
                <w:rFonts w:ascii="Times New Roman" w:eastAsia="Times New Roman" w:hAnsi="Times New Roman" w:cs="Times New Roman"/>
                <w:sz w:val="24"/>
                <w:lang w:val="ro-RO"/>
              </w:rPr>
            </w:pPr>
            <w:r>
              <w:rPr>
                <w:rFonts w:ascii="Times New Roman" w:eastAsia="Times New Roman" w:hAnsi="Times New Roman" w:cs="Times New Roman"/>
                <w:sz w:val="24"/>
                <w:lang w:val="ro-RO"/>
              </w:rPr>
              <w:t>Note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informative </w:t>
            </w:r>
            <w:r>
              <w:rPr>
                <w:rFonts w:ascii="Times New Roman" w:eastAsia="Times New Roman" w:hAnsi="Times New Roman" w:cs="Times New Roman"/>
                <w:spacing w:val="-2"/>
                <w:sz w:val="24"/>
                <w:lang w:val="ro-RO"/>
              </w:rPr>
              <w:t>prezentate</w:t>
            </w:r>
          </w:p>
        </w:tc>
      </w:tr>
      <w:tr w:rsidR="0001550E">
        <w:trPr>
          <w:trHeight w:val="1778"/>
        </w:trPr>
        <w:tc>
          <w:tcPr>
            <w:tcW w:w="4532" w:type="dxa"/>
          </w:tcPr>
          <w:p w:rsidR="0001550E" w:rsidRDefault="00664BC8">
            <w:pPr>
              <w:tabs>
                <w:tab w:val="left" w:pos="1691"/>
                <w:tab w:val="left" w:pos="3104"/>
                <w:tab w:val="left" w:pos="3435"/>
              </w:tabs>
              <w:spacing w:before="1"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Monitorizarea</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săptămânală</w:t>
            </w:r>
            <w:r>
              <w:rPr>
                <w:rFonts w:ascii="Times New Roman" w:eastAsia="Times New Roman" w:hAnsi="Times New Roman" w:cs="Times New Roman"/>
                <w:sz w:val="24"/>
                <w:lang w:val="ro-RO"/>
              </w:rPr>
              <w:tab/>
            </w:r>
            <w:r>
              <w:rPr>
                <w:rFonts w:ascii="Times New Roman" w:eastAsia="Times New Roman" w:hAnsi="Times New Roman" w:cs="Times New Roman"/>
                <w:spacing w:val="-10"/>
                <w:sz w:val="24"/>
                <w:lang w:val="ro-RO"/>
              </w:rPr>
              <w:t>a</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absenţelor</w:t>
            </w:r>
          </w:p>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elevilor:</w:t>
            </w:r>
          </w:p>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z w:val="24"/>
                <w:lang w:val="ro-RO"/>
              </w:rPr>
              <w:t>Stabilirea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cauzei</w:t>
            </w:r>
            <w:r>
              <w:rPr>
                <w:rFonts w:ascii="Times New Roman" w:eastAsia="Times New Roman" w:hAnsi="Times New Roman" w:cs="Times New Roman"/>
                <w:spacing w:val="-2"/>
                <w:sz w:val="24"/>
                <w:lang w:val="ro-RO"/>
              </w:rPr>
              <w:t xml:space="preserve"> absenţelor</w:t>
            </w:r>
          </w:p>
          <w:p w:rsidR="0001550E" w:rsidRDefault="0001550E">
            <w:pPr>
              <w:spacing w:after="0" w:line="240" w:lineRule="auto"/>
              <w:ind w:left="110"/>
              <w:rPr>
                <w:rFonts w:ascii="Times New Roman" w:eastAsia="Times New Roman" w:hAnsi="Times New Roman" w:cs="Times New Roman"/>
                <w:sz w:val="24"/>
                <w:lang w:val="ro-RO"/>
              </w:rPr>
            </w:pPr>
          </w:p>
        </w:tc>
        <w:tc>
          <w:tcPr>
            <w:tcW w:w="2126" w:type="dxa"/>
          </w:tcPr>
          <w:p w:rsidR="0001550E" w:rsidRDefault="00664BC8">
            <w:pPr>
              <w:spacing w:before="1"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1985" w:type="dxa"/>
          </w:tcPr>
          <w:p w:rsidR="0001550E" w:rsidRDefault="00664BC8">
            <w:pPr>
              <w:spacing w:before="1" w:after="0" w:line="240" w:lineRule="auto"/>
              <w:ind w:left="1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p w:rsidR="0001550E" w:rsidRDefault="00664BC8">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Cadrele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didactice</w:t>
            </w:r>
          </w:p>
        </w:tc>
        <w:tc>
          <w:tcPr>
            <w:tcW w:w="3260" w:type="dxa"/>
          </w:tcPr>
          <w:p w:rsidR="0001550E" w:rsidRDefault="00664BC8">
            <w:pPr>
              <w:spacing w:before="1" w:after="0" w:line="240" w:lineRule="auto"/>
              <w:ind w:left="97" w:right="8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Monitorizarea</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strictă</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a </w:t>
            </w:r>
            <w:r>
              <w:rPr>
                <w:rFonts w:ascii="Times New Roman" w:eastAsia="Times New Roman" w:hAnsi="Times New Roman" w:cs="Times New Roman"/>
                <w:spacing w:val="-2"/>
                <w:sz w:val="24"/>
                <w:lang w:val="ro-RO"/>
              </w:rPr>
              <w:t>absențelor</w:t>
            </w:r>
          </w:p>
          <w:p w:rsidR="0001550E" w:rsidRDefault="00664BC8">
            <w:pPr>
              <w:spacing w:after="0" w:line="240" w:lineRule="auto"/>
              <w:ind w:left="97" w:right="9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Absențe</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pacing w:val="-2"/>
                <w:sz w:val="24"/>
                <w:lang w:val="ro-RO"/>
              </w:rPr>
              <w:t>motivate</w:t>
            </w:r>
          </w:p>
        </w:tc>
        <w:tc>
          <w:tcPr>
            <w:tcW w:w="2554" w:type="dxa"/>
          </w:tcPr>
          <w:p w:rsidR="0001550E" w:rsidRDefault="00664BC8">
            <w:pPr>
              <w:spacing w:before="1"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Catalog</w:t>
            </w:r>
          </w:p>
        </w:tc>
      </w:tr>
      <w:tr w:rsidR="0001550E">
        <w:trPr>
          <w:trHeight w:val="1105"/>
        </w:trPr>
        <w:tc>
          <w:tcPr>
            <w:tcW w:w="4532" w:type="dxa"/>
          </w:tcPr>
          <w:p w:rsidR="0001550E" w:rsidRDefault="00664BC8">
            <w:pPr>
              <w:spacing w:after="0" w:line="240" w:lineRule="auto"/>
              <w:ind w:left="110" w:right="98"/>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Monitorizarea elevilor identificaţi în risc de abandon</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şcolar</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prin,</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programe</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 xml:space="preserve">remediere, programe educaționale, colaborare cu </w:t>
            </w:r>
            <w:r>
              <w:rPr>
                <w:rFonts w:ascii="Times New Roman" w:eastAsia="Times New Roman" w:hAnsi="Times New Roman" w:cs="Times New Roman"/>
                <w:spacing w:val="-2"/>
                <w:sz w:val="24"/>
                <w:lang w:val="ro-RO"/>
              </w:rPr>
              <w:t>familia.</w:t>
            </w:r>
          </w:p>
        </w:tc>
        <w:tc>
          <w:tcPr>
            <w:tcW w:w="2126" w:type="dxa"/>
          </w:tcPr>
          <w:p w:rsidR="0001550E" w:rsidRDefault="00664BC8">
            <w:pPr>
              <w:spacing w:before="1"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1985" w:type="dxa"/>
          </w:tcPr>
          <w:p w:rsidR="0001550E" w:rsidRDefault="00664BC8">
            <w:pPr>
              <w:spacing w:before="1" w:after="0" w:line="240" w:lineRule="auto"/>
              <w:ind w:left="1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p w:rsidR="0001550E" w:rsidRDefault="0001550E">
            <w:pPr>
              <w:spacing w:after="0" w:line="240" w:lineRule="auto"/>
              <w:ind w:left="14"/>
              <w:jc w:val="center"/>
              <w:rPr>
                <w:rFonts w:ascii="Times New Roman" w:eastAsia="Times New Roman" w:hAnsi="Times New Roman" w:cs="Times New Roman"/>
                <w:sz w:val="24"/>
                <w:lang w:val="ro-RO"/>
              </w:rPr>
            </w:pPr>
          </w:p>
        </w:tc>
        <w:tc>
          <w:tcPr>
            <w:tcW w:w="3260" w:type="dxa"/>
          </w:tcPr>
          <w:p w:rsidR="0001550E" w:rsidRDefault="00664BC8">
            <w:pPr>
              <w:spacing w:before="1"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monitorizare</w:t>
            </w:r>
          </w:p>
        </w:tc>
        <w:tc>
          <w:tcPr>
            <w:tcW w:w="2554" w:type="dxa"/>
          </w:tcPr>
          <w:p w:rsidR="0001550E" w:rsidRDefault="00664BC8">
            <w:pPr>
              <w:spacing w:before="1" w:after="0" w:line="240" w:lineRule="auto"/>
              <w:ind w:left="871" w:right="346" w:hanging="512"/>
              <w:rPr>
                <w:rFonts w:ascii="Times New Roman" w:eastAsia="Times New Roman" w:hAnsi="Times New Roman" w:cs="Times New Roman"/>
                <w:sz w:val="24"/>
                <w:lang w:val="ro-RO"/>
              </w:rPr>
            </w:pPr>
            <w:r>
              <w:rPr>
                <w:rFonts w:ascii="Times New Roman" w:eastAsia="Times New Roman" w:hAnsi="Times New Roman" w:cs="Times New Roman"/>
                <w:sz w:val="24"/>
                <w:lang w:val="ro-RO"/>
              </w:rPr>
              <w:t>Planuri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individuale </w:t>
            </w:r>
            <w:r>
              <w:rPr>
                <w:rFonts w:ascii="Times New Roman" w:eastAsia="Times New Roman" w:hAnsi="Times New Roman" w:cs="Times New Roman"/>
                <w:spacing w:val="-2"/>
                <w:sz w:val="24"/>
                <w:lang w:val="ro-RO"/>
              </w:rPr>
              <w:t>realizate</w:t>
            </w:r>
          </w:p>
        </w:tc>
      </w:tr>
      <w:tr w:rsidR="0001550E">
        <w:trPr>
          <w:trHeight w:val="1103"/>
        </w:trPr>
        <w:tc>
          <w:tcPr>
            <w:tcW w:w="4532" w:type="dxa"/>
          </w:tcPr>
          <w:p w:rsidR="0001550E" w:rsidRDefault="00664BC8">
            <w:pPr>
              <w:spacing w:after="0" w:line="240" w:lineRule="auto"/>
              <w:ind w:left="110" w:right="91"/>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Adoptarea sistemului consultațiilor elevilor, care nu reușesc la o anumită disciplină cu scopul îmbunătățirii însușitei elevilor, cât și depășirea barierei de comunicare</w:t>
            </w:r>
          </w:p>
        </w:tc>
        <w:tc>
          <w:tcPr>
            <w:tcW w:w="2126" w:type="dxa"/>
          </w:tcPr>
          <w:p w:rsidR="0001550E" w:rsidRDefault="00664BC8">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1985" w:type="dxa"/>
          </w:tcPr>
          <w:p w:rsidR="0001550E" w:rsidRDefault="00664BC8">
            <w:pPr>
              <w:spacing w:after="0" w:line="240" w:lineRule="auto"/>
              <w:ind w:left="113" w:right="96" w:hanging="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Cadrele didactice Directorii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adjuncți </w:t>
            </w:r>
          </w:p>
        </w:tc>
        <w:tc>
          <w:tcPr>
            <w:tcW w:w="3260" w:type="dxa"/>
          </w:tcPr>
          <w:p w:rsidR="0001550E" w:rsidRDefault="00664BC8">
            <w:pPr>
              <w:spacing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Micșorarea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numărului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elevi</w:t>
            </w:r>
          </w:p>
          <w:p w:rsidR="0001550E" w:rsidRDefault="00664BC8">
            <w:pPr>
              <w:spacing w:after="0" w:line="240" w:lineRule="auto"/>
              <w:ind w:left="97" w:right="9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cu</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risc</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abandon</w:t>
            </w:r>
          </w:p>
        </w:tc>
        <w:tc>
          <w:tcPr>
            <w:tcW w:w="2554" w:type="dxa"/>
          </w:tcPr>
          <w:p w:rsidR="0001550E" w:rsidRDefault="00664BC8">
            <w:pPr>
              <w:spacing w:after="0" w:line="240" w:lineRule="auto"/>
              <w:ind w:left="12" w:right="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Graficul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consultațiilor</w:t>
            </w:r>
          </w:p>
          <w:p w:rsidR="0001550E" w:rsidRDefault="00664BC8">
            <w:pPr>
              <w:spacing w:after="0" w:line="240" w:lineRule="auto"/>
              <w:ind w:left="12" w:right="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elaborat</w:t>
            </w:r>
          </w:p>
        </w:tc>
      </w:tr>
    </w:tbl>
    <w:p w:rsidR="0001550E" w:rsidRDefault="0001550E">
      <w:pPr>
        <w:suppressAutoHyphens/>
        <w:spacing w:before="2" w:after="0" w:line="240" w:lineRule="auto"/>
        <w:rPr>
          <w:rFonts w:ascii="Times New Roman" w:eastAsia="Times New Roman" w:hAnsi="Times New Roman" w:cs="Times New Roman"/>
          <w:b/>
          <w:sz w:val="2"/>
          <w:szCs w:val="20"/>
          <w:lang w:val="ro-RO" w:eastAsia="ar-SA"/>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2126"/>
        <w:gridCol w:w="1985"/>
        <w:gridCol w:w="3260"/>
        <w:gridCol w:w="2554"/>
      </w:tblGrid>
      <w:tr w:rsidR="0001550E">
        <w:trPr>
          <w:trHeight w:val="1103"/>
        </w:trPr>
        <w:tc>
          <w:tcPr>
            <w:tcW w:w="4532" w:type="dxa"/>
          </w:tcPr>
          <w:p w:rsidR="0001550E" w:rsidRDefault="00664BC8">
            <w:pPr>
              <w:spacing w:after="0" w:line="240" w:lineRule="auto"/>
              <w:ind w:left="110" w:right="9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Promovarea în clasă a unei atmosfere afective de cooperare. Evitarea etichitării, aplicarea</w:t>
            </w:r>
            <w:r>
              <w:rPr>
                <w:rFonts w:ascii="Times New Roman" w:eastAsia="Times New Roman" w:hAnsi="Times New Roman" w:cs="Times New Roman"/>
                <w:spacing w:val="77"/>
                <w:w w:val="150"/>
                <w:sz w:val="24"/>
                <w:lang w:val="ro-RO"/>
              </w:rPr>
              <w:t xml:space="preserve">  </w:t>
            </w:r>
            <w:r>
              <w:rPr>
                <w:rFonts w:ascii="Times New Roman" w:eastAsia="Times New Roman" w:hAnsi="Times New Roman" w:cs="Times New Roman"/>
                <w:sz w:val="24"/>
                <w:lang w:val="ro-RO"/>
              </w:rPr>
              <w:t>unui</w:t>
            </w:r>
            <w:r>
              <w:rPr>
                <w:rFonts w:ascii="Times New Roman" w:eastAsia="Times New Roman" w:hAnsi="Times New Roman" w:cs="Times New Roman"/>
                <w:spacing w:val="78"/>
                <w:w w:val="150"/>
                <w:sz w:val="24"/>
                <w:lang w:val="ro-RO"/>
              </w:rPr>
              <w:t xml:space="preserve">  </w:t>
            </w:r>
            <w:r>
              <w:rPr>
                <w:rFonts w:ascii="Times New Roman" w:eastAsia="Times New Roman" w:hAnsi="Times New Roman" w:cs="Times New Roman"/>
                <w:sz w:val="24"/>
                <w:lang w:val="ro-RO"/>
              </w:rPr>
              <w:t>sistem</w:t>
            </w:r>
            <w:r>
              <w:rPr>
                <w:rFonts w:ascii="Times New Roman" w:eastAsia="Times New Roman" w:hAnsi="Times New Roman" w:cs="Times New Roman"/>
                <w:spacing w:val="78"/>
                <w:w w:val="150"/>
                <w:sz w:val="24"/>
                <w:lang w:val="ro-RO"/>
              </w:rPr>
              <w:t xml:space="preserve">  </w:t>
            </w:r>
            <w:r>
              <w:rPr>
                <w:rFonts w:ascii="Times New Roman" w:eastAsia="Times New Roman" w:hAnsi="Times New Roman" w:cs="Times New Roman"/>
                <w:sz w:val="24"/>
                <w:lang w:val="ro-RO"/>
              </w:rPr>
              <w:t>echitabil</w:t>
            </w:r>
            <w:r>
              <w:rPr>
                <w:rFonts w:ascii="Times New Roman" w:eastAsia="Times New Roman" w:hAnsi="Times New Roman" w:cs="Times New Roman"/>
                <w:spacing w:val="79"/>
                <w:w w:val="150"/>
                <w:sz w:val="24"/>
                <w:lang w:val="ro-RO"/>
              </w:rPr>
              <w:t xml:space="preserve">  </w:t>
            </w:r>
            <w:r>
              <w:rPr>
                <w:rFonts w:ascii="Times New Roman" w:eastAsia="Times New Roman" w:hAnsi="Times New Roman" w:cs="Times New Roman"/>
                <w:spacing w:val="-5"/>
                <w:sz w:val="24"/>
                <w:lang w:val="ro-RO"/>
              </w:rPr>
              <w:t>de</w:t>
            </w:r>
          </w:p>
          <w:p w:rsidR="0001550E" w:rsidRDefault="00664BC8">
            <w:pPr>
              <w:spacing w:after="0" w:line="240" w:lineRule="auto"/>
              <w:ind w:left="11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recompense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şi</w:t>
            </w:r>
            <w:r>
              <w:rPr>
                <w:rFonts w:ascii="Times New Roman" w:eastAsia="Times New Roman" w:hAnsi="Times New Roman" w:cs="Times New Roman"/>
                <w:spacing w:val="-2"/>
                <w:sz w:val="24"/>
                <w:lang w:val="ro-RO"/>
              </w:rPr>
              <w:t xml:space="preserve"> sancţiuni.</w:t>
            </w:r>
          </w:p>
        </w:tc>
        <w:tc>
          <w:tcPr>
            <w:tcW w:w="2126" w:type="dxa"/>
          </w:tcPr>
          <w:p w:rsidR="0001550E" w:rsidRDefault="00664BC8">
            <w:pPr>
              <w:spacing w:after="0" w:line="240" w:lineRule="auto"/>
              <w:ind w:left="101" w:right="9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Sistematic</w:t>
            </w:r>
          </w:p>
        </w:tc>
        <w:tc>
          <w:tcPr>
            <w:tcW w:w="1985" w:type="dxa"/>
          </w:tcPr>
          <w:p w:rsidR="0001550E" w:rsidRDefault="00664BC8">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Cadrele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didactice</w:t>
            </w:r>
          </w:p>
        </w:tc>
        <w:tc>
          <w:tcPr>
            <w:tcW w:w="3260" w:type="dxa"/>
          </w:tcPr>
          <w:p w:rsidR="0001550E" w:rsidRDefault="00664BC8">
            <w:pPr>
              <w:spacing w:after="0" w:line="240" w:lineRule="auto"/>
              <w:ind w:left="97" w:right="90"/>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Atmosferă</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z w:val="24"/>
                <w:lang w:val="ro-RO"/>
              </w:rPr>
              <w:t>afectivă</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2"/>
                <w:sz w:val="24"/>
                <w:lang w:val="ro-RO"/>
              </w:rPr>
              <w:t xml:space="preserve"> cadrul</w:t>
            </w:r>
          </w:p>
          <w:p w:rsidR="0001550E" w:rsidRDefault="00664BC8">
            <w:pPr>
              <w:spacing w:after="0" w:line="240" w:lineRule="auto"/>
              <w:ind w:left="97" w:right="92"/>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orelor</w:t>
            </w:r>
          </w:p>
        </w:tc>
        <w:tc>
          <w:tcPr>
            <w:tcW w:w="2554" w:type="dxa"/>
          </w:tcPr>
          <w:p w:rsidR="0001550E" w:rsidRDefault="00664BC8">
            <w:pPr>
              <w:spacing w:after="0" w:line="240" w:lineRule="auto"/>
              <w:ind w:left="12" w:right="5"/>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Lecții</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desfășurate</w:t>
            </w:r>
          </w:p>
        </w:tc>
      </w:tr>
      <w:tr w:rsidR="0001550E">
        <w:trPr>
          <w:trHeight w:val="827"/>
        </w:trPr>
        <w:tc>
          <w:tcPr>
            <w:tcW w:w="4532" w:type="dxa"/>
          </w:tcPr>
          <w:p w:rsidR="0001550E" w:rsidRDefault="00664BC8">
            <w:pPr>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lastRenderedPageBreak/>
              <w:t xml:space="preserve">Ședințe cu părinții în vederea responsabilizării acestora pentru educația </w:t>
            </w:r>
            <w:r>
              <w:rPr>
                <w:rFonts w:ascii="Times New Roman" w:eastAsia="Times New Roman" w:hAnsi="Times New Roman" w:cs="Times New Roman"/>
                <w:spacing w:val="-2"/>
                <w:sz w:val="24"/>
                <w:lang w:val="ro-RO"/>
              </w:rPr>
              <w:t>copiilor.</w:t>
            </w:r>
          </w:p>
        </w:tc>
        <w:tc>
          <w:tcPr>
            <w:tcW w:w="2126" w:type="dxa"/>
          </w:tcPr>
          <w:p w:rsidR="0001550E" w:rsidRDefault="00664BC8">
            <w:pPr>
              <w:spacing w:after="0" w:line="240" w:lineRule="auto"/>
              <w:ind w:left="132" w:right="119" w:firstLine="417"/>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Permanent </w:t>
            </w:r>
            <w:r>
              <w:rPr>
                <w:rFonts w:ascii="Times New Roman" w:eastAsia="Times New Roman" w:hAnsi="Times New Roman" w:cs="Times New Roman"/>
                <w:sz w:val="24"/>
                <w:lang w:val="ro-RO"/>
              </w:rPr>
              <w:t>Conform</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graficului</w:t>
            </w:r>
          </w:p>
        </w:tc>
        <w:tc>
          <w:tcPr>
            <w:tcW w:w="1985" w:type="dxa"/>
          </w:tcPr>
          <w:p w:rsidR="0001550E" w:rsidRDefault="00664BC8">
            <w:pPr>
              <w:spacing w:after="0" w:line="240" w:lineRule="auto"/>
              <w:ind w:left="118" w:right="10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adjunct pentru educație, </w:t>
            </w:r>
            <w:r>
              <w:rPr>
                <w:rFonts w:ascii="Times New Roman" w:eastAsia="Times New Roman" w:hAnsi="Times New Roman" w:cs="Times New Roman"/>
                <w:spacing w:val="-2"/>
                <w:sz w:val="24"/>
                <w:lang w:val="ro-RO"/>
              </w:rPr>
              <w:t>diriginți</w:t>
            </w:r>
          </w:p>
        </w:tc>
        <w:tc>
          <w:tcPr>
            <w:tcW w:w="3260" w:type="dxa"/>
          </w:tcPr>
          <w:p w:rsidR="0001550E" w:rsidRDefault="00664BC8">
            <w:pPr>
              <w:spacing w:after="0" w:line="240" w:lineRule="auto"/>
              <w:ind w:left="161" w:right="149" w:hanging="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Numărul de părinți informați Micșorarea</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numărului</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elevi cu risc de abandon</w:t>
            </w:r>
          </w:p>
        </w:tc>
        <w:tc>
          <w:tcPr>
            <w:tcW w:w="2554" w:type="dxa"/>
          </w:tcPr>
          <w:p w:rsidR="0001550E" w:rsidRDefault="00664BC8">
            <w:pPr>
              <w:spacing w:after="0" w:line="240" w:lineRule="auto"/>
              <w:ind w:left="12" w:right="4"/>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Procese</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pacing w:val="-2"/>
                <w:sz w:val="24"/>
                <w:lang w:val="ro-RO"/>
              </w:rPr>
              <w:t>verbale</w:t>
            </w:r>
          </w:p>
        </w:tc>
      </w:tr>
      <w:tr w:rsidR="0001550E" w:rsidRPr="00DF02A2">
        <w:trPr>
          <w:trHeight w:val="642"/>
        </w:trPr>
        <w:tc>
          <w:tcPr>
            <w:tcW w:w="14457" w:type="dxa"/>
            <w:gridSpan w:val="5"/>
          </w:tcPr>
          <w:p w:rsidR="0001550E" w:rsidRDefault="00664BC8">
            <w:pPr>
              <w:spacing w:after="0" w:line="240" w:lineRule="auto"/>
              <w:ind w:left="110" w:right="164"/>
              <w:rPr>
                <w:rFonts w:ascii="Times New Roman" w:eastAsia="Times New Roman" w:hAnsi="Times New Roman" w:cs="Times New Roman"/>
                <w:b/>
                <w:sz w:val="28"/>
                <w:lang w:val="ro-RO"/>
              </w:rPr>
            </w:pPr>
            <w:r>
              <w:rPr>
                <w:rFonts w:ascii="Times New Roman" w:eastAsia="Times New Roman" w:hAnsi="Times New Roman" w:cs="Times New Roman"/>
                <w:b/>
                <w:sz w:val="28"/>
                <w:lang w:val="ro-RO"/>
              </w:rPr>
              <w:t>Obiectiv</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specific</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4:</w:t>
            </w:r>
            <w:r>
              <w:rPr>
                <w:rFonts w:ascii="Times New Roman" w:eastAsia="Times New Roman" w:hAnsi="Times New Roman" w:cs="Times New Roman"/>
                <w:b/>
                <w:spacing w:val="-6"/>
                <w:sz w:val="28"/>
                <w:lang w:val="ro-RO"/>
              </w:rPr>
              <w:t xml:space="preserve"> </w:t>
            </w:r>
            <w:r>
              <w:rPr>
                <w:rFonts w:ascii="Times New Roman" w:eastAsia="Times New Roman" w:hAnsi="Times New Roman" w:cs="Times New Roman"/>
                <w:b/>
                <w:sz w:val="28"/>
                <w:lang w:val="ro-RO"/>
              </w:rPr>
              <w:t>Asigurarea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intervențiilor</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complexe</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pentru</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prevenirea</w:t>
            </w:r>
            <w:r>
              <w:rPr>
                <w:rFonts w:ascii="Times New Roman" w:eastAsia="Times New Roman" w:hAnsi="Times New Roman" w:cs="Times New Roman"/>
                <w:b/>
                <w:spacing w:val="-2"/>
                <w:sz w:val="28"/>
                <w:lang w:val="ro-RO"/>
              </w:rPr>
              <w:t xml:space="preserve"> </w:t>
            </w:r>
            <w:r>
              <w:rPr>
                <w:rFonts w:ascii="Times New Roman" w:eastAsia="Times New Roman" w:hAnsi="Times New Roman" w:cs="Times New Roman"/>
                <w:b/>
                <w:sz w:val="28"/>
                <w:lang w:val="ro-RO"/>
              </w:rPr>
              <w:t>cazurilor</w:t>
            </w:r>
            <w:r>
              <w:rPr>
                <w:rFonts w:ascii="Times New Roman" w:eastAsia="Times New Roman" w:hAnsi="Times New Roman" w:cs="Times New Roman"/>
                <w:b/>
                <w:spacing w:val="-3"/>
                <w:sz w:val="28"/>
                <w:lang w:val="ro-RO"/>
              </w:rPr>
              <w:t xml:space="preserve"> </w:t>
            </w:r>
            <w:r>
              <w:rPr>
                <w:rFonts w:ascii="Times New Roman" w:eastAsia="Times New Roman" w:hAnsi="Times New Roman" w:cs="Times New Roman"/>
                <w:b/>
                <w:sz w:val="28"/>
                <w:lang w:val="ro-RO"/>
              </w:rPr>
              <w:t>de</w:t>
            </w:r>
            <w:r>
              <w:rPr>
                <w:rFonts w:ascii="Times New Roman" w:eastAsia="Times New Roman" w:hAnsi="Times New Roman" w:cs="Times New Roman"/>
                <w:b/>
                <w:spacing w:val="-7"/>
                <w:sz w:val="28"/>
                <w:lang w:val="ro-RO"/>
              </w:rPr>
              <w:t xml:space="preserve"> </w:t>
            </w:r>
            <w:r>
              <w:rPr>
                <w:rFonts w:ascii="Times New Roman" w:eastAsia="Times New Roman" w:hAnsi="Times New Roman" w:cs="Times New Roman"/>
                <w:b/>
                <w:sz w:val="28"/>
                <w:lang w:val="ro-RO"/>
              </w:rPr>
              <w:t>abandon,</w:t>
            </w:r>
            <w:r>
              <w:rPr>
                <w:rFonts w:ascii="Times New Roman" w:eastAsia="Times New Roman" w:hAnsi="Times New Roman" w:cs="Times New Roman"/>
                <w:b/>
                <w:spacing w:val="-7"/>
                <w:sz w:val="28"/>
                <w:lang w:val="ro-RO"/>
              </w:rPr>
              <w:t xml:space="preserve"> </w:t>
            </w:r>
            <w:r>
              <w:rPr>
                <w:rFonts w:ascii="Times New Roman" w:eastAsia="Times New Roman" w:hAnsi="Times New Roman" w:cs="Times New Roman"/>
                <w:b/>
                <w:sz w:val="28"/>
                <w:lang w:val="ro-RO"/>
              </w:rPr>
              <w:t>absenteism</w:t>
            </w:r>
            <w:r>
              <w:rPr>
                <w:rFonts w:ascii="Times New Roman" w:eastAsia="Times New Roman" w:hAnsi="Times New Roman" w:cs="Times New Roman"/>
                <w:b/>
                <w:spacing w:val="-4"/>
                <w:sz w:val="28"/>
                <w:lang w:val="ro-RO"/>
              </w:rPr>
              <w:t xml:space="preserve"> </w:t>
            </w:r>
            <w:r>
              <w:rPr>
                <w:rFonts w:ascii="Times New Roman" w:eastAsia="Times New Roman" w:hAnsi="Times New Roman" w:cs="Times New Roman"/>
                <w:b/>
                <w:sz w:val="28"/>
                <w:lang w:val="ro-RO"/>
              </w:rPr>
              <w:t>și neșcolarizare în învățământul general.</w:t>
            </w:r>
          </w:p>
        </w:tc>
      </w:tr>
      <w:tr w:rsidR="0001550E">
        <w:trPr>
          <w:trHeight w:val="826"/>
        </w:trPr>
        <w:tc>
          <w:tcPr>
            <w:tcW w:w="4532" w:type="dxa"/>
          </w:tcPr>
          <w:p w:rsidR="0001550E" w:rsidRDefault="00664BC8">
            <w:pPr>
              <w:spacing w:after="0" w:line="240" w:lineRule="auto"/>
              <w:ind w:left="110" w:right="96"/>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Monitorizarea implementării planurilor individuale pentru întoarcerea copiilor în </w:t>
            </w:r>
            <w:r>
              <w:rPr>
                <w:rFonts w:ascii="Times New Roman" w:eastAsia="Times New Roman" w:hAnsi="Times New Roman" w:cs="Times New Roman"/>
                <w:spacing w:val="-2"/>
                <w:sz w:val="24"/>
                <w:lang w:val="ro-RO"/>
              </w:rPr>
              <w:t>școală</w:t>
            </w:r>
          </w:p>
        </w:tc>
        <w:tc>
          <w:tcPr>
            <w:tcW w:w="2126" w:type="dxa"/>
          </w:tcPr>
          <w:p w:rsidR="0001550E" w:rsidRDefault="00664BC8">
            <w:pPr>
              <w:spacing w:after="0" w:line="240" w:lineRule="auto"/>
              <w:ind w:left="101" w:right="94"/>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Permanent</w:t>
            </w:r>
          </w:p>
        </w:tc>
        <w:tc>
          <w:tcPr>
            <w:tcW w:w="1985" w:type="dxa"/>
          </w:tcPr>
          <w:p w:rsidR="0001550E" w:rsidRDefault="00664BC8">
            <w:pPr>
              <w:spacing w:after="0" w:line="240" w:lineRule="auto"/>
              <w:ind w:left="547" w:hanging="72"/>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Persoanele implicate</w:t>
            </w:r>
          </w:p>
        </w:tc>
        <w:tc>
          <w:tcPr>
            <w:tcW w:w="3260" w:type="dxa"/>
          </w:tcPr>
          <w:p w:rsidR="0001550E" w:rsidRDefault="00664BC8">
            <w:pPr>
              <w:spacing w:after="0" w:line="240" w:lineRule="auto"/>
              <w:ind w:left="223" w:right="212" w:hanging="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Numărul copiilor care au depășit</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situația</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abandon</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și frecventează instituția</w:t>
            </w:r>
          </w:p>
        </w:tc>
        <w:tc>
          <w:tcPr>
            <w:tcW w:w="2554" w:type="dxa"/>
          </w:tcPr>
          <w:p w:rsidR="0001550E" w:rsidRDefault="00664BC8">
            <w:pPr>
              <w:spacing w:after="0" w:line="240" w:lineRule="auto"/>
              <w:ind w:left="785" w:right="436" w:hanging="329"/>
              <w:rPr>
                <w:rFonts w:ascii="Times New Roman" w:eastAsia="Times New Roman" w:hAnsi="Times New Roman" w:cs="Times New Roman"/>
                <w:sz w:val="24"/>
                <w:lang w:val="ro-RO"/>
              </w:rPr>
            </w:pPr>
            <w:r>
              <w:rPr>
                <w:rFonts w:ascii="Times New Roman" w:eastAsia="Times New Roman" w:hAnsi="Times New Roman" w:cs="Times New Roman"/>
                <w:sz w:val="24"/>
                <w:lang w:val="ro-RO"/>
              </w:rPr>
              <w:t>Note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informative </w:t>
            </w:r>
            <w:r>
              <w:rPr>
                <w:rFonts w:ascii="Times New Roman" w:eastAsia="Times New Roman" w:hAnsi="Times New Roman" w:cs="Times New Roman"/>
                <w:spacing w:val="-2"/>
                <w:sz w:val="24"/>
                <w:lang w:val="ro-RO"/>
              </w:rPr>
              <w:t>prezentate</w:t>
            </w:r>
          </w:p>
        </w:tc>
      </w:tr>
      <w:tr w:rsidR="0001550E">
        <w:trPr>
          <w:trHeight w:val="1104"/>
        </w:trPr>
        <w:tc>
          <w:tcPr>
            <w:tcW w:w="4532" w:type="dxa"/>
          </w:tcPr>
          <w:p w:rsidR="0001550E" w:rsidRDefault="00664BC8">
            <w:pPr>
              <w:spacing w:after="0" w:line="240" w:lineRule="auto"/>
              <w:ind w:left="110" w:right="9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Monitorizarea completării registrelor de evidență a copiilor care emigrează și a materialelor confirmate prezentate de către </w:t>
            </w:r>
            <w:r>
              <w:rPr>
                <w:rFonts w:ascii="Times New Roman" w:eastAsia="Times New Roman" w:hAnsi="Times New Roman" w:cs="Times New Roman"/>
                <w:spacing w:val="-2"/>
                <w:sz w:val="24"/>
                <w:lang w:val="ro-RO"/>
              </w:rPr>
              <w:t>părinți.</w:t>
            </w:r>
          </w:p>
        </w:tc>
        <w:tc>
          <w:tcPr>
            <w:tcW w:w="2126" w:type="dxa"/>
          </w:tcPr>
          <w:p w:rsidR="0001550E" w:rsidRDefault="00664BC8">
            <w:pPr>
              <w:spacing w:after="0" w:line="240" w:lineRule="auto"/>
              <w:ind w:left="590" w:right="384" w:hanging="190"/>
              <w:rPr>
                <w:rFonts w:ascii="Times New Roman" w:eastAsia="Times New Roman" w:hAnsi="Times New Roman" w:cs="Times New Roman"/>
                <w:sz w:val="24"/>
                <w:lang w:val="ro-RO"/>
              </w:rPr>
            </w:pPr>
            <w:r>
              <w:rPr>
                <w:rFonts w:ascii="Times New Roman" w:eastAsia="Times New Roman" w:hAnsi="Times New Roman" w:cs="Times New Roman"/>
                <w:sz w:val="24"/>
                <w:lang w:val="ro-RO"/>
              </w:rPr>
              <w:t>Permanent/</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la </w:t>
            </w:r>
            <w:r>
              <w:rPr>
                <w:rFonts w:ascii="Times New Roman" w:eastAsia="Times New Roman" w:hAnsi="Times New Roman" w:cs="Times New Roman"/>
                <w:spacing w:val="-2"/>
                <w:sz w:val="24"/>
                <w:lang w:val="ro-RO"/>
              </w:rPr>
              <w:t>necesitate</w:t>
            </w:r>
          </w:p>
        </w:tc>
        <w:tc>
          <w:tcPr>
            <w:tcW w:w="1985" w:type="dxa"/>
          </w:tcPr>
          <w:p w:rsidR="0001550E" w:rsidRDefault="00664BC8">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adjunct</w:t>
            </w:r>
          </w:p>
          <w:p w:rsidR="0001550E" w:rsidRDefault="00664BC8">
            <w:pPr>
              <w:spacing w:after="0" w:line="240" w:lineRule="auto"/>
              <w:ind w:left="1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pentru</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educație</w:t>
            </w:r>
          </w:p>
        </w:tc>
        <w:tc>
          <w:tcPr>
            <w:tcW w:w="3260" w:type="dxa"/>
          </w:tcPr>
          <w:p w:rsidR="0001550E" w:rsidRDefault="00664BC8">
            <w:pPr>
              <w:spacing w:after="0" w:line="240" w:lineRule="auto"/>
              <w:ind w:left="97" w:right="90"/>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Evidența</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elevilor</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plecați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peste</w:t>
            </w:r>
          </w:p>
          <w:p w:rsidR="0001550E" w:rsidRDefault="00664BC8">
            <w:pPr>
              <w:spacing w:after="0" w:line="240" w:lineRule="auto"/>
              <w:ind w:left="97" w:right="89"/>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hotare</w:t>
            </w:r>
          </w:p>
        </w:tc>
        <w:tc>
          <w:tcPr>
            <w:tcW w:w="2554" w:type="dxa"/>
          </w:tcPr>
          <w:p w:rsidR="0001550E" w:rsidRDefault="00664BC8">
            <w:pPr>
              <w:spacing w:after="0" w:line="240" w:lineRule="auto"/>
              <w:ind w:left="12" w:right="4"/>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Registrul</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evidență</w:t>
            </w:r>
          </w:p>
        </w:tc>
      </w:tr>
      <w:tr w:rsidR="0001550E">
        <w:trPr>
          <w:trHeight w:val="1103"/>
        </w:trPr>
        <w:tc>
          <w:tcPr>
            <w:tcW w:w="4532" w:type="dxa"/>
          </w:tcPr>
          <w:p w:rsidR="0001550E" w:rsidRDefault="00664BC8">
            <w:pPr>
              <w:spacing w:after="0" w:line="240" w:lineRule="auto"/>
              <w:ind w:left="110" w:right="9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Elaborarea și implementarea planurilor de prevenire a abandonului și a absenteismului școlar</w:t>
            </w:r>
            <w:r>
              <w:rPr>
                <w:rFonts w:ascii="Times New Roman" w:eastAsia="Times New Roman" w:hAnsi="Times New Roman" w:cs="Times New Roman"/>
                <w:spacing w:val="28"/>
                <w:sz w:val="24"/>
                <w:lang w:val="ro-RO"/>
              </w:rPr>
              <w:t xml:space="preserve">  </w:t>
            </w:r>
            <w:r>
              <w:rPr>
                <w:rFonts w:ascii="Times New Roman" w:eastAsia="Times New Roman" w:hAnsi="Times New Roman" w:cs="Times New Roman"/>
                <w:sz w:val="24"/>
                <w:lang w:val="ro-RO"/>
              </w:rPr>
              <w:t>la</w:t>
            </w:r>
            <w:r>
              <w:rPr>
                <w:rFonts w:ascii="Times New Roman" w:eastAsia="Times New Roman" w:hAnsi="Times New Roman" w:cs="Times New Roman"/>
                <w:spacing w:val="29"/>
                <w:sz w:val="24"/>
                <w:lang w:val="ro-RO"/>
              </w:rPr>
              <w:t xml:space="preserve">  </w:t>
            </w:r>
            <w:r>
              <w:rPr>
                <w:rFonts w:ascii="Times New Roman" w:eastAsia="Times New Roman" w:hAnsi="Times New Roman" w:cs="Times New Roman"/>
                <w:sz w:val="24"/>
                <w:lang w:val="ro-RO"/>
              </w:rPr>
              <w:t>nivel</w:t>
            </w:r>
            <w:r>
              <w:rPr>
                <w:rFonts w:ascii="Times New Roman" w:eastAsia="Times New Roman" w:hAnsi="Times New Roman" w:cs="Times New Roman"/>
                <w:spacing w:val="30"/>
                <w:sz w:val="24"/>
                <w:lang w:val="ro-RO"/>
              </w:rPr>
              <w:t xml:space="preserve">  </w:t>
            </w:r>
            <w:r>
              <w:rPr>
                <w:rFonts w:ascii="Times New Roman" w:eastAsia="Times New Roman" w:hAnsi="Times New Roman" w:cs="Times New Roman"/>
                <w:sz w:val="24"/>
                <w:lang w:val="ro-RO"/>
              </w:rPr>
              <w:t>instituțional,</w:t>
            </w:r>
            <w:r>
              <w:rPr>
                <w:rFonts w:ascii="Times New Roman" w:eastAsia="Times New Roman" w:hAnsi="Times New Roman" w:cs="Times New Roman"/>
                <w:spacing w:val="29"/>
                <w:sz w:val="24"/>
                <w:lang w:val="ro-RO"/>
              </w:rPr>
              <w:t xml:space="preserve">  </w:t>
            </w:r>
            <w:r>
              <w:rPr>
                <w:rFonts w:ascii="Times New Roman" w:eastAsia="Times New Roman" w:hAnsi="Times New Roman" w:cs="Times New Roman"/>
                <w:sz w:val="24"/>
                <w:lang w:val="ro-RO"/>
              </w:rPr>
              <w:t>ca</w:t>
            </w:r>
            <w:r>
              <w:rPr>
                <w:rFonts w:ascii="Times New Roman" w:eastAsia="Times New Roman" w:hAnsi="Times New Roman" w:cs="Times New Roman"/>
                <w:spacing w:val="28"/>
                <w:sz w:val="24"/>
                <w:lang w:val="ro-RO"/>
              </w:rPr>
              <w:t xml:space="preserve">  </w:t>
            </w:r>
            <w:r>
              <w:rPr>
                <w:rFonts w:ascii="Times New Roman" w:eastAsia="Times New Roman" w:hAnsi="Times New Roman" w:cs="Times New Roman"/>
                <w:sz w:val="24"/>
                <w:lang w:val="ro-RO"/>
              </w:rPr>
              <w:t>parte</w:t>
            </w:r>
            <w:r>
              <w:rPr>
                <w:rFonts w:ascii="Times New Roman" w:eastAsia="Times New Roman" w:hAnsi="Times New Roman" w:cs="Times New Roman"/>
                <w:spacing w:val="31"/>
                <w:sz w:val="24"/>
                <w:lang w:val="ro-RO"/>
              </w:rPr>
              <w:t xml:space="preserve">  </w:t>
            </w:r>
            <w:r>
              <w:rPr>
                <w:rFonts w:ascii="Times New Roman" w:eastAsia="Times New Roman" w:hAnsi="Times New Roman" w:cs="Times New Roman"/>
                <w:spacing w:val="-10"/>
                <w:sz w:val="24"/>
                <w:lang w:val="ro-RO"/>
              </w:rPr>
              <w:t>a</w:t>
            </w:r>
          </w:p>
          <w:p w:rsidR="0001550E" w:rsidRDefault="00664BC8">
            <w:pPr>
              <w:spacing w:after="0" w:line="240" w:lineRule="auto"/>
              <w:ind w:left="11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planului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anual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 xml:space="preserve">de </w:t>
            </w:r>
            <w:r>
              <w:rPr>
                <w:rFonts w:ascii="Times New Roman" w:eastAsia="Times New Roman" w:hAnsi="Times New Roman" w:cs="Times New Roman"/>
                <w:spacing w:val="-2"/>
                <w:sz w:val="24"/>
                <w:lang w:val="ro-RO"/>
              </w:rPr>
              <w:t>activitate.</w:t>
            </w:r>
          </w:p>
        </w:tc>
        <w:tc>
          <w:tcPr>
            <w:tcW w:w="2126" w:type="dxa"/>
          </w:tcPr>
          <w:p w:rsidR="0001550E" w:rsidRDefault="00664BC8">
            <w:pPr>
              <w:spacing w:after="0" w:line="240" w:lineRule="auto"/>
              <w:ind w:left="101" w:right="9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August-septembrie</w:t>
            </w:r>
          </w:p>
        </w:tc>
        <w:tc>
          <w:tcPr>
            <w:tcW w:w="1985" w:type="dxa"/>
          </w:tcPr>
          <w:p w:rsidR="0001550E" w:rsidRDefault="00664BC8">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adjunct</w:t>
            </w:r>
          </w:p>
          <w:p w:rsidR="0001550E" w:rsidRDefault="00664BC8">
            <w:pPr>
              <w:spacing w:after="0" w:line="240" w:lineRule="auto"/>
              <w:ind w:left="1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pentru</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educație</w:t>
            </w:r>
          </w:p>
        </w:tc>
        <w:tc>
          <w:tcPr>
            <w:tcW w:w="3260" w:type="dxa"/>
          </w:tcPr>
          <w:p w:rsidR="0001550E" w:rsidRDefault="00664BC8">
            <w:pPr>
              <w:spacing w:after="0" w:line="240" w:lineRule="auto"/>
              <w:ind w:left="1025"/>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Plan </w:t>
            </w:r>
            <w:r>
              <w:rPr>
                <w:rFonts w:ascii="Times New Roman" w:eastAsia="Times New Roman" w:hAnsi="Times New Roman" w:cs="Times New Roman"/>
                <w:spacing w:val="-2"/>
                <w:sz w:val="24"/>
                <w:lang w:val="ro-RO"/>
              </w:rPr>
              <w:t>aprobat</w:t>
            </w:r>
          </w:p>
        </w:tc>
        <w:tc>
          <w:tcPr>
            <w:tcW w:w="2554" w:type="dxa"/>
          </w:tcPr>
          <w:p w:rsidR="0001550E" w:rsidRDefault="00664BC8">
            <w:pPr>
              <w:spacing w:after="0" w:line="240" w:lineRule="auto"/>
              <w:ind w:left="12" w:right="2"/>
              <w:jc w:val="center"/>
              <w:rPr>
                <w:rFonts w:ascii="Times New Roman" w:eastAsia="Times New Roman" w:hAnsi="Times New Roman" w:cs="Times New Roman"/>
                <w:sz w:val="24"/>
                <w:lang w:val="ro-RO"/>
              </w:rPr>
            </w:pPr>
            <w:r>
              <w:rPr>
                <w:rFonts w:ascii="Times New Roman" w:eastAsia="Times New Roman" w:hAnsi="Times New Roman" w:cs="Times New Roman"/>
                <w:spacing w:val="-4"/>
                <w:sz w:val="24"/>
                <w:lang w:val="ro-RO"/>
              </w:rPr>
              <w:t>Plan</w:t>
            </w:r>
          </w:p>
        </w:tc>
      </w:tr>
      <w:tr w:rsidR="0001550E" w:rsidRPr="00DF02A2">
        <w:trPr>
          <w:trHeight w:val="827"/>
        </w:trPr>
        <w:tc>
          <w:tcPr>
            <w:tcW w:w="4532" w:type="dxa"/>
          </w:tcPr>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z w:val="24"/>
                <w:lang w:val="ro-RO"/>
              </w:rPr>
              <w:t>Asistarea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la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5"/>
                <w:sz w:val="24"/>
                <w:lang w:val="ro-RO"/>
              </w:rPr>
              <w:t>ore</w:t>
            </w:r>
          </w:p>
        </w:tc>
        <w:tc>
          <w:tcPr>
            <w:tcW w:w="2126" w:type="dxa"/>
          </w:tcPr>
          <w:p w:rsidR="0001550E" w:rsidRDefault="00664BC8">
            <w:pPr>
              <w:spacing w:after="0" w:line="240" w:lineRule="auto"/>
              <w:ind w:left="101" w:right="90"/>
              <w:jc w:val="center"/>
              <w:rPr>
                <w:rFonts w:ascii="Times New Roman" w:eastAsia="Times New Roman" w:hAnsi="Times New Roman" w:cs="Times New Roman"/>
                <w:sz w:val="24"/>
                <w:lang w:val="zh-CN"/>
              </w:rPr>
            </w:pPr>
            <w:r>
              <w:rPr>
                <w:rFonts w:ascii="Times New Roman" w:eastAsia="Times New Roman" w:hAnsi="Times New Roman" w:cs="Times New Roman"/>
                <w:sz w:val="24"/>
                <w:lang w:val="ro-RO"/>
              </w:rPr>
              <w:t>Pe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parcursul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anului de studii 202</w:t>
            </w:r>
            <w:r>
              <w:rPr>
                <w:rFonts w:ascii="Times New Roman" w:eastAsia="Times New Roman" w:hAnsi="Times New Roman" w:cs="Times New Roman"/>
                <w:sz w:val="24"/>
                <w:lang w:val="zh-CN"/>
              </w:rPr>
              <w:t>5</w:t>
            </w:r>
            <w:r>
              <w:rPr>
                <w:rFonts w:ascii="Times New Roman" w:eastAsia="Times New Roman" w:hAnsi="Times New Roman" w:cs="Times New Roman"/>
                <w:sz w:val="24"/>
                <w:lang w:val="ro-RO"/>
              </w:rPr>
              <w:t xml:space="preserve"> -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6</w:t>
            </w:r>
          </w:p>
        </w:tc>
        <w:tc>
          <w:tcPr>
            <w:tcW w:w="1985" w:type="dxa"/>
          </w:tcPr>
          <w:p w:rsidR="0001550E" w:rsidRDefault="00664BC8">
            <w:pPr>
              <w:spacing w:after="0" w:line="240" w:lineRule="auto"/>
              <w:ind w:left="1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Psihologul </w:t>
            </w:r>
            <w:r>
              <w:rPr>
                <w:rFonts w:ascii="Times New Roman" w:eastAsia="Times New Roman" w:hAnsi="Times New Roman" w:cs="Times New Roman"/>
                <w:spacing w:val="-2"/>
                <w:sz w:val="24"/>
                <w:lang w:val="ro-RO"/>
              </w:rPr>
              <w:t>școlar</w:t>
            </w:r>
          </w:p>
        </w:tc>
        <w:tc>
          <w:tcPr>
            <w:tcW w:w="3260" w:type="dxa"/>
          </w:tcPr>
          <w:p w:rsidR="0001550E" w:rsidRDefault="00664BC8">
            <w:pPr>
              <w:spacing w:after="0" w:line="240" w:lineRule="auto"/>
              <w:ind w:left="137" w:right="126" w:firstLine="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Registrul psihologului cu rezultatele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analizei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specificului grupului, analiza registrelor.</w:t>
            </w:r>
          </w:p>
        </w:tc>
        <w:tc>
          <w:tcPr>
            <w:tcW w:w="2554" w:type="dxa"/>
          </w:tcPr>
          <w:p w:rsidR="0001550E" w:rsidRDefault="00664BC8">
            <w:pPr>
              <w:spacing w:after="0" w:line="240" w:lineRule="auto"/>
              <w:ind w:left="319"/>
              <w:rPr>
                <w:rFonts w:ascii="Times New Roman" w:eastAsia="Times New Roman" w:hAnsi="Times New Roman" w:cs="Times New Roman"/>
                <w:sz w:val="24"/>
                <w:lang w:val="ro-RO"/>
              </w:rPr>
            </w:pPr>
            <w:r>
              <w:rPr>
                <w:rFonts w:ascii="Times New Roman" w:eastAsia="Times New Roman" w:hAnsi="Times New Roman" w:cs="Times New Roman"/>
                <w:sz w:val="24"/>
                <w:lang w:val="ro-RO"/>
              </w:rPr>
              <w:t>Raport</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semestrial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5"/>
                <w:sz w:val="24"/>
                <w:lang w:val="ro-RO"/>
              </w:rPr>
              <w:t>al</w:t>
            </w:r>
          </w:p>
          <w:p w:rsidR="0001550E" w:rsidRDefault="00664BC8">
            <w:pPr>
              <w:spacing w:after="0" w:line="240" w:lineRule="auto"/>
              <w:ind w:left="360"/>
              <w:rPr>
                <w:rFonts w:ascii="Times New Roman" w:eastAsia="Times New Roman" w:hAnsi="Times New Roman" w:cs="Times New Roman"/>
                <w:sz w:val="24"/>
                <w:lang w:val="ro-RO"/>
              </w:rPr>
            </w:pPr>
            <w:r>
              <w:rPr>
                <w:rFonts w:ascii="Times New Roman" w:eastAsia="Times New Roman" w:hAnsi="Times New Roman" w:cs="Times New Roman"/>
                <w:sz w:val="24"/>
                <w:lang w:val="ro-RO"/>
              </w:rPr>
              <w:t>psihologului</w:t>
            </w:r>
            <w:r>
              <w:rPr>
                <w:rFonts w:ascii="Times New Roman" w:eastAsia="Times New Roman" w:hAnsi="Times New Roman" w:cs="Times New Roman"/>
                <w:spacing w:val="-2"/>
                <w:sz w:val="24"/>
                <w:lang w:val="ro-RO"/>
              </w:rPr>
              <w:t xml:space="preserve"> școlar</w:t>
            </w:r>
          </w:p>
        </w:tc>
      </w:tr>
      <w:tr w:rsidR="0001550E">
        <w:trPr>
          <w:trHeight w:val="3588"/>
        </w:trPr>
        <w:tc>
          <w:tcPr>
            <w:tcW w:w="4532" w:type="dxa"/>
          </w:tcPr>
          <w:p w:rsidR="0001550E" w:rsidRDefault="00664BC8">
            <w:pPr>
              <w:tabs>
                <w:tab w:val="left" w:pos="1712"/>
                <w:tab w:val="left" w:pos="3490"/>
              </w:tabs>
              <w:spacing w:after="0" w:line="240" w:lineRule="auto"/>
              <w:ind w:left="110" w:right="94"/>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Desfășurarea Campaniilor de informare la nivel de școală cu privire la motivarea </w:t>
            </w:r>
            <w:r>
              <w:rPr>
                <w:rFonts w:ascii="Times New Roman" w:eastAsia="Times New Roman" w:hAnsi="Times New Roman" w:cs="Times New Roman"/>
                <w:spacing w:val="-2"/>
                <w:sz w:val="24"/>
                <w:lang w:val="ro-RO"/>
              </w:rPr>
              <w:t>studiilor,</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importanța</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 xml:space="preserve">finalizării </w:t>
            </w:r>
            <w:r>
              <w:rPr>
                <w:rFonts w:ascii="Times New Roman" w:eastAsia="Times New Roman" w:hAnsi="Times New Roman" w:cs="Times New Roman"/>
                <w:sz w:val="24"/>
                <w:lang w:val="ro-RO"/>
              </w:rPr>
              <w:t>învățământului general obligatoriu și frecventării regulate a școlii:</w:t>
            </w:r>
          </w:p>
          <w:p w:rsidR="0001550E" w:rsidRDefault="00664BC8">
            <w:pPr>
              <w:numPr>
                <w:ilvl w:val="0"/>
                <w:numId w:val="107"/>
              </w:numPr>
              <w:tabs>
                <w:tab w:val="left" w:pos="257"/>
              </w:tabs>
              <w:spacing w:after="0" w:line="240" w:lineRule="auto"/>
              <w:ind w:right="93"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mediatizarea</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unei imagini pozitive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copiilor din grupul de risc major.</w:t>
            </w:r>
          </w:p>
          <w:p w:rsidR="0001550E" w:rsidRDefault="00664BC8">
            <w:pPr>
              <w:numPr>
                <w:ilvl w:val="0"/>
                <w:numId w:val="107"/>
              </w:numPr>
              <w:tabs>
                <w:tab w:val="left" w:pos="308"/>
              </w:tabs>
              <w:spacing w:after="0" w:line="240" w:lineRule="auto"/>
              <w:ind w:left="308" w:hanging="138"/>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Managementul</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clasei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elevi.</w:t>
            </w:r>
          </w:p>
          <w:p w:rsidR="0001550E" w:rsidRDefault="00664BC8">
            <w:pPr>
              <w:numPr>
                <w:ilvl w:val="0"/>
                <w:numId w:val="107"/>
              </w:numPr>
              <w:tabs>
                <w:tab w:val="left" w:pos="339"/>
              </w:tabs>
              <w:spacing w:after="0" w:line="240" w:lineRule="auto"/>
              <w:ind w:left="339" w:hanging="229"/>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Diminuarea</w:t>
            </w:r>
            <w:r>
              <w:rPr>
                <w:rFonts w:ascii="Times New Roman" w:eastAsia="Times New Roman" w:hAnsi="Times New Roman" w:cs="Times New Roman"/>
                <w:spacing w:val="60"/>
                <w:w w:val="150"/>
                <w:sz w:val="24"/>
                <w:lang w:val="ro-RO"/>
              </w:rPr>
              <w:t xml:space="preserve"> </w:t>
            </w:r>
            <w:r>
              <w:rPr>
                <w:rFonts w:ascii="Times New Roman" w:eastAsia="Times New Roman" w:hAnsi="Times New Roman" w:cs="Times New Roman"/>
                <w:sz w:val="24"/>
                <w:lang w:val="ro-RO"/>
              </w:rPr>
              <w:t>absenteismului</w:t>
            </w:r>
            <w:r>
              <w:rPr>
                <w:rFonts w:ascii="Times New Roman" w:eastAsia="Times New Roman" w:hAnsi="Times New Roman" w:cs="Times New Roman"/>
                <w:spacing w:val="60"/>
                <w:w w:val="150"/>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60"/>
                <w:w w:val="150"/>
                <w:sz w:val="24"/>
                <w:lang w:val="ro-RO"/>
              </w:rPr>
              <w:t xml:space="preserve"> </w:t>
            </w:r>
            <w:r>
              <w:rPr>
                <w:rFonts w:ascii="Times New Roman" w:eastAsia="Times New Roman" w:hAnsi="Times New Roman" w:cs="Times New Roman"/>
                <w:spacing w:val="-2"/>
                <w:sz w:val="24"/>
                <w:lang w:val="ro-RO"/>
              </w:rPr>
              <w:t>rândurile</w:t>
            </w:r>
          </w:p>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elevilor.</w:t>
            </w:r>
          </w:p>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z w:val="24"/>
                <w:lang w:val="ro-RO"/>
              </w:rPr>
              <w:t>Prevenirea și profilaxia cazurilor de abuz de orice fel între elevi.</w:t>
            </w:r>
          </w:p>
        </w:tc>
        <w:tc>
          <w:tcPr>
            <w:tcW w:w="2126" w:type="dxa"/>
          </w:tcPr>
          <w:p w:rsidR="0001550E" w:rsidRDefault="00664BC8">
            <w:pPr>
              <w:spacing w:after="0" w:line="240" w:lineRule="auto"/>
              <w:ind w:left="101" w:right="90"/>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parcursul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anului de studii 202</w:t>
            </w:r>
            <w:r>
              <w:rPr>
                <w:rFonts w:ascii="Times New Roman" w:eastAsia="Times New Roman" w:hAnsi="Times New Roman" w:cs="Times New Roman"/>
                <w:sz w:val="24"/>
                <w:lang w:val="zh-CN"/>
              </w:rPr>
              <w:t>5</w:t>
            </w:r>
            <w:r>
              <w:rPr>
                <w:rFonts w:ascii="Times New Roman" w:eastAsia="Times New Roman" w:hAnsi="Times New Roman" w:cs="Times New Roman"/>
                <w:sz w:val="24"/>
                <w:lang w:val="ro-RO"/>
              </w:rPr>
              <w:t>-</w:t>
            </w:r>
          </w:p>
          <w:p w:rsidR="0001550E" w:rsidRDefault="00664BC8">
            <w:pPr>
              <w:spacing w:after="0" w:line="240" w:lineRule="auto"/>
              <w:ind w:left="101" w:right="91"/>
              <w:jc w:val="center"/>
              <w:rPr>
                <w:rFonts w:ascii="Times New Roman" w:eastAsia="Times New Roman" w:hAnsi="Times New Roman" w:cs="Times New Roman"/>
                <w:sz w:val="24"/>
                <w:lang w:val="zh-CN"/>
              </w:rPr>
            </w:pP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6</w:t>
            </w:r>
          </w:p>
        </w:tc>
        <w:tc>
          <w:tcPr>
            <w:tcW w:w="1985" w:type="dxa"/>
          </w:tcPr>
          <w:p w:rsidR="0001550E" w:rsidRDefault="00664BC8">
            <w:pPr>
              <w:spacing w:after="0" w:line="240" w:lineRule="auto"/>
              <w:ind w:left="118" w:right="10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adjunct pentru educație  </w:t>
            </w:r>
            <w:r>
              <w:rPr>
                <w:rFonts w:ascii="Times New Roman" w:eastAsia="Times New Roman" w:hAnsi="Times New Roman" w:cs="Times New Roman"/>
                <w:spacing w:val="-2"/>
                <w:sz w:val="24"/>
                <w:lang w:val="ro-RO"/>
              </w:rPr>
              <w:t>Diriginți</w:t>
            </w:r>
            <w:r>
              <w:rPr>
                <w:rFonts w:ascii="Times New Roman" w:eastAsia="Times New Roman" w:hAnsi="Times New Roman" w:cs="Times New Roman"/>
                <w:spacing w:val="80"/>
                <w:sz w:val="24"/>
                <w:lang w:val="ro-RO"/>
              </w:rPr>
              <w:t xml:space="preserve"> </w:t>
            </w:r>
            <w:r>
              <w:rPr>
                <w:rFonts w:ascii="Times New Roman" w:eastAsia="Times New Roman" w:hAnsi="Times New Roman" w:cs="Times New Roman"/>
                <w:sz w:val="24"/>
                <w:lang w:val="ro-RO"/>
              </w:rPr>
              <w:t>Polițistul de</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pacing w:val="-2"/>
                <w:sz w:val="24"/>
                <w:lang w:val="ro-RO"/>
              </w:rPr>
              <w:t>sector</w:t>
            </w:r>
          </w:p>
          <w:p w:rsidR="0001550E" w:rsidRDefault="00664BC8">
            <w:pPr>
              <w:spacing w:after="0" w:line="240" w:lineRule="auto"/>
              <w:ind w:left="16"/>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APL</w:t>
            </w:r>
          </w:p>
        </w:tc>
        <w:tc>
          <w:tcPr>
            <w:tcW w:w="3260" w:type="dxa"/>
          </w:tcPr>
          <w:p w:rsidR="0001550E" w:rsidRDefault="00664BC8">
            <w:pPr>
              <w:spacing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Cunoașterea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setului</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 xml:space="preserve">legi Discuții, testări, vizite la </w:t>
            </w:r>
            <w:r>
              <w:rPr>
                <w:rFonts w:ascii="Times New Roman" w:eastAsia="Times New Roman" w:hAnsi="Times New Roman" w:cs="Times New Roman"/>
                <w:spacing w:val="-2"/>
                <w:sz w:val="24"/>
                <w:lang w:val="ro-RO"/>
              </w:rPr>
              <w:t>domiciliu</w:t>
            </w:r>
          </w:p>
          <w:p w:rsidR="0001550E" w:rsidRDefault="00664BC8">
            <w:pPr>
              <w:spacing w:after="0" w:line="240" w:lineRule="auto"/>
              <w:ind w:left="97" w:right="86"/>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Seminare,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fișe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 xml:space="preserve">sesizare, </w:t>
            </w:r>
            <w:r>
              <w:rPr>
                <w:rFonts w:ascii="Times New Roman" w:eastAsia="Times New Roman" w:hAnsi="Times New Roman" w:cs="Times New Roman"/>
                <w:spacing w:val="-2"/>
                <w:sz w:val="24"/>
                <w:lang w:val="ro-RO"/>
              </w:rPr>
              <w:t>discuții,</w:t>
            </w:r>
          </w:p>
          <w:p w:rsidR="0001550E" w:rsidRDefault="00664BC8">
            <w:pPr>
              <w:spacing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plan</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acțiuni</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 xml:space="preserve">Diagnostificare, discuţii Vizite la domiciliu, </w:t>
            </w:r>
            <w:r>
              <w:rPr>
                <w:rFonts w:ascii="Times New Roman" w:eastAsia="Times New Roman" w:hAnsi="Times New Roman" w:cs="Times New Roman"/>
                <w:spacing w:val="-2"/>
                <w:sz w:val="24"/>
                <w:lang w:val="ro-RO"/>
              </w:rPr>
              <w:t>Chestionări</w:t>
            </w:r>
          </w:p>
          <w:p w:rsidR="0001550E" w:rsidRDefault="00664BC8">
            <w:pPr>
              <w:spacing w:after="0" w:line="240" w:lineRule="auto"/>
              <w:ind w:left="264" w:right="252" w:hanging="4"/>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Activități de agrement </w:t>
            </w:r>
          </w:p>
        </w:tc>
        <w:tc>
          <w:tcPr>
            <w:tcW w:w="2554" w:type="dxa"/>
          </w:tcPr>
          <w:p w:rsidR="0001550E" w:rsidRDefault="0001550E">
            <w:pPr>
              <w:spacing w:after="0" w:line="240" w:lineRule="auto"/>
              <w:rPr>
                <w:rFonts w:ascii="Times New Roman" w:eastAsia="Times New Roman" w:hAnsi="Times New Roman" w:cs="Times New Roman"/>
                <w:sz w:val="24"/>
                <w:lang w:val="ro-RO"/>
              </w:rPr>
            </w:pPr>
          </w:p>
        </w:tc>
      </w:tr>
    </w:tbl>
    <w:p w:rsidR="0001550E" w:rsidRDefault="0001550E">
      <w:pPr>
        <w:suppressAutoHyphens/>
        <w:spacing w:before="2" w:after="0" w:line="240" w:lineRule="auto"/>
        <w:rPr>
          <w:rFonts w:ascii="Times New Roman" w:eastAsia="Times New Roman" w:hAnsi="Times New Roman" w:cs="Times New Roman"/>
          <w:b/>
          <w:sz w:val="2"/>
          <w:szCs w:val="20"/>
          <w:lang w:val="ro-RO" w:eastAsia="ar-SA"/>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2126"/>
        <w:gridCol w:w="1985"/>
        <w:gridCol w:w="3260"/>
        <w:gridCol w:w="2554"/>
      </w:tblGrid>
      <w:tr w:rsidR="0001550E">
        <w:trPr>
          <w:trHeight w:val="3036"/>
        </w:trPr>
        <w:tc>
          <w:tcPr>
            <w:tcW w:w="4532" w:type="dxa"/>
          </w:tcPr>
          <w:p w:rsidR="0001550E" w:rsidRDefault="00664BC8">
            <w:pPr>
              <w:numPr>
                <w:ilvl w:val="0"/>
                <w:numId w:val="108"/>
              </w:numPr>
              <w:tabs>
                <w:tab w:val="left" w:pos="315"/>
              </w:tabs>
              <w:spacing w:after="0" w:line="240" w:lineRule="auto"/>
              <w:ind w:right="97"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lastRenderedPageBreak/>
              <w:t xml:space="preserve">Examinarea relațiilor interpersoanle și a climatului psihologic în colectivele de elevi. Antrenarea copiilor din grupul de risc major în diverse activități extracurriculare și </w:t>
            </w:r>
            <w:r>
              <w:rPr>
                <w:rFonts w:ascii="Times New Roman" w:eastAsia="Times New Roman" w:hAnsi="Times New Roman" w:cs="Times New Roman"/>
                <w:spacing w:val="-2"/>
                <w:sz w:val="24"/>
                <w:lang w:val="ro-RO"/>
              </w:rPr>
              <w:t>extrașcolare</w:t>
            </w:r>
            <w:r>
              <w:rPr>
                <w:rFonts w:ascii="Times New Roman" w:eastAsia="Times New Roman" w:hAnsi="Times New Roman" w:cs="Times New Roman"/>
                <w:spacing w:val="-2"/>
                <w:sz w:val="24"/>
                <w:lang w:val="zh-CN"/>
              </w:rPr>
              <w:t>.</w:t>
            </w:r>
          </w:p>
          <w:p w:rsidR="0001550E" w:rsidRDefault="00664BC8">
            <w:pPr>
              <w:numPr>
                <w:ilvl w:val="0"/>
                <w:numId w:val="108"/>
              </w:numPr>
              <w:tabs>
                <w:tab w:val="left" w:pos="380"/>
              </w:tabs>
              <w:spacing w:after="0" w:line="240" w:lineRule="auto"/>
              <w:ind w:right="92" w:firstLine="6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Familiarizarea copiilor cu regulile unui comportament adecvat. Sugestii de intervenție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cazul</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absenteismului.</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Stiluri</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pacing w:val="-5"/>
                <w:sz w:val="24"/>
                <w:lang w:val="ro-RO"/>
              </w:rPr>
              <w:t>de</w:t>
            </w:r>
          </w:p>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comunicare.</w:t>
            </w:r>
          </w:p>
        </w:tc>
        <w:tc>
          <w:tcPr>
            <w:tcW w:w="2126" w:type="dxa"/>
          </w:tcPr>
          <w:p w:rsidR="0001550E" w:rsidRDefault="0001550E">
            <w:pPr>
              <w:spacing w:after="0" w:line="240" w:lineRule="auto"/>
              <w:rPr>
                <w:rFonts w:ascii="Times New Roman" w:eastAsia="Times New Roman" w:hAnsi="Times New Roman" w:cs="Times New Roman"/>
                <w:sz w:val="24"/>
                <w:lang w:val="ro-RO"/>
              </w:rPr>
            </w:pPr>
          </w:p>
        </w:tc>
        <w:tc>
          <w:tcPr>
            <w:tcW w:w="1985" w:type="dxa"/>
          </w:tcPr>
          <w:p w:rsidR="0001550E" w:rsidRDefault="0001550E">
            <w:pPr>
              <w:spacing w:after="0" w:line="240" w:lineRule="auto"/>
              <w:rPr>
                <w:rFonts w:ascii="Times New Roman" w:eastAsia="Times New Roman" w:hAnsi="Times New Roman" w:cs="Times New Roman"/>
                <w:sz w:val="24"/>
                <w:lang w:val="ro-RO"/>
              </w:rPr>
            </w:pPr>
          </w:p>
        </w:tc>
        <w:tc>
          <w:tcPr>
            <w:tcW w:w="3260" w:type="dxa"/>
          </w:tcPr>
          <w:p w:rsidR="0001550E" w:rsidRDefault="00664BC8">
            <w:pPr>
              <w:spacing w:after="0" w:line="240" w:lineRule="auto"/>
              <w:ind w:left="97" w:right="89"/>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Ateliere</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2"/>
                <w:sz w:val="24"/>
                <w:lang w:val="ro-RO"/>
              </w:rPr>
              <w:t xml:space="preserve"> lucru</w:t>
            </w:r>
          </w:p>
        </w:tc>
        <w:tc>
          <w:tcPr>
            <w:tcW w:w="2554" w:type="dxa"/>
          </w:tcPr>
          <w:p w:rsidR="0001550E" w:rsidRDefault="0001550E">
            <w:pPr>
              <w:spacing w:after="0" w:line="240" w:lineRule="auto"/>
              <w:rPr>
                <w:rFonts w:ascii="Times New Roman" w:eastAsia="Times New Roman" w:hAnsi="Times New Roman" w:cs="Times New Roman"/>
                <w:sz w:val="24"/>
                <w:lang w:val="ro-RO"/>
              </w:rPr>
            </w:pPr>
          </w:p>
        </w:tc>
      </w:tr>
      <w:tr w:rsidR="0001550E">
        <w:trPr>
          <w:trHeight w:val="2405"/>
        </w:trPr>
        <w:tc>
          <w:tcPr>
            <w:tcW w:w="4532" w:type="dxa"/>
          </w:tcPr>
          <w:p w:rsidR="0001550E" w:rsidRDefault="00664BC8">
            <w:pPr>
              <w:spacing w:after="0" w:line="240" w:lineRule="auto"/>
              <w:ind w:left="110" w:right="92"/>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Consilierea individuală de optimizare permanentă a motivaţiei pentru învăţare a elevilor,</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stimei</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sine,</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conştientizare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de către elevi a importanţei rezolvării non- violentă a conflictelor inerente ce apar în viața cotidiană/ școlară. Desfășurarea în colaborare cu dirigintele a activităților de consiliere psihologică individuală a elevilor.</w:t>
            </w:r>
          </w:p>
        </w:tc>
        <w:tc>
          <w:tcPr>
            <w:tcW w:w="2126" w:type="dxa"/>
          </w:tcPr>
          <w:p w:rsidR="0001550E" w:rsidRDefault="00664BC8">
            <w:pPr>
              <w:spacing w:after="0" w:line="240" w:lineRule="auto"/>
              <w:ind w:left="101" w:right="90"/>
              <w:jc w:val="center"/>
              <w:rPr>
                <w:rFonts w:ascii="Times New Roman" w:eastAsia="Times New Roman" w:hAnsi="Times New Roman" w:cs="Times New Roman"/>
                <w:sz w:val="24"/>
                <w:lang w:val="zh-CN"/>
              </w:rPr>
            </w:pPr>
            <w:r>
              <w:rPr>
                <w:rFonts w:ascii="Times New Roman" w:eastAsia="Times New Roman" w:hAnsi="Times New Roman" w:cs="Times New Roman"/>
                <w:sz w:val="24"/>
                <w:lang w:val="ro-RO"/>
              </w:rPr>
              <w:t>Pe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parcursul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anului de studii 202</w:t>
            </w:r>
            <w:r>
              <w:rPr>
                <w:rFonts w:ascii="Times New Roman" w:eastAsia="Times New Roman" w:hAnsi="Times New Roman" w:cs="Times New Roman"/>
                <w:sz w:val="24"/>
                <w:lang w:val="zh-CN"/>
              </w:rPr>
              <w:t>5</w:t>
            </w:r>
            <w:r>
              <w:rPr>
                <w:rFonts w:ascii="Times New Roman" w:eastAsia="Times New Roman" w:hAnsi="Times New Roman" w:cs="Times New Roman"/>
                <w:sz w:val="24"/>
                <w:lang w:val="ro-RO"/>
              </w:rPr>
              <w:t xml:space="preserve"> -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6</w:t>
            </w:r>
          </w:p>
        </w:tc>
        <w:tc>
          <w:tcPr>
            <w:tcW w:w="1985" w:type="dxa"/>
          </w:tcPr>
          <w:p w:rsidR="0001550E" w:rsidRDefault="00664BC8">
            <w:pPr>
              <w:spacing w:after="0" w:line="240" w:lineRule="auto"/>
              <w:ind w:left="13"/>
              <w:jc w:val="center"/>
              <w:rPr>
                <w:rFonts w:ascii="Times New Roman" w:eastAsia="Times New Roman" w:hAnsi="Times New Roman" w:cs="Times New Roman"/>
                <w:sz w:val="24"/>
                <w:lang w:val="zh-CN"/>
              </w:rPr>
            </w:pPr>
            <w:r>
              <w:rPr>
                <w:rFonts w:ascii="Times New Roman" w:eastAsia="Times New Roman" w:hAnsi="Times New Roman" w:cs="Times New Roman"/>
                <w:sz w:val="24"/>
                <w:lang w:val="zh-CN"/>
              </w:rPr>
              <w:t xml:space="preserve">Diriginții </w:t>
            </w:r>
          </w:p>
        </w:tc>
        <w:tc>
          <w:tcPr>
            <w:tcW w:w="3260" w:type="dxa"/>
          </w:tcPr>
          <w:p w:rsidR="0001550E" w:rsidRDefault="00664BC8">
            <w:pPr>
              <w:spacing w:after="0" w:line="240" w:lineRule="auto"/>
              <w:ind w:left="146" w:right="134"/>
              <w:jc w:val="center"/>
              <w:rPr>
                <w:rFonts w:ascii="Times New Roman" w:eastAsia="Times New Roman" w:hAnsi="Times New Roman" w:cs="Times New Roman"/>
                <w:sz w:val="24"/>
                <w:lang w:val="ro-RO"/>
              </w:rPr>
            </w:pPr>
            <w:r>
              <w:rPr>
                <w:rFonts w:ascii="Times New Roman" w:eastAsia="Times New Roman" w:hAnsi="Times New Roman" w:cs="Times New Roman"/>
                <w:sz w:val="24"/>
                <w:lang w:val="zh-CN"/>
              </w:rPr>
              <w:t>D</w:t>
            </w:r>
            <w:r>
              <w:rPr>
                <w:rFonts w:ascii="Times New Roman" w:eastAsia="Times New Roman" w:hAnsi="Times New Roman" w:cs="Times New Roman"/>
                <w:sz w:val="24"/>
                <w:lang w:val="ro-RO"/>
              </w:rPr>
              <w:t>ezvoltarea coeziunii clasei de elevi; de dezvoltare a unei atitudini pozitive faţă de respectarea intereselor</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celuilalt,</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căutare a unor interese comune, prin renunţarea la percepţiile și judecățile greşite despre</w:t>
            </w:r>
          </w:p>
          <w:p w:rsidR="0001550E" w:rsidRDefault="00664BC8">
            <w:pPr>
              <w:spacing w:after="0" w:line="240" w:lineRule="auto"/>
              <w:ind w:left="97" w:right="88"/>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celălalt;</w:t>
            </w:r>
          </w:p>
        </w:tc>
        <w:tc>
          <w:tcPr>
            <w:tcW w:w="2554" w:type="dxa"/>
          </w:tcPr>
          <w:p w:rsidR="0001550E" w:rsidRDefault="00664BC8">
            <w:pPr>
              <w:spacing w:after="0" w:line="240" w:lineRule="auto"/>
              <w:rPr>
                <w:rFonts w:ascii="Times New Roman" w:eastAsia="Times New Roman" w:hAnsi="Times New Roman" w:cs="Times New Roman"/>
                <w:sz w:val="24"/>
                <w:lang w:val="zh-CN"/>
              </w:rPr>
            </w:pPr>
            <w:r>
              <w:rPr>
                <w:rFonts w:ascii="Times New Roman" w:eastAsia="Times New Roman" w:hAnsi="Times New Roman" w:cs="Times New Roman"/>
                <w:sz w:val="24"/>
                <w:lang w:val="zh-CN"/>
              </w:rPr>
              <w:t xml:space="preserve"> Registru de consiliere</w:t>
            </w:r>
          </w:p>
        </w:tc>
      </w:tr>
      <w:tr w:rsidR="0001550E">
        <w:trPr>
          <w:trHeight w:val="1103"/>
        </w:trPr>
        <w:tc>
          <w:tcPr>
            <w:tcW w:w="4532" w:type="dxa"/>
          </w:tcPr>
          <w:p w:rsidR="0001550E" w:rsidRDefault="00664BC8">
            <w:pPr>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Consiliere de grup - programe/activităţi de grup pentru prevenirea şi combaterea absenteismului şcolar, de dezvoltare a abilităţilor sociale şi de comunicare:</w:t>
            </w:r>
          </w:p>
        </w:tc>
        <w:tc>
          <w:tcPr>
            <w:tcW w:w="2126" w:type="dxa"/>
          </w:tcPr>
          <w:p w:rsidR="0001550E" w:rsidRDefault="00664BC8">
            <w:pPr>
              <w:spacing w:after="0" w:line="240" w:lineRule="auto"/>
              <w:ind w:left="101" w:right="90"/>
              <w:jc w:val="center"/>
              <w:rPr>
                <w:rFonts w:ascii="Times New Roman" w:eastAsia="Times New Roman" w:hAnsi="Times New Roman" w:cs="Times New Roman"/>
                <w:sz w:val="24"/>
                <w:lang w:val="zh-CN"/>
              </w:rPr>
            </w:pPr>
            <w:r>
              <w:rPr>
                <w:rFonts w:ascii="Times New Roman" w:eastAsia="Times New Roman" w:hAnsi="Times New Roman" w:cs="Times New Roman"/>
                <w:sz w:val="24"/>
                <w:lang w:val="ro-RO"/>
              </w:rPr>
              <w:t>Pe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parcursul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anului de studii 202</w:t>
            </w:r>
            <w:r>
              <w:rPr>
                <w:rFonts w:ascii="Times New Roman" w:eastAsia="Times New Roman" w:hAnsi="Times New Roman" w:cs="Times New Roman"/>
                <w:sz w:val="24"/>
                <w:lang w:val="zh-CN"/>
              </w:rPr>
              <w:t>5</w:t>
            </w:r>
            <w:r>
              <w:rPr>
                <w:rFonts w:ascii="Times New Roman" w:eastAsia="Times New Roman" w:hAnsi="Times New Roman" w:cs="Times New Roman"/>
                <w:sz w:val="24"/>
                <w:lang w:val="ro-RO"/>
              </w:rPr>
              <w:t xml:space="preserve"> -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6</w:t>
            </w:r>
          </w:p>
        </w:tc>
        <w:tc>
          <w:tcPr>
            <w:tcW w:w="1985" w:type="dxa"/>
          </w:tcPr>
          <w:p w:rsidR="0001550E" w:rsidRDefault="00664BC8">
            <w:pPr>
              <w:spacing w:after="0" w:line="240" w:lineRule="auto"/>
              <w:ind w:left="547" w:hanging="385"/>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Diriginții</w:t>
            </w:r>
          </w:p>
        </w:tc>
        <w:tc>
          <w:tcPr>
            <w:tcW w:w="3260" w:type="dxa"/>
          </w:tcPr>
          <w:p w:rsidR="0001550E" w:rsidRDefault="00664BC8">
            <w:pPr>
              <w:spacing w:after="0" w:line="240" w:lineRule="auto"/>
              <w:ind w:left="216" w:right="206" w:firstLine="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Training-uri; Activități de psiho</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profilaxie</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prevenție cu rezultatele înregistrate în registrul psihologului.</w:t>
            </w:r>
          </w:p>
        </w:tc>
        <w:tc>
          <w:tcPr>
            <w:tcW w:w="2554" w:type="dxa"/>
          </w:tcPr>
          <w:p w:rsidR="0001550E" w:rsidRDefault="00664BC8">
            <w:pPr>
              <w:spacing w:after="0" w:line="240" w:lineRule="auto"/>
              <w:ind w:left="319"/>
              <w:rPr>
                <w:rFonts w:ascii="Times New Roman" w:eastAsia="Times New Roman" w:hAnsi="Times New Roman" w:cs="Times New Roman"/>
                <w:sz w:val="24"/>
                <w:lang w:val="zh-CN"/>
              </w:rPr>
            </w:pPr>
            <w:r>
              <w:rPr>
                <w:rFonts w:ascii="Times New Roman" w:eastAsia="Times New Roman" w:hAnsi="Times New Roman" w:cs="Times New Roman"/>
                <w:sz w:val="24"/>
                <w:lang w:val="zh-CN"/>
              </w:rPr>
              <w:t>Registru de evidență</w:t>
            </w:r>
          </w:p>
        </w:tc>
      </w:tr>
      <w:tr w:rsidR="0001550E">
        <w:trPr>
          <w:trHeight w:val="827"/>
        </w:trPr>
        <w:tc>
          <w:tcPr>
            <w:tcW w:w="4532" w:type="dxa"/>
          </w:tcPr>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z w:val="24"/>
                <w:lang w:val="ro-RO"/>
              </w:rPr>
              <w:t>Aplicarea</w:t>
            </w:r>
            <w:r>
              <w:rPr>
                <w:rFonts w:ascii="Times New Roman" w:eastAsia="Times New Roman" w:hAnsi="Times New Roman" w:cs="Times New Roman"/>
                <w:spacing w:val="52"/>
                <w:w w:val="150"/>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53"/>
                <w:w w:val="150"/>
                <w:sz w:val="24"/>
                <w:lang w:val="ro-RO"/>
              </w:rPr>
              <w:t xml:space="preserve"> </w:t>
            </w:r>
            <w:r>
              <w:rPr>
                <w:rFonts w:ascii="Times New Roman" w:eastAsia="Times New Roman" w:hAnsi="Times New Roman" w:cs="Times New Roman"/>
                <w:sz w:val="24"/>
                <w:lang w:val="ro-RO"/>
              </w:rPr>
              <w:t>interpretarea</w:t>
            </w:r>
            <w:r>
              <w:rPr>
                <w:rFonts w:ascii="Times New Roman" w:eastAsia="Times New Roman" w:hAnsi="Times New Roman" w:cs="Times New Roman"/>
                <w:spacing w:val="52"/>
                <w:w w:val="150"/>
                <w:sz w:val="24"/>
                <w:lang w:val="ro-RO"/>
              </w:rPr>
              <w:t xml:space="preserve"> </w:t>
            </w:r>
            <w:r>
              <w:rPr>
                <w:rFonts w:ascii="Times New Roman" w:eastAsia="Times New Roman" w:hAnsi="Times New Roman" w:cs="Times New Roman"/>
                <w:sz w:val="24"/>
                <w:lang w:val="ro-RO"/>
              </w:rPr>
              <w:t>chestionarelor</w:t>
            </w:r>
            <w:r>
              <w:rPr>
                <w:rFonts w:ascii="Times New Roman" w:eastAsia="Times New Roman" w:hAnsi="Times New Roman" w:cs="Times New Roman"/>
                <w:spacing w:val="53"/>
                <w:w w:val="150"/>
                <w:sz w:val="24"/>
                <w:lang w:val="ro-RO"/>
              </w:rPr>
              <w:t xml:space="preserve"> </w:t>
            </w:r>
            <w:r>
              <w:rPr>
                <w:rFonts w:ascii="Times New Roman" w:eastAsia="Times New Roman" w:hAnsi="Times New Roman" w:cs="Times New Roman"/>
                <w:spacing w:val="-10"/>
                <w:sz w:val="24"/>
                <w:lang w:val="ro-RO"/>
              </w:rPr>
              <w:t>/</w:t>
            </w:r>
          </w:p>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testelor</w:t>
            </w:r>
          </w:p>
        </w:tc>
        <w:tc>
          <w:tcPr>
            <w:tcW w:w="2126" w:type="dxa"/>
          </w:tcPr>
          <w:p w:rsidR="0001550E" w:rsidRDefault="00664BC8">
            <w:pPr>
              <w:spacing w:after="0" w:line="240" w:lineRule="auto"/>
              <w:ind w:left="101" w:right="90"/>
              <w:jc w:val="center"/>
              <w:rPr>
                <w:rFonts w:ascii="Times New Roman" w:eastAsia="Times New Roman" w:hAnsi="Times New Roman" w:cs="Times New Roman"/>
                <w:sz w:val="24"/>
                <w:lang w:val="zh-CN"/>
              </w:rPr>
            </w:pPr>
            <w:r>
              <w:rPr>
                <w:rFonts w:ascii="Times New Roman" w:eastAsia="Times New Roman" w:hAnsi="Times New Roman" w:cs="Times New Roman"/>
                <w:sz w:val="24"/>
                <w:lang w:val="ro-RO"/>
              </w:rPr>
              <w:t>Pe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parcursul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anului de studii 202</w:t>
            </w:r>
            <w:r>
              <w:rPr>
                <w:rFonts w:ascii="Times New Roman" w:eastAsia="Times New Roman" w:hAnsi="Times New Roman" w:cs="Times New Roman"/>
                <w:sz w:val="24"/>
                <w:lang w:val="zh-CN"/>
              </w:rPr>
              <w:t>5</w:t>
            </w:r>
            <w:r>
              <w:rPr>
                <w:rFonts w:ascii="Times New Roman" w:eastAsia="Times New Roman" w:hAnsi="Times New Roman" w:cs="Times New Roman"/>
                <w:sz w:val="24"/>
                <w:lang w:val="ro-RO"/>
              </w:rPr>
              <w:t xml:space="preserve"> -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6</w:t>
            </w:r>
          </w:p>
        </w:tc>
        <w:tc>
          <w:tcPr>
            <w:tcW w:w="1985" w:type="dxa"/>
          </w:tcPr>
          <w:p w:rsidR="0001550E" w:rsidRDefault="00664BC8">
            <w:pPr>
              <w:spacing w:after="0" w:line="240" w:lineRule="auto"/>
              <w:ind w:left="13"/>
              <w:jc w:val="both"/>
              <w:rPr>
                <w:rFonts w:ascii="Times New Roman" w:eastAsia="Times New Roman" w:hAnsi="Times New Roman" w:cs="Times New Roman"/>
                <w:sz w:val="24"/>
                <w:lang w:val="zh-CN"/>
              </w:rPr>
            </w:pPr>
            <w:r>
              <w:rPr>
                <w:rFonts w:ascii="Times New Roman" w:eastAsia="Times New Roman" w:hAnsi="Times New Roman" w:cs="Times New Roman"/>
                <w:sz w:val="24"/>
                <w:lang w:val="zh-CN"/>
              </w:rPr>
              <w:t>Consiliul elevilor</w:t>
            </w:r>
          </w:p>
        </w:tc>
        <w:tc>
          <w:tcPr>
            <w:tcW w:w="3260" w:type="dxa"/>
          </w:tcPr>
          <w:p w:rsidR="0001550E" w:rsidRDefault="00664BC8">
            <w:pPr>
              <w:spacing w:after="0" w:line="240" w:lineRule="auto"/>
              <w:ind w:left="286" w:right="279" w:firstLine="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Chestionarul de adaptare; Testul stimei de sine; Inventarul</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4"/>
                <w:sz w:val="24"/>
                <w:lang w:val="ro-RO"/>
              </w:rPr>
              <w:t xml:space="preserve"> </w:t>
            </w:r>
            <w:r>
              <w:rPr>
                <w:rFonts w:ascii="Times New Roman" w:eastAsia="Times New Roman" w:hAnsi="Times New Roman" w:cs="Times New Roman"/>
                <w:sz w:val="24"/>
                <w:lang w:val="ro-RO"/>
              </w:rPr>
              <w:t>depresie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Beck</w:t>
            </w:r>
          </w:p>
        </w:tc>
        <w:tc>
          <w:tcPr>
            <w:tcW w:w="2554" w:type="dxa"/>
          </w:tcPr>
          <w:p w:rsidR="0001550E" w:rsidRDefault="00664BC8">
            <w:pPr>
              <w:spacing w:after="0" w:line="240" w:lineRule="auto"/>
              <w:ind w:left="319"/>
              <w:rPr>
                <w:rFonts w:ascii="Times New Roman" w:eastAsia="Times New Roman" w:hAnsi="Times New Roman" w:cs="Times New Roman"/>
                <w:sz w:val="24"/>
                <w:lang w:val="zh-CN"/>
              </w:rPr>
            </w:pPr>
            <w:r>
              <w:rPr>
                <w:rFonts w:ascii="Times New Roman" w:eastAsia="Times New Roman" w:hAnsi="Times New Roman" w:cs="Times New Roman"/>
                <w:sz w:val="24"/>
                <w:lang w:val="zh-CN"/>
              </w:rPr>
              <w:t xml:space="preserve">Chestionare </w:t>
            </w:r>
          </w:p>
        </w:tc>
      </w:tr>
      <w:tr w:rsidR="0001550E">
        <w:trPr>
          <w:trHeight w:val="1104"/>
        </w:trPr>
        <w:tc>
          <w:tcPr>
            <w:tcW w:w="4532" w:type="dxa"/>
          </w:tcPr>
          <w:p w:rsidR="0001550E" w:rsidRDefault="00664BC8">
            <w:pPr>
              <w:spacing w:after="0" w:line="240" w:lineRule="auto"/>
              <w:ind w:left="110" w:right="96"/>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Promovarea dialogului public în vederea sensibilizării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părinților</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despre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modul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viață a</w:t>
            </w:r>
            <w:r>
              <w:rPr>
                <w:rFonts w:ascii="Times New Roman" w:eastAsia="Times New Roman" w:hAnsi="Times New Roman" w:cs="Times New Roman"/>
                <w:spacing w:val="48"/>
                <w:sz w:val="24"/>
                <w:lang w:val="ro-RO"/>
              </w:rPr>
              <w:t xml:space="preserve">  </w:t>
            </w:r>
            <w:r>
              <w:rPr>
                <w:rFonts w:ascii="Times New Roman" w:eastAsia="Times New Roman" w:hAnsi="Times New Roman" w:cs="Times New Roman"/>
                <w:sz w:val="24"/>
                <w:lang w:val="ro-RO"/>
              </w:rPr>
              <w:t>copiilor</w:t>
            </w:r>
            <w:r>
              <w:rPr>
                <w:rFonts w:ascii="Times New Roman" w:eastAsia="Times New Roman" w:hAnsi="Times New Roman" w:cs="Times New Roman"/>
                <w:spacing w:val="49"/>
                <w:sz w:val="24"/>
                <w:lang w:val="ro-RO"/>
              </w:rPr>
              <w:t xml:space="preserve">  </w:t>
            </w:r>
            <w:r>
              <w:rPr>
                <w:rFonts w:ascii="Times New Roman" w:eastAsia="Times New Roman" w:hAnsi="Times New Roman" w:cs="Times New Roman"/>
                <w:sz w:val="24"/>
                <w:lang w:val="ro-RO"/>
              </w:rPr>
              <w:t>predispuși</w:t>
            </w:r>
            <w:r>
              <w:rPr>
                <w:rFonts w:ascii="Times New Roman" w:eastAsia="Times New Roman" w:hAnsi="Times New Roman" w:cs="Times New Roman"/>
                <w:spacing w:val="50"/>
                <w:sz w:val="24"/>
                <w:lang w:val="ro-RO"/>
              </w:rPr>
              <w:t xml:space="preserve">  </w:t>
            </w:r>
            <w:r>
              <w:rPr>
                <w:rFonts w:ascii="Times New Roman" w:eastAsia="Times New Roman" w:hAnsi="Times New Roman" w:cs="Times New Roman"/>
                <w:sz w:val="24"/>
                <w:lang w:val="ro-RO"/>
              </w:rPr>
              <w:t>spre</w:t>
            </w:r>
            <w:r>
              <w:rPr>
                <w:rFonts w:ascii="Times New Roman" w:eastAsia="Times New Roman" w:hAnsi="Times New Roman" w:cs="Times New Roman"/>
                <w:spacing w:val="48"/>
                <w:sz w:val="24"/>
                <w:lang w:val="ro-RO"/>
              </w:rPr>
              <w:t xml:space="preserve">  </w:t>
            </w:r>
            <w:r>
              <w:rPr>
                <w:rFonts w:ascii="Times New Roman" w:eastAsia="Times New Roman" w:hAnsi="Times New Roman" w:cs="Times New Roman"/>
                <w:sz w:val="24"/>
                <w:lang w:val="ro-RO"/>
              </w:rPr>
              <w:t>abandon</w:t>
            </w:r>
            <w:r>
              <w:rPr>
                <w:rFonts w:ascii="Times New Roman" w:eastAsia="Times New Roman" w:hAnsi="Times New Roman" w:cs="Times New Roman"/>
                <w:spacing w:val="49"/>
                <w:sz w:val="24"/>
                <w:lang w:val="ro-RO"/>
              </w:rPr>
              <w:t xml:space="preserve">  </w:t>
            </w:r>
            <w:r>
              <w:rPr>
                <w:rFonts w:ascii="Times New Roman" w:eastAsia="Times New Roman" w:hAnsi="Times New Roman" w:cs="Times New Roman"/>
                <w:spacing w:val="-5"/>
                <w:sz w:val="24"/>
                <w:lang w:val="ro-RO"/>
              </w:rPr>
              <w:t>și</w:t>
            </w:r>
          </w:p>
          <w:p w:rsidR="0001550E" w:rsidRDefault="00664BC8">
            <w:pPr>
              <w:spacing w:after="0" w:line="240" w:lineRule="auto"/>
              <w:ind w:left="11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absenteism</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pacing w:val="-2"/>
                <w:sz w:val="24"/>
                <w:lang w:val="ro-RO"/>
              </w:rPr>
              <w:t>școlar.</w:t>
            </w:r>
          </w:p>
        </w:tc>
        <w:tc>
          <w:tcPr>
            <w:tcW w:w="2126" w:type="dxa"/>
          </w:tcPr>
          <w:p w:rsidR="0001550E" w:rsidRDefault="00664BC8">
            <w:pPr>
              <w:spacing w:after="0" w:line="240" w:lineRule="auto"/>
              <w:ind w:left="101" w:right="90"/>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parcursul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anului de studii, la </w:t>
            </w:r>
            <w:r>
              <w:rPr>
                <w:rFonts w:ascii="Times New Roman" w:eastAsia="Times New Roman" w:hAnsi="Times New Roman" w:cs="Times New Roman"/>
                <w:spacing w:val="-2"/>
                <w:sz w:val="24"/>
                <w:lang w:val="ro-RO"/>
              </w:rPr>
              <w:t>necesitate</w:t>
            </w:r>
          </w:p>
        </w:tc>
        <w:tc>
          <w:tcPr>
            <w:tcW w:w="1985" w:type="dxa"/>
          </w:tcPr>
          <w:p w:rsidR="0001550E" w:rsidRDefault="00664BC8">
            <w:pPr>
              <w:spacing w:after="0" w:line="240" w:lineRule="auto"/>
              <w:ind w:left="12"/>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adjunct</w:t>
            </w:r>
          </w:p>
          <w:p w:rsidR="0001550E" w:rsidRDefault="00664BC8">
            <w:pPr>
              <w:spacing w:after="0" w:line="240" w:lineRule="auto"/>
              <w:ind w:left="1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pentru</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educație</w:t>
            </w:r>
          </w:p>
        </w:tc>
        <w:tc>
          <w:tcPr>
            <w:tcW w:w="3260" w:type="dxa"/>
          </w:tcPr>
          <w:p w:rsidR="0001550E" w:rsidRDefault="00664BC8">
            <w:pPr>
              <w:spacing w:after="0" w:line="240" w:lineRule="auto"/>
              <w:ind w:left="97" w:right="89"/>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Colaborarea</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școală-</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familie</w:t>
            </w:r>
          </w:p>
        </w:tc>
        <w:tc>
          <w:tcPr>
            <w:tcW w:w="2554" w:type="dxa"/>
          </w:tcPr>
          <w:p w:rsidR="0001550E" w:rsidRDefault="00664BC8">
            <w:pPr>
              <w:spacing w:after="0" w:line="240" w:lineRule="auto"/>
              <w:ind w:left="521"/>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Procese</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pacing w:val="-2"/>
                <w:sz w:val="24"/>
                <w:lang w:val="ro-RO"/>
              </w:rPr>
              <w:t>verbale</w:t>
            </w:r>
          </w:p>
        </w:tc>
      </w:tr>
    </w:tbl>
    <w:p w:rsidR="0001550E" w:rsidRDefault="0001550E">
      <w:pPr>
        <w:spacing w:after="0" w:line="240" w:lineRule="auto"/>
        <w:rPr>
          <w:rFonts w:ascii="Times New Roman" w:eastAsia="Times New Roman" w:hAnsi="Times New Roman" w:cs="Times New Roman"/>
          <w:sz w:val="24"/>
          <w:lang w:val="ro-RO"/>
        </w:rPr>
        <w:sectPr w:rsidR="0001550E">
          <w:pgSz w:w="16840" w:h="11910" w:orient="landscape"/>
          <w:pgMar w:top="820" w:right="708" w:bottom="280" w:left="708" w:header="720" w:footer="720" w:gutter="0"/>
          <w:cols w:space="720"/>
        </w:sectPr>
      </w:pPr>
    </w:p>
    <w:p w:rsidR="0001550E" w:rsidRDefault="0001550E">
      <w:pPr>
        <w:suppressAutoHyphens/>
        <w:spacing w:after="120" w:line="240" w:lineRule="auto"/>
        <w:rPr>
          <w:rFonts w:ascii="Times New Roman" w:eastAsia="Times New Roman" w:hAnsi="Times New Roman" w:cs="Times New Roman"/>
          <w:b/>
          <w:sz w:val="32"/>
          <w:szCs w:val="20"/>
          <w:lang w:val="ro-RO" w:eastAsia="ar-SA"/>
        </w:rPr>
      </w:pPr>
    </w:p>
    <w:p w:rsidR="0001550E" w:rsidRDefault="00664BC8">
      <w:pPr>
        <w:spacing w:before="1"/>
        <w:ind w:left="22"/>
        <w:jc w:val="center"/>
        <w:outlineLvl w:val="1"/>
        <w:rPr>
          <w:rFonts w:ascii="Times New Roman" w:eastAsia="Times New Roman" w:hAnsi="Times New Roman" w:cs="Times New Roman"/>
          <w:b/>
          <w:bCs/>
          <w:sz w:val="32"/>
          <w:szCs w:val="32"/>
          <w:lang w:val="ro-RO"/>
        </w:rPr>
      </w:pPr>
      <w:r>
        <w:rPr>
          <w:rFonts w:ascii="Times New Roman" w:eastAsia="Times New Roman" w:hAnsi="Times New Roman" w:cs="Times New Roman"/>
          <w:b/>
          <w:bCs/>
          <w:sz w:val="32"/>
          <w:szCs w:val="32"/>
          <w:u w:val="single"/>
          <w:lang w:val="ro-RO"/>
        </w:rPr>
        <w:t>Plan</w:t>
      </w:r>
      <w:r>
        <w:rPr>
          <w:rFonts w:ascii="Times New Roman" w:eastAsia="Times New Roman" w:hAnsi="Times New Roman" w:cs="Times New Roman"/>
          <w:b/>
          <w:bCs/>
          <w:spacing w:val="-12"/>
          <w:sz w:val="32"/>
          <w:szCs w:val="32"/>
          <w:u w:val="single"/>
          <w:lang w:val="ro-RO"/>
        </w:rPr>
        <w:t xml:space="preserve"> </w:t>
      </w:r>
      <w:r>
        <w:rPr>
          <w:rFonts w:ascii="Times New Roman" w:eastAsia="Times New Roman" w:hAnsi="Times New Roman" w:cs="Times New Roman"/>
          <w:b/>
          <w:bCs/>
          <w:sz w:val="32"/>
          <w:szCs w:val="32"/>
          <w:u w:val="single"/>
          <w:lang w:val="ro-RO"/>
        </w:rPr>
        <w:t>de</w:t>
      </w:r>
      <w:r>
        <w:rPr>
          <w:rFonts w:ascii="Times New Roman" w:eastAsia="Times New Roman" w:hAnsi="Times New Roman" w:cs="Times New Roman"/>
          <w:b/>
          <w:bCs/>
          <w:spacing w:val="-11"/>
          <w:sz w:val="32"/>
          <w:szCs w:val="32"/>
          <w:u w:val="single"/>
          <w:lang w:val="ro-RO"/>
        </w:rPr>
        <w:t xml:space="preserve"> </w:t>
      </w:r>
      <w:r>
        <w:rPr>
          <w:rFonts w:ascii="Times New Roman" w:eastAsia="Times New Roman" w:hAnsi="Times New Roman" w:cs="Times New Roman"/>
          <w:b/>
          <w:bCs/>
          <w:sz w:val="32"/>
          <w:szCs w:val="32"/>
          <w:u w:val="single"/>
          <w:lang w:val="ro-RO"/>
        </w:rPr>
        <w:t>intervenție</w:t>
      </w:r>
      <w:r>
        <w:rPr>
          <w:rFonts w:ascii="Times New Roman" w:eastAsia="Times New Roman" w:hAnsi="Times New Roman" w:cs="Times New Roman"/>
          <w:b/>
          <w:bCs/>
          <w:spacing w:val="-11"/>
          <w:sz w:val="32"/>
          <w:szCs w:val="32"/>
          <w:u w:val="single"/>
          <w:lang w:val="ro-RO"/>
        </w:rPr>
        <w:t xml:space="preserve"> </w:t>
      </w:r>
      <w:r>
        <w:rPr>
          <w:rFonts w:ascii="Times New Roman" w:eastAsia="Times New Roman" w:hAnsi="Times New Roman" w:cs="Times New Roman"/>
          <w:b/>
          <w:bCs/>
          <w:sz w:val="32"/>
          <w:szCs w:val="32"/>
          <w:u w:val="single"/>
          <w:lang w:val="ro-RO"/>
        </w:rPr>
        <w:t>în</w:t>
      </w:r>
      <w:r>
        <w:rPr>
          <w:rFonts w:ascii="Times New Roman" w:eastAsia="Times New Roman" w:hAnsi="Times New Roman" w:cs="Times New Roman"/>
          <w:b/>
          <w:bCs/>
          <w:spacing w:val="-11"/>
          <w:sz w:val="32"/>
          <w:szCs w:val="32"/>
          <w:u w:val="single"/>
          <w:lang w:val="ro-RO"/>
        </w:rPr>
        <w:t xml:space="preserve"> </w:t>
      </w:r>
      <w:r>
        <w:rPr>
          <w:rFonts w:ascii="Times New Roman" w:eastAsia="Times New Roman" w:hAnsi="Times New Roman" w:cs="Times New Roman"/>
          <w:b/>
          <w:bCs/>
          <w:sz w:val="32"/>
          <w:szCs w:val="32"/>
          <w:u w:val="single"/>
          <w:lang w:val="ro-RO"/>
        </w:rPr>
        <w:t>vederea</w:t>
      </w:r>
      <w:r>
        <w:rPr>
          <w:rFonts w:ascii="Times New Roman" w:eastAsia="Times New Roman" w:hAnsi="Times New Roman" w:cs="Times New Roman"/>
          <w:b/>
          <w:bCs/>
          <w:spacing w:val="-11"/>
          <w:sz w:val="32"/>
          <w:szCs w:val="32"/>
          <w:u w:val="single"/>
          <w:lang w:val="ro-RO"/>
        </w:rPr>
        <w:t xml:space="preserve"> </w:t>
      </w:r>
      <w:r>
        <w:rPr>
          <w:rFonts w:ascii="Times New Roman" w:eastAsia="Times New Roman" w:hAnsi="Times New Roman" w:cs="Times New Roman"/>
          <w:b/>
          <w:bCs/>
          <w:sz w:val="32"/>
          <w:szCs w:val="32"/>
          <w:u w:val="single"/>
          <w:lang w:val="ro-RO"/>
        </w:rPr>
        <w:t>reducerii</w:t>
      </w:r>
      <w:r>
        <w:rPr>
          <w:rFonts w:ascii="Times New Roman" w:eastAsia="Times New Roman" w:hAnsi="Times New Roman" w:cs="Times New Roman"/>
          <w:b/>
          <w:bCs/>
          <w:spacing w:val="-11"/>
          <w:sz w:val="32"/>
          <w:szCs w:val="32"/>
          <w:u w:val="single"/>
          <w:lang w:val="ro-RO"/>
        </w:rPr>
        <w:t xml:space="preserve"> </w:t>
      </w:r>
      <w:r>
        <w:rPr>
          <w:rFonts w:ascii="Times New Roman" w:eastAsia="Times New Roman" w:hAnsi="Times New Roman" w:cs="Times New Roman"/>
          <w:b/>
          <w:bCs/>
          <w:sz w:val="32"/>
          <w:szCs w:val="32"/>
          <w:u w:val="single"/>
          <w:lang w:val="ro-RO"/>
        </w:rPr>
        <w:t>fenomenului</w:t>
      </w:r>
      <w:r>
        <w:rPr>
          <w:rFonts w:ascii="Times New Roman" w:eastAsia="Times New Roman" w:hAnsi="Times New Roman" w:cs="Times New Roman"/>
          <w:b/>
          <w:bCs/>
          <w:spacing w:val="-8"/>
          <w:sz w:val="32"/>
          <w:szCs w:val="32"/>
          <w:u w:val="single"/>
          <w:lang w:val="ro-RO"/>
        </w:rPr>
        <w:t xml:space="preserve"> </w:t>
      </w:r>
      <w:r>
        <w:rPr>
          <w:rFonts w:ascii="Times New Roman" w:eastAsia="Times New Roman" w:hAnsi="Times New Roman" w:cs="Times New Roman"/>
          <w:b/>
          <w:bCs/>
          <w:sz w:val="32"/>
          <w:szCs w:val="32"/>
          <w:u w:val="single"/>
          <w:lang w:val="ro-RO"/>
        </w:rPr>
        <w:t>violenței</w:t>
      </w:r>
      <w:r>
        <w:rPr>
          <w:rFonts w:ascii="Times New Roman" w:eastAsia="Times New Roman" w:hAnsi="Times New Roman" w:cs="Times New Roman"/>
          <w:b/>
          <w:bCs/>
          <w:spacing w:val="-12"/>
          <w:sz w:val="32"/>
          <w:szCs w:val="32"/>
          <w:u w:val="single"/>
          <w:lang w:val="ro-RO"/>
        </w:rPr>
        <w:t xml:space="preserve"> </w:t>
      </w:r>
      <w:r>
        <w:rPr>
          <w:rFonts w:ascii="Times New Roman" w:eastAsia="Times New Roman" w:hAnsi="Times New Roman" w:cs="Times New Roman"/>
          <w:b/>
          <w:bCs/>
          <w:sz w:val="32"/>
          <w:szCs w:val="32"/>
          <w:u w:val="single"/>
          <w:lang w:val="ro-RO"/>
        </w:rPr>
        <w:t>în</w:t>
      </w:r>
      <w:r>
        <w:rPr>
          <w:rFonts w:ascii="Times New Roman" w:eastAsia="Times New Roman" w:hAnsi="Times New Roman" w:cs="Times New Roman"/>
          <w:b/>
          <w:bCs/>
          <w:spacing w:val="-9"/>
          <w:sz w:val="32"/>
          <w:szCs w:val="32"/>
          <w:u w:val="single"/>
          <w:lang w:val="ro-RO"/>
        </w:rPr>
        <w:t xml:space="preserve"> </w:t>
      </w:r>
      <w:r>
        <w:rPr>
          <w:rFonts w:ascii="Times New Roman" w:eastAsia="Times New Roman" w:hAnsi="Times New Roman" w:cs="Times New Roman"/>
          <w:b/>
          <w:bCs/>
          <w:sz w:val="32"/>
          <w:szCs w:val="32"/>
          <w:u w:val="single"/>
          <w:lang w:val="ro-RO"/>
        </w:rPr>
        <w:t>mediul</w:t>
      </w:r>
      <w:r>
        <w:rPr>
          <w:rFonts w:ascii="Times New Roman" w:eastAsia="Times New Roman" w:hAnsi="Times New Roman" w:cs="Times New Roman"/>
          <w:b/>
          <w:bCs/>
          <w:spacing w:val="-11"/>
          <w:sz w:val="32"/>
          <w:szCs w:val="32"/>
          <w:u w:val="single"/>
          <w:lang w:val="ro-RO"/>
        </w:rPr>
        <w:t xml:space="preserve"> </w:t>
      </w:r>
      <w:r>
        <w:rPr>
          <w:rFonts w:ascii="Times New Roman" w:eastAsia="Times New Roman" w:hAnsi="Times New Roman" w:cs="Times New Roman"/>
          <w:b/>
          <w:bCs/>
          <w:spacing w:val="-2"/>
          <w:sz w:val="32"/>
          <w:szCs w:val="32"/>
          <w:u w:val="single"/>
          <w:lang w:val="ro-RO"/>
        </w:rPr>
        <w:t>școlar</w:t>
      </w: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120"/>
        <w:gridCol w:w="6095"/>
        <w:gridCol w:w="2980"/>
        <w:gridCol w:w="1703"/>
      </w:tblGrid>
      <w:tr w:rsidR="0001550E">
        <w:trPr>
          <w:trHeight w:val="551"/>
        </w:trPr>
        <w:tc>
          <w:tcPr>
            <w:tcW w:w="562" w:type="dxa"/>
          </w:tcPr>
          <w:p w:rsidR="0001550E" w:rsidRDefault="00664BC8">
            <w:pPr>
              <w:spacing w:line="276" w:lineRule="exact"/>
              <w:ind w:left="136" w:right="92" w:hanging="24"/>
              <w:rPr>
                <w:rFonts w:ascii="Times New Roman" w:eastAsia="Times New Roman" w:hAnsi="Times New Roman" w:cs="Times New Roman"/>
                <w:b/>
                <w:sz w:val="24"/>
                <w:lang w:val="ro-RO"/>
              </w:rPr>
            </w:pPr>
            <w:r>
              <w:rPr>
                <w:rFonts w:ascii="Times New Roman" w:eastAsia="Times New Roman" w:hAnsi="Times New Roman" w:cs="Times New Roman"/>
                <w:b/>
                <w:spacing w:val="-4"/>
                <w:sz w:val="24"/>
                <w:lang w:val="ro-RO"/>
              </w:rPr>
              <w:t>Nr.</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b/>
                <w:spacing w:val="-5"/>
                <w:sz w:val="24"/>
                <w:lang w:val="ro-RO"/>
              </w:rPr>
              <w:t>crt</w:t>
            </w:r>
          </w:p>
        </w:tc>
        <w:tc>
          <w:tcPr>
            <w:tcW w:w="3120" w:type="dxa"/>
          </w:tcPr>
          <w:p w:rsidR="0001550E" w:rsidRDefault="00664BC8">
            <w:pPr>
              <w:spacing w:line="275" w:lineRule="exact"/>
              <w:ind w:left="832"/>
              <w:rPr>
                <w:rFonts w:ascii="Times New Roman" w:eastAsia="Times New Roman" w:hAnsi="Times New Roman" w:cs="Times New Roman"/>
                <w:b/>
                <w:sz w:val="24"/>
                <w:lang w:val="ro-RO"/>
              </w:rPr>
            </w:pPr>
            <w:r>
              <w:rPr>
                <w:rFonts w:ascii="Times New Roman" w:eastAsia="Times New Roman" w:hAnsi="Times New Roman" w:cs="Times New Roman"/>
                <w:b/>
                <w:sz w:val="24"/>
                <w:lang w:val="ro-RO"/>
              </w:rPr>
              <w:t>Aspecte</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b/>
                <w:spacing w:val="-2"/>
                <w:sz w:val="24"/>
                <w:lang w:val="ro-RO"/>
              </w:rPr>
              <w:t>vizate</w:t>
            </w:r>
          </w:p>
        </w:tc>
        <w:tc>
          <w:tcPr>
            <w:tcW w:w="6095" w:type="dxa"/>
          </w:tcPr>
          <w:p w:rsidR="0001550E" w:rsidRDefault="00664BC8">
            <w:pPr>
              <w:spacing w:line="275" w:lineRule="exact"/>
              <w:ind w:left="13"/>
              <w:jc w:val="center"/>
              <w:rPr>
                <w:rFonts w:ascii="Times New Roman" w:eastAsia="Times New Roman" w:hAnsi="Times New Roman" w:cs="Times New Roman"/>
                <w:b/>
                <w:sz w:val="24"/>
                <w:lang w:val="ro-RO"/>
              </w:rPr>
            </w:pPr>
            <w:r>
              <w:rPr>
                <w:rFonts w:ascii="Times New Roman" w:eastAsia="Times New Roman" w:hAnsi="Times New Roman" w:cs="Times New Roman"/>
                <w:b/>
                <w:sz w:val="24"/>
                <w:lang w:val="ro-RO"/>
              </w:rPr>
              <w:t>Măsuri</w:t>
            </w:r>
            <w:r>
              <w:rPr>
                <w:rFonts w:ascii="Times New Roman" w:eastAsia="Times New Roman" w:hAnsi="Times New Roman" w:cs="Times New Roman"/>
                <w:b/>
                <w:spacing w:val="-3"/>
                <w:sz w:val="24"/>
                <w:lang w:val="ro-RO"/>
              </w:rPr>
              <w:t xml:space="preserve"> </w:t>
            </w:r>
            <w:r>
              <w:rPr>
                <w:rFonts w:ascii="Times New Roman" w:eastAsia="Times New Roman" w:hAnsi="Times New Roman" w:cs="Times New Roman"/>
                <w:b/>
                <w:sz w:val="24"/>
                <w:lang w:val="ro-RO"/>
              </w:rPr>
              <w:t>și</w:t>
            </w:r>
            <w:r>
              <w:rPr>
                <w:rFonts w:ascii="Times New Roman" w:eastAsia="Times New Roman" w:hAnsi="Times New Roman" w:cs="Times New Roman"/>
                <w:b/>
                <w:spacing w:val="-1"/>
                <w:sz w:val="24"/>
                <w:lang w:val="ro-RO"/>
              </w:rPr>
              <w:t xml:space="preserve"> </w:t>
            </w:r>
            <w:r>
              <w:rPr>
                <w:rFonts w:ascii="Times New Roman" w:eastAsia="Times New Roman" w:hAnsi="Times New Roman" w:cs="Times New Roman"/>
                <w:b/>
                <w:spacing w:val="-2"/>
                <w:sz w:val="24"/>
                <w:lang w:val="ro-RO"/>
              </w:rPr>
              <w:t>acțiuni</w:t>
            </w:r>
          </w:p>
        </w:tc>
        <w:tc>
          <w:tcPr>
            <w:tcW w:w="2980" w:type="dxa"/>
          </w:tcPr>
          <w:p w:rsidR="0001550E" w:rsidRDefault="00664BC8">
            <w:pPr>
              <w:spacing w:line="275" w:lineRule="exact"/>
              <w:ind w:left="835"/>
              <w:rPr>
                <w:rFonts w:ascii="Times New Roman" w:eastAsia="Times New Roman" w:hAnsi="Times New Roman" w:cs="Times New Roman"/>
                <w:b/>
                <w:sz w:val="24"/>
                <w:lang w:val="ro-RO"/>
              </w:rPr>
            </w:pPr>
            <w:r>
              <w:rPr>
                <w:rFonts w:ascii="Times New Roman" w:eastAsia="Times New Roman" w:hAnsi="Times New Roman" w:cs="Times New Roman"/>
                <w:b/>
                <w:spacing w:val="-2"/>
                <w:sz w:val="24"/>
                <w:lang w:val="ro-RO"/>
              </w:rPr>
              <w:t>Responsabili</w:t>
            </w:r>
          </w:p>
        </w:tc>
        <w:tc>
          <w:tcPr>
            <w:tcW w:w="1703" w:type="dxa"/>
          </w:tcPr>
          <w:p w:rsidR="0001550E" w:rsidRDefault="00664BC8">
            <w:pPr>
              <w:spacing w:line="275" w:lineRule="exact"/>
              <w:ind w:left="3"/>
              <w:jc w:val="center"/>
              <w:rPr>
                <w:rFonts w:ascii="Times New Roman" w:eastAsia="Times New Roman" w:hAnsi="Times New Roman" w:cs="Times New Roman"/>
                <w:b/>
                <w:sz w:val="24"/>
                <w:lang w:val="ro-RO"/>
              </w:rPr>
            </w:pPr>
            <w:r>
              <w:rPr>
                <w:rFonts w:ascii="Times New Roman" w:eastAsia="Times New Roman" w:hAnsi="Times New Roman" w:cs="Times New Roman"/>
                <w:b/>
                <w:spacing w:val="-2"/>
                <w:sz w:val="24"/>
                <w:lang w:val="ro-RO"/>
              </w:rPr>
              <w:t>Termen</w:t>
            </w:r>
          </w:p>
        </w:tc>
      </w:tr>
      <w:tr w:rsidR="0001550E">
        <w:trPr>
          <w:trHeight w:val="1104"/>
        </w:trPr>
        <w:tc>
          <w:tcPr>
            <w:tcW w:w="562" w:type="dxa"/>
          </w:tcPr>
          <w:p w:rsidR="0001550E" w:rsidRDefault="00664BC8">
            <w:pPr>
              <w:spacing w:after="0" w:line="240" w:lineRule="auto"/>
              <w:ind w:left="11"/>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1.</w:t>
            </w:r>
          </w:p>
        </w:tc>
        <w:tc>
          <w:tcPr>
            <w:tcW w:w="3120" w:type="dxa"/>
          </w:tcPr>
          <w:p w:rsidR="0001550E" w:rsidRDefault="00664BC8">
            <w:pPr>
              <w:spacing w:after="0" w:line="240" w:lineRule="auto"/>
              <w:ind w:left="110"/>
              <w:rPr>
                <w:rFonts w:ascii="Times New Roman" w:eastAsia="Times New Roman" w:hAnsi="Times New Roman" w:cs="Times New Roman"/>
                <w:sz w:val="24"/>
                <w:lang w:val="ro-RO"/>
              </w:rPr>
            </w:pPr>
            <w:r>
              <w:rPr>
                <w:rFonts w:ascii="Times New Roman" w:eastAsia="Times New Roman" w:hAnsi="Times New Roman" w:cs="Times New Roman"/>
                <w:sz w:val="24"/>
                <w:lang w:val="ro-RO"/>
              </w:rPr>
              <w:t>Management</w:t>
            </w:r>
            <w:r>
              <w:rPr>
                <w:rFonts w:ascii="Times New Roman" w:eastAsia="Times New Roman" w:hAnsi="Times New Roman" w:cs="Times New Roman"/>
                <w:spacing w:val="-4"/>
                <w:sz w:val="24"/>
                <w:lang w:val="ro-RO"/>
              </w:rPr>
              <w:t xml:space="preserve"> </w:t>
            </w:r>
            <w:r>
              <w:rPr>
                <w:rFonts w:ascii="Times New Roman" w:eastAsia="Times New Roman" w:hAnsi="Times New Roman" w:cs="Times New Roman"/>
                <w:spacing w:val="-2"/>
                <w:sz w:val="24"/>
                <w:lang w:val="ro-RO"/>
              </w:rPr>
              <w:t>școlar</w:t>
            </w:r>
          </w:p>
        </w:tc>
        <w:tc>
          <w:tcPr>
            <w:tcW w:w="6095" w:type="dxa"/>
          </w:tcPr>
          <w:p w:rsidR="0001550E" w:rsidRDefault="00664BC8">
            <w:pPr>
              <w:spacing w:after="0" w:line="240" w:lineRule="auto"/>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-Formarea</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comisiei</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pentru</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prevenirea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combaterea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 xml:space="preserve">violenței </w:t>
            </w:r>
            <w:r>
              <w:rPr>
                <w:rFonts w:ascii="Times New Roman" w:eastAsia="Times New Roman" w:hAnsi="Times New Roman" w:cs="Times New Roman"/>
                <w:spacing w:val="-2"/>
                <w:sz w:val="24"/>
                <w:lang w:val="ro-RO"/>
              </w:rPr>
              <w:t>școlare;</w:t>
            </w:r>
          </w:p>
          <w:p w:rsidR="0001550E" w:rsidRDefault="00664BC8">
            <w:pPr>
              <w:spacing w:after="0" w:line="240" w:lineRule="auto"/>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Reactualizarea</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mediul</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elevilor,</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contra</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semnătură,</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80"/>
                <w:sz w:val="24"/>
                <w:lang w:val="ro-RO"/>
              </w:rPr>
              <w:t xml:space="preserve"> </w:t>
            </w:r>
            <w:r>
              <w:rPr>
                <w:rFonts w:ascii="Times New Roman" w:eastAsia="Times New Roman" w:hAnsi="Times New Roman" w:cs="Times New Roman"/>
                <w:sz w:val="24"/>
                <w:lang w:val="ro-RO"/>
              </w:rPr>
              <w:t>Regulamentului de Ordine Internă la nivelul instituției.</w:t>
            </w:r>
          </w:p>
        </w:tc>
        <w:tc>
          <w:tcPr>
            <w:tcW w:w="2980" w:type="dxa"/>
          </w:tcPr>
          <w:p w:rsidR="0001550E" w:rsidRDefault="00664BC8">
            <w:pPr>
              <w:spacing w:after="0" w:line="240" w:lineRule="auto"/>
              <w:ind w:left="1024" w:right="489" w:hanging="522"/>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profesoral, </w:t>
            </w:r>
            <w:r>
              <w:rPr>
                <w:rFonts w:ascii="Times New Roman" w:eastAsia="Times New Roman" w:hAnsi="Times New Roman" w:cs="Times New Roman"/>
                <w:spacing w:val="-2"/>
                <w:sz w:val="24"/>
                <w:lang w:val="ro-RO"/>
              </w:rPr>
              <w:t>directorul Diriginții</w:t>
            </w:r>
          </w:p>
        </w:tc>
        <w:tc>
          <w:tcPr>
            <w:tcW w:w="1703" w:type="dxa"/>
          </w:tcPr>
          <w:p w:rsidR="0001550E" w:rsidRDefault="00664BC8">
            <w:pPr>
              <w:spacing w:after="0" w:line="240" w:lineRule="auto"/>
              <w:ind w:left="607" w:hanging="336"/>
              <w:rPr>
                <w:rFonts w:ascii="Times New Roman" w:eastAsia="Times New Roman" w:hAnsi="Times New Roman" w:cs="Times New Roman"/>
                <w:sz w:val="24"/>
                <w:lang w:val="zh-CN"/>
              </w:rPr>
            </w:pPr>
            <w:r>
              <w:rPr>
                <w:rFonts w:ascii="Times New Roman" w:eastAsia="Times New Roman" w:hAnsi="Times New Roman" w:cs="Times New Roman"/>
                <w:spacing w:val="-2"/>
                <w:sz w:val="24"/>
                <w:lang w:val="ro-RO"/>
              </w:rPr>
              <w:t xml:space="preserve">Septembrie, </w:t>
            </w:r>
            <w:r>
              <w:rPr>
                <w:rFonts w:ascii="Times New Roman" w:eastAsia="Times New Roman" w:hAnsi="Times New Roman" w:cs="Times New Roman"/>
                <w:spacing w:val="-4"/>
                <w:sz w:val="24"/>
                <w:lang w:val="ro-RO"/>
              </w:rPr>
              <w:t>202</w:t>
            </w:r>
            <w:r>
              <w:rPr>
                <w:rFonts w:ascii="Times New Roman" w:eastAsia="Times New Roman" w:hAnsi="Times New Roman" w:cs="Times New Roman"/>
                <w:spacing w:val="-4"/>
                <w:sz w:val="24"/>
                <w:lang w:val="zh-CN"/>
              </w:rPr>
              <w:t>5</w:t>
            </w:r>
          </w:p>
        </w:tc>
      </w:tr>
      <w:tr w:rsidR="0001550E">
        <w:trPr>
          <w:trHeight w:val="827"/>
        </w:trPr>
        <w:tc>
          <w:tcPr>
            <w:tcW w:w="562" w:type="dxa"/>
          </w:tcPr>
          <w:p w:rsidR="0001550E" w:rsidRDefault="00664BC8">
            <w:pPr>
              <w:spacing w:after="0" w:line="240" w:lineRule="auto"/>
              <w:ind w:left="11"/>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2.</w:t>
            </w:r>
          </w:p>
        </w:tc>
        <w:tc>
          <w:tcPr>
            <w:tcW w:w="3120" w:type="dxa"/>
          </w:tcPr>
          <w:p w:rsidR="0001550E" w:rsidRDefault="00664BC8">
            <w:pPr>
              <w:tabs>
                <w:tab w:val="left" w:pos="1866"/>
              </w:tabs>
              <w:spacing w:after="0" w:line="240" w:lineRule="auto"/>
              <w:ind w:left="110" w:right="95"/>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Informare privind cauzele și </w:t>
            </w:r>
            <w:r>
              <w:rPr>
                <w:rFonts w:ascii="Times New Roman" w:eastAsia="Times New Roman" w:hAnsi="Times New Roman" w:cs="Times New Roman"/>
                <w:spacing w:val="-2"/>
                <w:sz w:val="24"/>
                <w:lang w:val="ro-RO"/>
              </w:rPr>
              <w:t>condițiile</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 xml:space="preserve">manifestării </w:t>
            </w:r>
            <w:r>
              <w:rPr>
                <w:rFonts w:ascii="Times New Roman" w:eastAsia="Times New Roman" w:hAnsi="Times New Roman" w:cs="Times New Roman"/>
                <w:sz w:val="24"/>
                <w:lang w:val="ro-RO"/>
              </w:rPr>
              <w:t>violenței în instituție</w:t>
            </w:r>
          </w:p>
        </w:tc>
        <w:tc>
          <w:tcPr>
            <w:tcW w:w="6095" w:type="dxa"/>
          </w:tcPr>
          <w:p w:rsidR="0001550E" w:rsidRDefault="00664BC8">
            <w:pPr>
              <w:spacing w:after="0" w:line="240" w:lineRule="auto"/>
              <w:ind w:left="108" w:right="9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 Întâlniri cu reprezentanții instituțiilor în combaterea violenței, IP </w:t>
            </w:r>
            <w:r>
              <w:rPr>
                <w:rFonts w:ascii="Times New Roman" w:eastAsia="Times New Roman" w:hAnsi="Times New Roman" w:cs="Times New Roman"/>
                <w:sz w:val="24"/>
                <w:lang w:val="zh-CN"/>
              </w:rPr>
              <w:t>Buiucani</w:t>
            </w:r>
            <w:r>
              <w:rPr>
                <w:rFonts w:ascii="Times New Roman" w:eastAsia="Times New Roman" w:hAnsi="Times New Roman" w:cs="Times New Roman"/>
                <w:sz w:val="24"/>
                <w:lang w:val="ro-RO"/>
              </w:rPr>
              <w:t>, pentru dezbaterea cauzelor, condițiilor de manifestare a violenței.</w:t>
            </w:r>
          </w:p>
        </w:tc>
        <w:tc>
          <w:tcPr>
            <w:tcW w:w="2980" w:type="dxa"/>
          </w:tcPr>
          <w:p w:rsidR="0001550E" w:rsidRDefault="00664BC8">
            <w:pPr>
              <w:spacing w:after="0" w:line="240" w:lineRule="auto"/>
              <w:ind w:left="469"/>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pacing w:val="-2"/>
                <w:sz w:val="24"/>
                <w:lang w:val="ro-RO"/>
              </w:rPr>
              <w:t>directorul</w:t>
            </w:r>
          </w:p>
          <w:p w:rsidR="0001550E" w:rsidRDefault="00664BC8">
            <w:pPr>
              <w:spacing w:after="0" w:line="240" w:lineRule="auto"/>
              <w:ind w:left="522"/>
              <w:rPr>
                <w:rFonts w:ascii="Times New Roman" w:eastAsia="Times New Roman" w:hAnsi="Times New Roman" w:cs="Times New Roman"/>
                <w:sz w:val="24"/>
                <w:lang w:val="ro-RO"/>
              </w:rPr>
            </w:pPr>
            <w:r>
              <w:rPr>
                <w:rFonts w:ascii="Times New Roman" w:eastAsia="Times New Roman" w:hAnsi="Times New Roman" w:cs="Times New Roman"/>
                <w:sz w:val="24"/>
                <w:lang w:val="ro-RO"/>
              </w:rPr>
              <w:t>adjunct</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 xml:space="preserve">p/u </w:t>
            </w:r>
            <w:r>
              <w:rPr>
                <w:rFonts w:ascii="Times New Roman" w:eastAsia="Times New Roman" w:hAnsi="Times New Roman" w:cs="Times New Roman"/>
                <w:spacing w:val="-2"/>
                <w:sz w:val="24"/>
                <w:lang w:val="ro-RO"/>
              </w:rPr>
              <w:t>educație</w:t>
            </w:r>
          </w:p>
        </w:tc>
        <w:tc>
          <w:tcPr>
            <w:tcW w:w="1703" w:type="dxa"/>
          </w:tcPr>
          <w:p w:rsidR="0001550E" w:rsidRDefault="00664BC8">
            <w:pPr>
              <w:spacing w:after="0" w:line="240" w:lineRule="auto"/>
              <w:ind w:left="375" w:hanging="214"/>
              <w:rPr>
                <w:rFonts w:ascii="Times New Roman" w:eastAsia="Times New Roman" w:hAnsi="Times New Roman" w:cs="Times New Roman"/>
                <w:sz w:val="24"/>
                <w:lang w:val="ro-RO"/>
              </w:rPr>
            </w:pPr>
            <w:r>
              <w:rPr>
                <w:rFonts w:ascii="Times New Roman" w:eastAsia="Times New Roman" w:hAnsi="Times New Roman" w:cs="Times New Roman"/>
                <w:sz w:val="24"/>
                <w:lang w:val="ro-RO"/>
              </w:rPr>
              <w:t>Semestrial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la </w:t>
            </w:r>
            <w:r>
              <w:rPr>
                <w:rFonts w:ascii="Times New Roman" w:eastAsia="Times New Roman" w:hAnsi="Times New Roman" w:cs="Times New Roman"/>
                <w:spacing w:val="-2"/>
                <w:sz w:val="24"/>
                <w:lang w:val="ro-RO"/>
              </w:rPr>
              <w:t>necesitate</w:t>
            </w:r>
          </w:p>
        </w:tc>
      </w:tr>
      <w:tr w:rsidR="0001550E">
        <w:trPr>
          <w:trHeight w:val="1930"/>
        </w:trPr>
        <w:tc>
          <w:tcPr>
            <w:tcW w:w="562" w:type="dxa"/>
          </w:tcPr>
          <w:p w:rsidR="0001550E" w:rsidRDefault="00664BC8">
            <w:pPr>
              <w:spacing w:after="0" w:line="240" w:lineRule="auto"/>
              <w:ind w:left="11"/>
              <w:jc w:val="center"/>
              <w:rPr>
                <w:rFonts w:ascii="Times New Roman" w:eastAsia="Times New Roman" w:hAnsi="Times New Roman" w:cs="Times New Roman"/>
                <w:sz w:val="24"/>
                <w:lang w:val="ro-RO"/>
              </w:rPr>
            </w:pPr>
            <w:r>
              <w:rPr>
                <w:rFonts w:ascii="Times New Roman" w:eastAsia="Times New Roman" w:hAnsi="Times New Roman" w:cs="Times New Roman"/>
                <w:spacing w:val="-5"/>
                <w:sz w:val="24"/>
                <w:lang w:val="ro-RO"/>
              </w:rPr>
              <w:t>3.</w:t>
            </w:r>
          </w:p>
        </w:tc>
        <w:tc>
          <w:tcPr>
            <w:tcW w:w="3120" w:type="dxa"/>
          </w:tcPr>
          <w:p w:rsidR="0001550E" w:rsidRDefault="00664BC8">
            <w:pPr>
              <w:spacing w:after="0" w:line="240" w:lineRule="auto"/>
              <w:ind w:left="110" w:right="96"/>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Informare privind mijloacele de prevenire a violenței în </w:t>
            </w:r>
            <w:r>
              <w:rPr>
                <w:rFonts w:ascii="Times New Roman" w:eastAsia="Times New Roman" w:hAnsi="Times New Roman" w:cs="Times New Roman"/>
                <w:spacing w:val="-2"/>
                <w:sz w:val="24"/>
                <w:lang w:val="ro-RO"/>
              </w:rPr>
              <w:t>instituție</w:t>
            </w:r>
          </w:p>
        </w:tc>
        <w:tc>
          <w:tcPr>
            <w:tcW w:w="6095" w:type="dxa"/>
          </w:tcPr>
          <w:p w:rsidR="0001550E" w:rsidRDefault="00664BC8">
            <w:pPr>
              <w:numPr>
                <w:ilvl w:val="0"/>
                <w:numId w:val="109"/>
              </w:numPr>
              <w:tabs>
                <w:tab w:val="left" w:pos="277"/>
              </w:tabs>
              <w:spacing w:after="0" w:line="240" w:lineRule="auto"/>
              <w:ind w:right="101"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Dezbateri, în cadrul orelor de consiliere cu elevii, a unor teme privind violența în școală, familie, mass – media;</w:t>
            </w:r>
          </w:p>
          <w:p w:rsidR="0001550E" w:rsidRDefault="00664BC8">
            <w:pPr>
              <w:numPr>
                <w:ilvl w:val="0"/>
                <w:numId w:val="109"/>
              </w:numPr>
              <w:tabs>
                <w:tab w:val="left" w:pos="243"/>
              </w:tabs>
              <w:spacing w:after="0" w:line="240" w:lineRule="auto"/>
              <w:ind w:right="96"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Abordarea</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tematicii</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cadrul</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orelor</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z w:val="24"/>
                <w:lang w:val="ro-RO"/>
              </w:rPr>
              <w:t>consiliere</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cu</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părinții și în cadrul ședințelor cu părinții; -</w:t>
            </w:r>
          </w:p>
          <w:p w:rsidR="0001550E" w:rsidRDefault="00664BC8">
            <w:pPr>
              <w:spacing w:after="0" w:line="240" w:lineRule="auto"/>
              <w:ind w:left="108" w:right="97" w:firstLine="6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Organizarea unor campanii anti-violen</w:t>
            </w:r>
            <w:r>
              <w:rPr>
                <w:rFonts w:ascii="Times New Roman" w:eastAsia="Times New Roman" w:hAnsi="Times New Roman" w:cs="Times New Roman"/>
                <w:sz w:val="24"/>
                <w:lang w:val="zh-CN"/>
              </w:rPr>
              <w:t>ță</w:t>
            </w:r>
            <w:r>
              <w:rPr>
                <w:rFonts w:ascii="Times New Roman" w:eastAsia="Times New Roman" w:hAnsi="Times New Roman" w:cs="Times New Roman"/>
                <w:sz w:val="24"/>
                <w:lang w:val="ro-RO"/>
              </w:rPr>
              <w:t>, realizarea de către elevi</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unor</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materiale</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informative</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(înregistrări</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video,</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desene, eseuri, pliante) în scopul stopării violenței în mediul școlar.</w:t>
            </w:r>
          </w:p>
        </w:tc>
        <w:tc>
          <w:tcPr>
            <w:tcW w:w="2980" w:type="dxa"/>
          </w:tcPr>
          <w:p w:rsidR="0001550E" w:rsidRDefault="00664BC8">
            <w:pPr>
              <w:spacing w:after="0" w:line="240" w:lineRule="auto"/>
              <w:ind w:left="652" w:right="639" w:hanging="4"/>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Diriginții, </w:t>
            </w:r>
            <w:r>
              <w:rPr>
                <w:rFonts w:ascii="Times New Roman" w:eastAsia="Times New Roman" w:hAnsi="Times New Roman" w:cs="Times New Roman"/>
                <w:sz w:val="24"/>
                <w:lang w:val="ro-RO"/>
              </w:rPr>
              <w:t>Consiliul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elevilor</w:t>
            </w:r>
          </w:p>
        </w:tc>
        <w:tc>
          <w:tcPr>
            <w:tcW w:w="1703" w:type="dxa"/>
          </w:tcPr>
          <w:p w:rsidR="0001550E" w:rsidRDefault="00664BC8">
            <w:pPr>
              <w:spacing w:after="0" w:line="240" w:lineRule="auto"/>
              <w:ind w:left="375" w:hanging="214"/>
              <w:rPr>
                <w:rFonts w:ascii="Times New Roman" w:eastAsia="Times New Roman" w:hAnsi="Times New Roman" w:cs="Times New Roman"/>
                <w:sz w:val="24"/>
                <w:lang w:val="ro-RO"/>
              </w:rPr>
            </w:pPr>
            <w:r>
              <w:rPr>
                <w:rFonts w:ascii="Times New Roman" w:eastAsia="Times New Roman" w:hAnsi="Times New Roman" w:cs="Times New Roman"/>
                <w:sz w:val="24"/>
                <w:lang w:val="ro-RO"/>
              </w:rPr>
              <w:t>Semestrial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la </w:t>
            </w:r>
            <w:r>
              <w:rPr>
                <w:rFonts w:ascii="Times New Roman" w:eastAsia="Times New Roman" w:hAnsi="Times New Roman" w:cs="Times New Roman"/>
                <w:spacing w:val="-2"/>
                <w:sz w:val="24"/>
                <w:lang w:val="ro-RO"/>
              </w:rPr>
              <w:t>necesitate</w:t>
            </w:r>
          </w:p>
        </w:tc>
      </w:tr>
      <w:tr w:rsidR="0001550E">
        <w:trPr>
          <w:trHeight w:val="1656"/>
        </w:trPr>
        <w:tc>
          <w:tcPr>
            <w:tcW w:w="562" w:type="dxa"/>
          </w:tcPr>
          <w:p w:rsidR="0001550E" w:rsidRDefault="0001550E">
            <w:pPr>
              <w:spacing w:after="0" w:line="240" w:lineRule="auto"/>
              <w:rPr>
                <w:rFonts w:ascii="Times New Roman" w:eastAsia="Times New Roman" w:hAnsi="Times New Roman" w:cs="Times New Roman"/>
                <w:sz w:val="24"/>
                <w:lang w:val="ro-RO"/>
              </w:rPr>
            </w:pPr>
          </w:p>
        </w:tc>
        <w:tc>
          <w:tcPr>
            <w:tcW w:w="3120" w:type="dxa"/>
          </w:tcPr>
          <w:p w:rsidR="0001550E" w:rsidRDefault="00664BC8">
            <w:pPr>
              <w:tabs>
                <w:tab w:val="left" w:pos="1919"/>
                <w:tab w:val="left" w:pos="2894"/>
              </w:tabs>
              <w:spacing w:after="0" w:line="240" w:lineRule="auto"/>
              <w:ind w:left="110" w:right="93"/>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Comunicarea</w:t>
            </w:r>
            <w:r>
              <w:rPr>
                <w:rFonts w:ascii="Times New Roman" w:eastAsia="Times New Roman" w:hAnsi="Times New Roman" w:cs="Times New Roman"/>
                <w:sz w:val="24"/>
                <w:lang w:val="ro-RO"/>
              </w:rPr>
              <w:tab/>
            </w:r>
            <w:r>
              <w:rPr>
                <w:rFonts w:ascii="Times New Roman" w:eastAsia="Times New Roman" w:hAnsi="Times New Roman" w:cs="Times New Roman"/>
                <w:spacing w:val="-4"/>
                <w:sz w:val="24"/>
                <w:lang w:val="ro-RO"/>
              </w:rPr>
              <w:t>inter</w:t>
            </w:r>
            <w:r>
              <w:rPr>
                <w:rFonts w:ascii="Times New Roman" w:eastAsia="Times New Roman" w:hAnsi="Times New Roman" w:cs="Times New Roman"/>
                <w:sz w:val="24"/>
                <w:lang w:val="ro-RO"/>
              </w:rPr>
              <w:tab/>
            </w:r>
            <w:r>
              <w:rPr>
                <w:rFonts w:ascii="Times New Roman" w:eastAsia="Times New Roman" w:hAnsi="Times New Roman" w:cs="Times New Roman"/>
                <w:spacing w:val="-10"/>
                <w:sz w:val="24"/>
                <w:lang w:val="ro-RO"/>
              </w:rPr>
              <w:t xml:space="preserve">– </w:t>
            </w:r>
            <w:r>
              <w:rPr>
                <w:rFonts w:ascii="Times New Roman" w:eastAsia="Times New Roman" w:hAnsi="Times New Roman" w:cs="Times New Roman"/>
                <w:spacing w:val="-2"/>
                <w:sz w:val="24"/>
                <w:lang w:val="ro-RO"/>
              </w:rPr>
              <w:t>instituțională</w:t>
            </w:r>
          </w:p>
        </w:tc>
        <w:tc>
          <w:tcPr>
            <w:tcW w:w="6095" w:type="dxa"/>
          </w:tcPr>
          <w:p w:rsidR="0001550E" w:rsidRDefault="00664BC8">
            <w:pPr>
              <w:numPr>
                <w:ilvl w:val="0"/>
                <w:numId w:val="110"/>
              </w:numPr>
              <w:tabs>
                <w:tab w:val="left" w:pos="383"/>
              </w:tabs>
              <w:spacing w:after="0" w:line="240" w:lineRule="auto"/>
              <w:ind w:right="96"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Verificarea cu operativitate a informațiilor obținute referitoare la situații de risc privind iminența comiterii unor acte de tulburare a procesului instructiv – educativ și de implicare a elevilor în acte de delincvență;</w:t>
            </w:r>
          </w:p>
          <w:p w:rsidR="0001550E" w:rsidRDefault="00664BC8">
            <w:pPr>
              <w:numPr>
                <w:ilvl w:val="0"/>
                <w:numId w:val="110"/>
              </w:numPr>
              <w:tabs>
                <w:tab w:val="left" w:pos="342"/>
              </w:tabs>
              <w:spacing w:after="0" w:line="240" w:lineRule="auto"/>
              <w:ind w:right="99"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Comunicarea eficientă și în timp util a cazurilor de delincvență juvenilă.</w:t>
            </w:r>
          </w:p>
        </w:tc>
        <w:tc>
          <w:tcPr>
            <w:tcW w:w="2980" w:type="dxa"/>
          </w:tcPr>
          <w:p w:rsidR="0001550E" w:rsidRDefault="00664BC8">
            <w:pPr>
              <w:spacing w:after="0" w:line="240" w:lineRule="auto"/>
              <w:ind w:left="289" w:right="282" w:firstLine="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Membrii comisiei p/u prevenirea</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combaterea </w:t>
            </w:r>
            <w:r>
              <w:rPr>
                <w:rFonts w:ascii="Times New Roman" w:eastAsia="Times New Roman" w:hAnsi="Times New Roman" w:cs="Times New Roman"/>
                <w:spacing w:val="-2"/>
                <w:sz w:val="24"/>
                <w:lang w:val="ro-RO"/>
              </w:rPr>
              <w:t>violenței</w:t>
            </w:r>
          </w:p>
          <w:p w:rsidR="0001550E" w:rsidRDefault="00664BC8">
            <w:pPr>
              <w:spacing w:after="0" w:line="240" w:lineRule="auto"/>
              <w:ind w:left="7" w:right="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Profesorii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serviciu</w:t>
            </w:r>
          </w:p>
        </w:tc>
        <w:tc>
          <w:tcPr>
            <w:tcW w:w="1703" w:type="dxa"/>
          </w:tcPr>
          <w:p w:rsidR="0001550E" w:rsidRDefault="00664BC8">
            <w:pPr>
              <w:spacing w:after="0" w:line="240" w:lineRule="auto"/>
              <w:ind w:left="3" w:right="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Permanent</w:t>
            </w:r>
          </w:p>
        </w:tc>
      </w:tr>
      <w:tr w:rsidR="0001550E">
        <w:trPr>
          <w:trHeight w:val="1657"/>
        </w:trPr>
        <w:tc>
          <w:tcPr>
            <w:tcW w:w="562" w:type="dxa"/>
          </w:tcPr>
          <w:p w:rsidR="0001550E" w:rsidRDefault="0001550E">
            <w:pPr>
              <w:spacing w:after="0" w:line="240" w:lineRule="auto"/>
              <w:rPr>
                <w:rFonts w:ascii="Times New Roman" w:eastAsia="Times New Roman" w:hAnsi="Times New Roman" w:cs="Times New Roman"/>
                <w:sz w:val="24"/>
                <w:lang w:val="ro-RO"/>
              </w:rPr>
            </w:pPr>
          </w:p>
        </w:tc>
        <w:tc>
          <w:tcPr>
            <w:tcW w:w="3120" w:type="dxa"/>
          </w:tcPr>
          <w:p w:rsidR="0001550E" w:rsidRDefault="00664BC8">
            <w:pPr>
              <w:tabs>
                <w:tab w:val="left" w:pos="1494"/>
                <w:tab w:val="left" w:pos="2784"/>
              </w:tabs>
              <w:spacing w:before="1" w:after="0" w:line="240" w:lineRule="auto"/>
              <w:ind w:left="110" w:right="96"/>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Activități</w:t>
            </w:r>
            <w:r>
              <w:rPr>
                <w:rFonts w:ascii="Times New Roman" w:eastAsia="Times New Roman" w:hAnsi="Times New Roman" w:cs="Times New Roman"/>
                <w:sz w:val="24"/>
                <w:lang w:val="ro-RO"/>
              </w:rPr>
              <w:tab/>
            </w:r>
            <w:r>
              <w:rPr>
                <w:rFonts w:ascii="Times New Roman" w:eastAsia="Times New Roman" w:hAnsi="Times New Roman" w:cs="Times New Roman"/>
                <w:spacing w:val="-2"/>
                <w:sz w:val="24"/>
                <w:lang w:val="ro-RO"/>
              </w:rPr>
              <w:t>concrete</w:t>
            </w:r>
            <w:r>
              <w:rPr>
                <w:rFonts w:ascii="Times New Roman" w:eastAsia="Times New Roman" w:hAnsi="Times New Roman" w:cs="Times New Roman"/>
                <w:sz w:val="24"/>
                <w:lang w:val="ro-RO"/>
              </w:rPr>
              <w:tab/>
            </w:r>
            <w:r>
              <w:rPr>
                <w:rFonts w:ascii="Times New Roman" w:eastAsia="Times New Roman" w:hAnsi="Times New Roman" w:cs="Times New Roman"/>
                <w:spacing w:val="-6"/>
                <w:sz w:val="24"/>
                <w:lang w:val="ro-RO"/>
              </w:rPr>
              <w:t xml:space="preserve">de </w:t>
            </w:r>
            <w:r>
              <w:rPr>
                <w:rFonts w:ascii="Times New Roman" w:eastAsia="Times New Roman" w:hAnsi="Times New Roman" w:cs="Times New Roman"/>
                <w:sz w:val="24"/>
                <w:lang w:val="ro-RO"/>
              </w:rPr>
              <w:t>prevenire a violenței</w:t>
            </w:r>
          </w:p>
        </w:tc>
        <w:tc>
          <w:tcPr>
            <w:tcW w:w="6095" w:type="dxa"/>
          </w:tcPr>
          <w:p w:rsidR="0001550E" w:rsidRDefault="00664BC8">
            <w:pPr>
              <w:numPr>
                <w:ilvl w:val="0"/>
                <w:numId w:val="111"/>
              </w:numPr>
              <w:tabs>
                <w:tab w:val="left" w:pos="234"/>
              </w:tabs>
              <w:spacing w:before="1" w:after="0" w:line="240" w:lineRule="auto"/>
              <w:ind w:right="97" w:firstLine="0"/>
              <w:rPr>
                <w:rFonts w:ascii="Times New Roman" w:eastAsia="Times New Roman" w:hAnsi="Times New Roman" w:cs="Times New Roman"/>
                <w:sz w:val="24"/>
                <w:lang w:val="ro-RO"/>
              </w:rPr>
            </w:pPr>
            <w:r>
              <w:rPr>
                <w:rFonts w:ascii="Times New Roman" w:eastAsia="Times New Roman" w:hAnsi="Times New Roman" w:cs="Times New Roman"/>
                <w:sz w:val="24"/>
                <w:lang w:val="ro-RO"/>
              </w:rPr>
              <w:t>Introducerea</w:t>
            </w:r>
            <w:r>
              <w:rPr>
                <w:rFonts w:ascii="Times New Roman" w:eastAsia="Times New Roman" w:hAnsi="Times New Roman" w:cs="Times New Roman"/>
                <w:spacing w:val="-16"/>
                <w:sz w:val="24"/>
                <w:lang w:val="ro-RO"/>
              </w:rPr>
              <w:t xml:space="preserve"> </w:t>
            </w:r>
            <w:r>
              <w:rPr>
                <w:rFonts w:ascii="Times New Roman" w:eastAsia="Times New Roman" w:hAnsi="Times New Roman" w:cs="Times New Roman"/>
                <w:sz w:val="24"/>
                <w:lang w:val="ro-RO"/>
              </w:rPr>
              <w:t>temelor</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prevenire</w:t>
            </w:r>
            <w:r>
              <w:rPr>
                <w:rFonts w:ascii="Times New Roman" w:eastAsia="Times New Roman" w:hAnsi="Times New Roman" w:cs="Times New Roman"/>
                <w:spacing w:val="-16"/>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16"/>
                <w:sz w:val="24"/>
                <w:lang w:val="ro-RO"/>
              </w:rPr>
              <w:t xml:space="preserve"> </w:t>
            </w:r>
            <w:r>
              <w:rPr>
                <w:rFonts w:ascii="Times New Roman" w:eastAsia="Times New Roman" w:hAnsi="Times New Roman" w:cs="Times New Roman"/>
                <w:sz w:val="24"/>
                <w:lang w:val="ro-RO"/>
              </w:rPr>
              <w:t>violenței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cadrul</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orelor de consiliere cu elevii și părinții;</w:t>
            </w:r>
          </w:p>
          <w:p w:rsidR="0001550E" w:rsidRDefault="00664BC8">
            <w:pPr>
              <w:numPr>
                <w:ilvl w:val="0"/>
                <w:numId w:val="111"/>
              </w:numPr>
              <w:tabs>
                <w:tab w:val="left" w:pos="301"/>
              </w:tabs>
              <w:spacing w:after="0" w:line="240" w:lineRule="auto"/>
              <w:ind w:left="301" w:hanging="193"/>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Consilierea</w:t>
            </w:r>
            <w:r>
              <w:rPr>
                <w:rFonts w:ascii="Times New Roman" w:eastAsia="Times New Roman" w:hAnsi="Times New Roman" w:cs="Times New Roman"/>
                <w:spacing w:val="50"/>
                <w:sz w:val="24"/>
                <w:lang w:val="ro-RO"/>
              </w:rPr>
              <w:t xml:space="preserve"> </w:t>
            </w:r>
            <w:r>
              <w:rPr>
                <w:rFonts w:ascii="Times New Roman" w:eastAsia="Times New Roman" w:hAnsi="Times New Roman" w:cs="Times New Roman"/>
                <w:sz w:val="24"/>
                <w:lang w:val="ro-RO"/>
              </w:rPr>
              <w:t>individuală</w:t>
            </w:r>
            <w:r>
              <w:rPr>
                <w:rFonts w:ascii="Times New Roman" w:eastAsia="Times New Roman" w:hAnsi="Times New Roman" w:cs="Times New Roman"/>
                <w:spacing w:val="53"/>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53"/>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53"/>
                <w:sz w:val="24"/>
                <w:lang w:val="ro-RO"/>
              </w:rPr>
              <w:t xml:space="preserve"> </w:t>
            </w:r>
            <w:r>
              <w:rPr>
                <w:rFonts w:ascii="Times New Roman" w:eastAsia="Times New Roman" w:hAnsi="Times New Roman" w:cs="Times New Roman"/>
                <w:sz w:val="24"/>
                <w:lang w:val="ro-RO"/>
              </w:rPr>
              <w:t>grup</w:t>
            </w:r>
            <w:r>
              <w:rPr>
                <w:rFonts w:ascii="Times New Roman" w:eastAsia="Times New Roman" w:hAnsi="Times New Roman" w:cs="Times New Roman"/>
                <w:spacing w:val="53"/>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52"/>
                <w:sz w:val="24"/>
                <w:lang w:val="ro-RO"/>
              </w:rPr>
              <w:t xml:space="preserve"> </w:t>
            </w:r>
            <w:r>
              <w:rPr>
                <w:rFonts w:ascii="Times New Roman" w:eastAsia="Times New Roman" w:hAnsi="Times New Roman" w:cs="Times New Roman"/>
                <w:sz w:val="24"/>
                <w:lang w:val="ro-RO"/>
              </w:rPr>
              <w:t>elevilor</w:t>
            </w:r>
            <w:r>
              <w:rPr>
                <w:rFonts w:ascii="Times New Roman" w:eastAsia="Times New Roman" w:hAnsi="Times New Roman" w:cs="Times New Roman"/>
                <w:spacing w:val="53"/>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54"/>
                <w:sz w:val="24"/>
                <w:lang w:val="ro-RO"/>
              </w:rPr>
              <w:t xml:space="preserve"> </w:t>
            </w:r>
            <w:r>
              <w:rPr>
                <w:rFonts w:ascii="Times New Roman" w:eastAsia="Times New Roman" w:hAnsi="Times New Roman" w:cs="Times New Roman"/>
                <w:spacing w:val="-2"/>
                <w:sz w:val="24"/>
                <w:lang w:val="ro-RO"/>
              </w:rPr>
              <w:t>vederea</w:t>
            </w:r>
          </w:p>
          <w:p w:rsidR="0001550E" w:rsidRDefault="00664BC8">
            <w:pPr>
              <w:spacing w:after="0" w:line="240" w:lineRule="auto"/>
              <w:ind w:left="108"/>
              <w:rPr>
                <w:rFonts w:ascii="Times New Roman" w:eastAsia="Times New Roman" w:hAnsi="Times New Roman" w:cs="Times New Roman"/>
                <w:sz w:val="24"/>
                <w:lang w:val="ro-RO"/>
              </w:rPr>
            </w:pPr>
            <w:r>
              <w:rPr>
                <w:rFonts w:ascii="Times New Roman" w:eastAsia="Times New Roman" w:hAnsi="Times New Roman" w:cs="Times New Roman"/>
                <w:sz w:val="24"/>
                <w:lang w:val="ro-RO"/>
              </w:rPr>
              <w:t>prevenirii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comportamentelor</w:t>
            </w:r>
            <w:r>
              <w:rPr>
                <w:rFonts w:ascii="Times New Roman" w:eastAsia="Times New Roman" w:hAnsi="Times New Roman" w:cs="Times New Roman"/>
                <w:spacing w:val="-2"/>
                <w:sz w:val="24"/>
                <w:lang w:val="ro-RO"/>
              </w:rPr>
              <w:t xml:space="preserve"> agresive;</w:t>
            </w:r>
          </w:p>
          <w:p w:rsidR="0001550E" w:rsidRDefault="00664BC8">
            <w:pPr>
              <w:numPr>
                <w:ilvl w:val="0"/>
                <w:numId w:val="111"/>
              </w:numPr>
              <w:tabs>
                <w:tab w:val="left" w:pos="239"/>
              </w:tabs>
              <w:spacing w:after="0" w:line="240" w:lineRule="auto"/>
              <w:ind w:right="98" w:firstLine="0"/>
              <w:rPr>
                <w:rFonts w:ascii="Times New Roman" w:eastAsia="Times New Roman" w:hAnsi="Times New Roman" w:cs="Times New Roman"/>
                <w:sz w:val="24"/>
                <w:lang w:val="ro-RO"/>
              </w:rPr>
            </w:pPr>
            <w:r>
              <w:rPr>
                <w:rFonts w:ascii="Times New Roman" w:eastAsia="Times New Roman" w:hAnsi="Times New Roman" w:cs="Times New Roman"/>
                <w:sz w:val="24"/>
                <w:lang w:val="ro-RO"/>
              </w:rPr>
              <w:t>Identificarea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elevilor</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cu</w:t>
            </w:r>
            <w:r>
              <w:rPr>
                <w:rFonts w:ascii="Times New Roman" w:eastAsia="Times New Roman" w:hAnsi="Times New Roman" w:cs="Times New Roman"/>
                <w:spacing w:val="-11"/>
                <w:sz w:val="24"/>
                <w:lang w:val="ro-RO"/>
              </w:rPr>
              <w:t xml:space="preserve"> </w:t>
            </w:r>
            <w:r>
              <w:rPr>
                <w:rFonts w:ascii="Times New Roman" w:eastAsia="Times New Roman" w:hAnsi="Times New Roman" w:cs="Times New Roman"/>
                <w:sz w:val="24"/>
                <w:lang w:val="ro-RO"/>
              </w:rPr>
              <w:t>potențial</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violent</w:t>
            </w:r>
            <w:r>
              <w:rPr>
                <w:rFonts w:ascii="Times New Roman" w:eastAsia="Times New Roman" w:hAnsi="Times New Roman" w:cs="Times New Roman"/>
                <w:spacing w:val="-12"/>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cauzelor</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ce</w:t>
            </w:r>
            <w:r>
              <w:rPr>
                <w:rFonts w:ascii="Times New Roman" w:eastAsia="Times New Roman" w:hAnsi="Times New Roman" w:cs="Times New Roman"/>
                <w:spacing w:val="-13"/>
                <w:sz w:val="24"/>
                <w:lang w:val="ro-RO"/>
              </w:rPr>
              <w:t xml:space="preserve"> </w:t>
            </w:r>
            <w:r>
              <w:rPr>
                <w:rFonts w:ascii="Times New Roman" w:eastAsia="Times New Roman" w:hAnsi="Times New Roman" w:cs="Times New Roman"/>
                <w:sz w:val="24"/>
                <w:lang w:val="ro-RO"/>
              </w:rPr>
              <w:t>pot determina acte de violență;</w:t>
            </w:r>
          </w:p>
        </w:tc>
        <w:tc>
          <w:tcPr>
            <w:tcW w:w="2980" w:type="dxa"/>
          </w:tcPr>
          <w:p w:rsidR="0001550E" w:rsidRDefault="00664BC8">
            <w:pPr>
              <w:spacing w:before="1" w:after="0" w:line="240" w:lineRule="auto"/>
              <w:ind w:left="739" w:right="730" w:firstLine="5"/>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 xml:space="preserve">Diriginții </w:t>
            </w:r>
            <w:r>
              <w:rPr>
                <w:rFonts w:ascii="Times New Roman" w:eastAsia="Times New Roman" w:hAnsi="Times New Roman" w:cs="Times New Roman"/>
                <w:sz w:val="24"/>
                <w:lang w:val="ro-RO"/>
              </w:rPr>
              <w:t>Cadre</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didactice</w:t>
            </w:r>
          </w:p>
          <w:p w:rsidR="0001550E" w:rsidRDefault="00664BC8">
            <w:pPr>
              <w:spacing w:after="0" w:line="240" w:lineRule="auto"/>
              <w:ind w:left="7" w:right="1"/>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Membrii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z w:val="24"/>
                <w:lang w:val="ro-RO"/>
              </w:rPr>
              <w:t>comisiei</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5"/>
                <w:sz w:val="24"/>
                <w:lang w:val="ro-RO"/>
              </w:rPr>
              <w:t>p/u</w:t>
            </w:r>
          </w:p>
          <w:p w:rsidR="0001550E" w:rsidRDefault="00664BC8">
            <w:pPr>
              <w:spacing w:after="0" w:line="240" w:lineRule="auto"/>
              <w:ind w:left="7"/>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prevenirea</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15"/>
                <w:sz w:val="24"/>
                <w:lang w:val="ro-RO"/>
              </w:rPr>
              <w:t xml:space="preserve"> </w:t>
            </w:r>
            <w:r>
              <w:rPr>
                <w:rFonts w:ascii="Times New Roman" w:eastAsia="Times New Roman" w:hAnsi="Times New Roman" w:cs="Times New Roman"/>
                <w:sz w:val="24"/>
                <w:lang w:val="ro-RO"/>
              </w:rPr>
              <w:t xml:space="preserve">combaterea </w:t>
            </w:r>
            <w:r>
              <w:rPr>
                <w:rFonts w:ascii="Times New Roman" w:eastAsia="Times New Roman" w:hAnsi="Times New Roman" w:cs="Times New Roman"/>
                <w:spacing w:val="-2"/>
                <w:sz w:val="24"/>
                <w:lang w:val="ro-RO"/>
              </w:rPr>
              <w:t>violenței</w:t>
            </w:r>
          </w:p>
        </w:tc>
        <w:tc>
          <w:tcPr>
            <w:tcW w:w="1703" w:type="dxa"/>
          </w:tcPr>
          <w:p w:rsidR="0001550E" w:rsidRDefault="00664BC8">
            <w:pPr>
              <w:spacing w:before="1" w:after="0" w:line="240" w:lineRule="auto"/>
              <w:ind w:left="3" w:right="3"/>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Permanent</w:t>
            </w:r>
          </w:p>
        </w:tc>
      </w:tr>
    </w:tbl>
    <w:p w:rsidR="0001550E" w:rsidRDefault="0001550E">
      <w:pPr>
        <w:suppressAutoHyphens/>
        <w:spacing w:before="2" w:after="0" w:line="240" w:lineRule="auto"/>
        <w:rPr>
          <w:rFonts w:ascii="Times New Roman" w:eastAsia="Times New Roman" w:hAnsi="Times New Roman" w:cs="Times New Roman"/>
          <w:b/>
          <w:sz w:val="2"/>
          <w:szCs w:val="20"/>
          <w:lang w:val="ro-RO" w:eastAsia="ar-SA"/>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120"/>
        <w:gridCol w:w="6095"/>
        <w:gridCol w:w="2980"/>
        <w:gridCol w:w="1703"/>
      </w:tblGrid>
      <w:tr w:rsidR="0001550E">
        <w:trPr>
          <w:trHeight w:val="3312"/>
        </w:trPr>
        <w:tc>
          <w:tcPr>
            <w:tcW w:w="562" w:type="dxa"/>
          </w:tcPr>
          <w:p w:rsidR="0001550E" w:rsidRDefault="0001550E">
            <w:pPr>
              <w:spacing w:after="0" w:line="240" w:lineRule="auto"/>
              <w:rPr>
                <w:rFonts w:ascii="Times New Roman" w:eastAsia="Times New Roman" w:hAnsi="Times New Roman" w:cs="Times New Roman"/>
                <w:sz w:val="24"/>
                <w:lang w:val="ro-RO"/>
              </w:rPr>
            </w:pPr>
          </w:p>
        </w:tc>
        <w:tc>
          <w:tcPr>
            <w:tcW w:w="3120" w:type="dxa"/>
          </w:tcPr>
          <w:p w:rsidR="0001550E" w:rsidRDefault="0001550E">
            <w:pPr>
              <w:spacing w:after="0" w:line="240" w:lineRule="auto"/>
              <w:rPr>
                <w:rFonts w:ascii="Times New Roman" w:eastAsia="Times New Roman" w:hAnsi="Times New Roman" w:cs="Times New Roman"/>
                <w:sz w:val="24"/>
                <w:lang w:val="ro-RO"/>
              </w:rPr>
            </w:pPr>
          </w:p>
        </w:tc>
        <w:tc>
          <w:tcPr>
            <w:tcW w:w="6095" w:type="dxa"/>
          </w:tcPr>
          <w:p w:rsidR="0001550E" w:rsidRDefault="00664BC8">
            <w:pPr>
              <w:numPr>
                <w:ilvl w:val="0"/>
                <w:numId w:val="112"/>
              </w:numPr>
              <w:tabs>
                <w:tab w:val="left" w:pos="303"/>
              </w:tabs>
              <w:spacing w:after="0" w:line="240" w:lineRule="auto"/>
              <w:ind w:right="97" w:firstLine="6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Consilierea</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psihologică</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elevilor</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cu</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manifestări</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violențe</w:t>
            </w:r>
            <w:r>
              <w:rPr>
                <w:rFonts w:ascii="Times New Roman" w:eastAsia="Times New Roman" w:hAnsi="Times New Roman" w:cs="Times New Roman"/>
                <w:spacing w:val="-9"/>
                <w:sz w:val="24"/>
                <w:lang w:val="ro-RO"/>
              </w:rPr>
              <w:t xml:space="preserve"> </w:t>
            </w:r>
            <w:r>
              <w:rPr>
                <w:rFonts w:ascii="Times New Roman" w:eastAsia="Times New Roman" w:hAnsi="Times New Roman" w:cs="Times New Roman"/>
                <w:sz w:val="24"/>
                <w:lang w:val="ro-RO"/>
              </w:rPr>
              <w:t>și a elevilor ce au fost victime ale violenței școlare;</w:t>
            </w:r>
          </w:p>
          <w:p w:rsidR="0001550E" w:rsidRDefault="00664BC8">
            <w:pPr>
              <w:numPr>
                <w:ilvl w:val="0"/>
                <w:numId w:val="112"/>
              </w:numPr>
              <w:tabs>
                <w:tab w:val="left" w:pos="315"/>
              </w:tabs>
              <w:spacing w:after="0" w:line="240" w:lineRule="auto"/>
              <w:ind w:left="315" w:hanging="207"/>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Identificarea</w:t>
            </w:r>
            <w:r>
              <w:rPr>
                <w:rFonts w:ascii="Times New Roman" w:eastAsia="Times New Roman" w:hAnsi="Times New Roman" w:cs="Times New Roman"/>
                <w:spacing w:val="66"/>
                <w:sz w:val="24"/>
                <w:lang w:val="ro-RO"/>
              </w:rPr>
              <w:t xml:space="preserve"> </w:t>
            </w:r>
            <w:r>
              <w:rPr>
                <w:rFonts w:ascii="Times New Roman" w:eastAsia="Times New Roman" w:hAnsi="Times New Roman" w:cs="Times New Roman"/>
                <w:sz w:val="24"/>
                <w:lang w:val="ro-RO"/>
              </w:rPr>
              <w:t>familiilor</w:t>
            </w:r>
            <w:r>
              <w:rPr>
                <w:rFonts w:ascii="Times New Roman" w:eastAsia="Times New Roman" w:hAnsi="Times New Roman" w:cs="Times New Roman"/>
                <w:spacing w:val="66"/>
                <w:sz w:val="24"/>
                <w:lang w:val="ro-RO"/>
              </w:rPr>
              <w:t xml:space="preserve"> </w:t>
            </w:r>
            <w:r>
              <w:rPr>
                <w:rFonts w:ascii="Times New Roman" w:eastAsia="Times New Roman" w:hAnsi="Times New Roman" w:cs="Times New Roman"/>
                <w:sz w:val="24"/>
                <w:lang w:val="ro-RO"/>
              </w:rPr>
              <w:t>cu</w:t>
            </w:r>
            <w:r>
              <w:rPr>
                <w:rFonts w:ascii="Times New Roman" w:eastAsia="Times New Roman" w:hAnsi="Times New Roman" w:cs="Times New Roman"/>
                <w:spacing w:val="67"/>
                <w:sz w:val="24"/>
                <w:lang w:val="ro-RO"/>
              </w:rPr>
              <w:t xml:space="preserve"> </w:t>
            </w:r>
            <w:r>
              <w:rPr>
                <w:rFonts w:ascii="Times New Roman" w:eastAsia="Times New Roman" w:hAnsi="Times New Roman" w:cs="Times New Roman"/>
                <w:sz w:val="24"/>
                <w:lang w:val="ro-RO"/>
              </w:rPr>
              <w:t>comportament</w:t>
            </w:r>
            <w:r>
              <w:rPr>
                <w:rFonts w:ascii="Times New Roman" w:eastAsia="Times New Roman" w:hAnsi="Times New Roman" w:cs="Times New Roman"/>
                <w:spacing w:val="67"/>
                <w:sz w:val="24"/>
                <w:lang w:val="ro-RO"/>
              </w:rPr>
              <w:t xml:space="preserve"> </w:t>
            </w:r>
            <w:r>
              <w:rPr>
                <w:rFonts w:ascii="Times New Roman" w:eastAsia="Times New Roman" w:hAnsi="Times New Roman" w:cs="Times New Roman"/>
                <w:sz w:val="24"/>
                <w:lang w:val="ro-RO"/>
              </w:rPr>
              <w:t>violent</w:t>
            </w:r>
            <w:r>
              <w:rPr>
                <w:rFonts w:ascii="Times New Roman" w:eastAsia="Times New Roman" w:hAnsi="Times New Roman" w:cs="Times New Roman"/>
                <w:spacing w:val="67"/>
                <w:sz w:val="24"/>
                <w:lang w:val="ro-RO"/>
              </w:rPr>
              <w:t xml:space="preserve"> </w:t>
            </w:r>
            <w:r>
              <w:rPr>
                <w:rFonts w:ascii="Times New Roman" w:eastAsia="Times New Roman" w:hAnsi="Times New Roman" w:cs="Times New Roman"/>
                <w:spacing w:val="-2"/>
                <w:sz w:val="24"/>
                <w:lang w:val="ro-RO"/>
              </w:rPr>
              <w:t>asupra</w:t>
            </w:r>
          </w:p>
          <w:p w:rsidR="0001550E" w:rsidRDefault="00664BC8">
            <w:pPr>
              <w:spacing w:after="0" w:line="240" w:lineRule="auto"/>
              <w:ind w:left="108"/>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copiilor</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implicarea</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3"/>
                <w:sz w:val="24"/>
                <w:lang w:val="ro-RO"/>
              </w:rPr>
              <w:t xml:space="preserve"> </w:t>
            </w:r>
            <w:r>
              <w:rPr>
                <w:rFonts w:ascii="Times New Roman" w:eastAsia="Times New Roman" w:hAnsi="Times New Roman" w:cs="Times New Roman"/>
                <w:sz w:val="24"/>
                <w:lang w:val="ro-RO"/>
              </w:rPr>
              <w:t>soluționarea</w:t>
            </w:r>
            <w:r>
              <w:rPr>
                <w:rFonts w:ascii="Times New Roman" w:eastAsia="Times New Roman" w:hAnsi="Times New Roman" w:cs="Times New Roman"/>
                <w:spacing w:val="-2"/>
                <w:sz w:val="24"/>
                <w:lang w:val="ro-RO"/>
              </w:rPr>
              <w:t xml:space="preserve"> situației;</w:t>
            </w:r>
          </w:p>
          <w:p w:rsidR="0001550E" w:rsidRDefault="00664BC8">
            <w:pPr>
              <w:numPr>
                <w:ilvl w:val="0"/>
                <w:numId w:val="112"/>
              </w:numPr>
              <w:tabs>
                <w:tab w:val="left" w:pos="246"/>
              </w:tabs>
              <w:spacing w:after="0" w:line="240" w:lineRule="auto"/>
              <w:ind w:right="93" w:firstLine="0"/>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Acțiuni</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vederea</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prevenirii</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violenței</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rândurile</w:t>
            </w:r>
            <w:r>
              <w:rPr>
                <w:rFonts w:ascii="Times New Roman" w:eastAsia="Times New Roman" w:hAnsi="Times New Roman" w:cs="Times New Roman"/>
                <w:spacing w:val="-5"/>
                <w:sz w:val="24"/>
                <w:lang w:val="ro-RO"/>
              </w:rPr>
              <w:t xml:space="preserve"> </w:t>
            </w:r>
            <w:r>
              <w:rPr>
                <w:rFonts w:ascii="Times New Roman" w:eastAsia="Times New Roman" w:hAnsi="Times New Roman" w:cs="Times New Roman"/>
                <w:sz w:val="24"/>
                <w:lang w:val="ro-RO"/>
              </w:rPr>
              <w:t>tinerilor: Opriți violența împotriva copiilor în cadrul căreia sunt cuprinse concursuri de eseuri, fotografii și site – uri de promovare a nonviolenței</w:t>
            </w:r>
          </w:p>
          <w:p w:rsidR="0001550E" w:rsidRDefault="00664BC8">
            <w:pPr>
              <w:spacing w:after="0" w:line="240" w:lineRule="auto"/>
              <w:ind w:left="168" w:right="110" w:hanging="60"/>
              <w:rPr>
                <w:rFonts w:ascii="Times New Roman" w:eastAsia="Times New Roman" w:hAnsi="Times New Roman" w:cs="Times New Roman"/>
                <w:sz w:val="24"/>
                <w:lang w:val="ro-RO"/>
              </w:rPr>
            </w:pPr>
            <w:r>
              <w:rPr>
                <w:rFonts w:ascii="Times New Roman" w:eastAsia="Times New Roman" w:hAnsi="Times New Roman" w:cs="Times New Roman"/>
                <w:sz w:val="24"/>
                <w:lang w:val="ro-RO"/>
              </w:rPr>
              <w:t>Prevenirea</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și</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combaterea</w:t>
            </w:r>
            <w:r>
              <w:rPr>
                <w:rFonts w:ascii="Times New Roman" w:eastAsia="Times New Roman" w:hAnsi="Times New Roman" w:cs="Times New Roman"/>
                <w:spacing w:val="-6"/>
                <w:sz w:val="24"/>
                <w:lang w:val="ro-RO"/>
              </w:rPr>
              <w:t xml:space="preserve"> </w:t>
            </w:r>
            <w:r>
              <w:rPr>
                <w:rFonts w:ascii="Times New Roman" w:eastAsia="Times New Roman" w:hAnsi="Times New Roman" w:cs="Times New Roman"/>
                <w:sz w:val="24"/>
                <w:lang w:val="ro-RO"/>
              </w:rPr>
              <w:t>traficului</w:t>
            </w:r>
            <w:r>
              <w:rPr>
                <w:rFonts w:ascii="Times New Roman" w:eastAsia="Times New Roman" w:hAnsi="Times New Roman" w:cs="Times New Roman"/>
                <w:spacing w:val="-7"/>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ființe</w:t>
            </w:r>
            <w:r>
              <w:rPr>
                <w:rFonts w:ascii="Times New Roman" w:eastAsia="Times New Roman" w:hAnsi="Times New Roman" w:cs="Times New Roman"/>
                <w:spacing w:val="-8"/>
                <w:sz w:val="24"/>
                <w:lang w:val="ro-RO"/>
              </w:rPr>
              <w:t xml:space="preserve"> </w:t>
            </w:r>
            <w:r>
              <w:rPr>
                <w:rFonts w:ascii="Times New Roman" w:eastAsia="Times New Roman" w:hAnsi="Times New Roman" w:cs="Times New Roman"/>
                <w:sz w:val="24"/>
                <w:lang w:val="ro-RO"/>
              </w:rPr>
              <w:t>umane Prevenirea Delicvenței juvenile</w:t>
            </w:r>
          </w:p>
          <w:p w:rsidR="0001550E" w:rsidRDefault="00664BC8">
            <w:pPr>
              <w:numPr>
                <w:ilvl w:val="0"/>
                <w:numId w:val="112"/>
              </w:numPr>
              <w:tabs>
                <w:tab w:val="left" w:pos="308"/>
              </w:tabs>
              <w:spacing w:after="0" w:line="240" w:lineRule="auto"/>
              <w:ind w:right="100" w:firstLine="0"/>
              <w:rPr>
                <w:rFonts w:ascii="Times New Roman" w:eastAsia="Times New Roman" w:hAnsi="Times New Roman" w:cs="Times New Roman"/>
                <w:sz w:val="24"/>
                <w:lang w:val="ro-RO"/>
              </w:rPr>
            </w:pPr>
            <w:r>
              <w:rPr>
                <w:rFonts w:ascii="Times New Roman" w:eastAsia="Times New Roman" w:hAnsi="Times New Roman" w:cs="Times New Roman"/>
                <w:sz w:val="24"/>
                <w:lang w:val="ro-RO"/>
              </w:rPr>
              <w:t>Realizarea</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Raportului</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de</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evaluare</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a</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violenței</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în</w:t>
            </w:r>
            <w:r>
              <w:rPr>
                <w:rFonts w:ascii="Times New Roman" w:eastAsia="Times New Roman" w:hAnsi="Times New Roman" w:cs="Times New Roman"/>
                <w:spacing w:val="40"/>
                <w:sz w:val="24"/>
                <w:lang w:val="ro-RO"/>
              </w:rPr>
              <w:t xml:space="preserve"> </w:t>
            </w:r>
            <w:r>
              <w:rPr>
                <w:rFonts w:ascii="Times New Roman" w:eastAsia="Times New Roman" w:hAnsi="Times New Roman" w:cs="Times New Roman"/>
                <w:sz w:val="24"/>
                <w:lang w:val="ro-RO"/>
              </w:rPr>
              <w:t xml:space="preserve">cadrul </w:t>
            </w:r>
            <w:r>
              <w:rPr>
                <w:rFonts w:ascii="Times New Roman" w:eastAsia="Times New Roman" w:hAnsi="Times New Roman" w:cs="Times New Roman"/>
                <w:spacing w:val="-2"/>
                <w:sz w:val="24"/>
                <w:lang w:val="ro-RO"/>
              </w:rPr>
              <w:t>instituției</w:t>
            </w:r>
          </w:p>
        </w:tc>
        <w:tc>
          <w:tcPr>
            <w:tcW w:w="2980" w:type="dxa"/>
          </w:tcPr>
          <w:p w:rsidR="0001550E" w:rsidRDefault="00664BC8">
            <w:pPr>
              <w:spacing w:after="0" w:line="240" w:lineRule="auto"/>
              <w:ind w:left="7" w:right="3"/>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Directorul</w:t>
            </w:r>
            <w:r>
              <w:rPr>
                <w:rFonts w:ascii="Times New Roman" w:eastAsia="Times New Roman" w:hAnsi="Times New Roman" w:cs="Times New Roman"/>
                <w:spacing w:val="-2"/>
                <w:sz w:val="24"/>
                <w:lang w:val="ro-RO"/>
              </w:rPr>
              <w:t xml:space="preserve"> </w:t>
            </w:r>
            <w:r>
              <w:rPr>
                <w:rFonts w:ascii="Times New Roman" w:eastAsia="Times New Roman" w:hAnsi="Times New Roman" w:cs="Times New Roman"/>
                <w:sz w:val="24"/>
                <w:lang w:val="ro-RO"/>
              </w:rPr>
              <w:t>adjunct</w:t>
            </w:r>
            <w:r>
              <w:rPr>
                <w:rFonts w:ascii="Times New Roman" w:eastAsia="Times New Roman" w:hAnsi="Times New Roman" w:cs="Times New Roman"/>
                <w:spacing w:val="-1"/>
                <w:sz w:val="24"/>
                <w:lang w:val="ro-RO"/>
              </w:rPr>
              <w:t xml:space="preserve"> </w:t>
            </w:r>
            <w:r>
              <w:rPr>
                <w:rFonts w:ascii="Times New Roman" w:eastAsia="Times New Roman" w:hAnsi="Times New Roman" w:cs="Times New Roman"/>
                <w:spacing w:val="-2"/>
                <w:sz w:val="24"/>
                <w:lang w:val="ro-RO"/>
              </w:rPr>
              <w:t>pentru</w:t>
            </w:r>
          </w:p>
          <w:p w:rsidR="0001550E" w:rsidRDefault="00664BC8">
            <w:pPr>
              <w:spacing w:after="0" w:line="240" w:lineRule="auto"/>
              <w:ind w:left="7" w:right="1"/>
              <w:jc w:val="center"/>
              <w:rPr>
                <w:rFonts w:ascii="Times New Roman" w:eastAsia="Times New Roman" w:hAnsi="Times New Roman" w:cs="Times New Roman"/>
                <w:sz w:val="24"/>
                <w:lang w:val="ro-RO"/>
              </w:rPr>
            </w:pPr>
            <w:r>
              <w:rPr>
                <w:rFonts w:ascii="Times New Roman" w:eastAsia="Times New Roman" w:hAnsi="Times New Roman" w:cs="Times New Roman"/>
                <w:spacing w:val="-2"/>
                <w:sz w:val="24"/>
                <w:lang w:val="ro-RO"/>
              </w:rPr>
              <w:t>educație</w:t>
            </w:r>
          </w:p>
        </w:tc>
        <w:tc>
          <w:tcPr>
            <w:tcW w:w="1703" w:type="dxa"/>
          </w:tcPr>
          <w:p w:rsidR="0001550E" w:rsidRDefault="0001550E">
            <w:pPr>
              <w:spacing w:after="0" w:line="240" w:lineRule="auto"/>
              <w:rPr>
                <w:rFonts w:ascii="Times New Roman" w:eastAsia="Times New Roman" w:hAnsi="Times New Roman" w:cs="Times New Roman"/>
                <w:sz w:val="24"/>
                <w:lang w:val="ro-RO"/>
              </w:rPr>
            </w:pPr>
          </w:p>
        </w:tc>
      </w:tr>
    </w:tbl>
    <w:p w:rsidR="0001550E" w:rsidRDefault="0001550E">
      <w:pPr>
        <w:spacing w:after="0" w:line="240" w:lineRule="auto"/>
        <w:rPr>
          <w:rFonts w:ascii="Calibri" w:eastAsia="Calibri" w:hAnsi="Calibri" w:cs="Times New Roman"/>
          <w:lang w:val="zh-CN"/>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Default="004935E9" w:rsidP="004935E9">
      <w:pPr>
        <w:spacing w:after="160" w:line="259" w:lineRule="auto"/>
        <w:jc w:val="center"/>
        <w:rPr>
          <w:rFonts w:ascii="Times New Roman" w:eastAsia="Calibri" w:hAnsi="Times New Roman" w:cs="Times New Roman"/>
          <w:sz w:val="24"/>
          <w:szCs w:val="24"/>
          <w:lang w:val="en-US"/>
        </w:rPr>
      </w:pPr>
    </w:p>
    <w:p w:rsidR="004935E9" w:rsidRPr="004935E9" w:rsidRDefault="004935E9" w:rsidP="004935E9">
      <w:pPr>
        <w:spacing w:after="160" w:line="259" w:lineRule="auto"/>
        <w:jc w:val="center"/>
        <w:rPr>
          <w:rFonts w:ascii="Times New Roman" w:eastAsia="Calibri" w:hAnsi="Times New Roman" w:cs="Times New Roman"/>
          <w:b/>
          <w:sz w:val="32"/>
          <w:szCs w:val="32"/>
          <w:lang w:val="en-US"/>
        </w:rPr>
      </w:pPr>
      <w:r w:rsidRPr="004935E9">
        <w:rPr>
          <w:rFonts w:ascii="Times New Roman" w:eastAsia="Calibri" w:hAnsi="Times New Roman" w:cs="Times New Roman"/>
          <w:b/>
          <w:sz w:val="32"/>
          <w:szCs w:val="32"/>
          <w:lang w:val="en-US"/>
        </w:rPr>
        <w:lastRenderedPageBreak/>
        <w:t>Plan de activitate al bibliotecii Gimnaziului ”Ion T.Costin”</w:t>
      </w:r>
      <w:r w:rsidRPr="004935E9">
        <w:rPr>
          <w:rFonts w:ascii="Times New Roman" w:eastAsia="Calibri" w:hAnsi="Times New Roman" w:cs="Times New Roman"/>
          <w:b/>
          <w:sz w:val="32"/>
          <w:szCs w:val="32"/>
          <w:lang w:val="en-US"/>
        </w:rPr>
        <w:br/>
        <w:t>Anul de studii 2025-2026</w:t>
      </w:r>
    </w:p>
    <w:p w:rsidR="004935E9" w:rsidRPr="004935E9" w:rsidRDefault="004935E9" w:rsidP="004935E9">
      <w:pPr>
        <w:spacing w:after="160" w:line="259" w:lineRule="auto"/>
        <w:rPr>
          <w:rFonts w:ascii="Times New Roman" w:eastAsia="Calibri" w:hAnsi="Times New Roman" w:cs="Times New Roman"/>
          <w:sz w:val="24"/>
          <w:szCs w:val="24"/>
          <w:lang w:val="en-US"/>
        </w:rPr>
      </w:pPr>
      <w:r w:rsidRPr="004935E9">
        <w:rPr>
          <w:rFonts w:ascii="Times New Roman" w:eastAsia="Calibri" w:hAnsi="Times New Roman" w:cs="Times New Roman"/>
          <w:sz w:val="24"/>
          <w:szCs w:val="24"/>
          <w:lang w:val="en-US"/>
        </w:rPr>
        <w:t xml:space="preserve">Motto: ,, A construi o bibliotecă înseamnă a crea o viață. Biblioteca nu va fi niciodată o colecție întâmplătoare de cărți ”.   </w:t>
      </w:r>
    </w:p>
    <w:p w:rsidR="004935E9" w:rsidRPr="004935E9" w:rsidRDefault="004935E9" w:rsidP="004935E9">
      <w:pPr>
        <w:spacing w:after="160" w:line="259" w:lineRule="auto"/>
        <w:jc w:val="right"/>
        <w:rPr>
          <w:rFonts w:ascii="Times New Roman" w:eastAsia="Calibri" w:hAnsi="Times New Roman" w:cs="Times New Roman"/>
          <w:sz w:val="24"/>
          <w:szCs w:val="24"/>
          <w:lang w:val="ro-MO"/>
        </w:rPr>
      </w:pPr>
      <w:r w:rsidRPr="004935E9">
        <w:rPr>
          <w:rFonts w:ascii="Times New Roman" w:eastAsia="Calibri" w:hAnsi="Times New Roman" w:cs="Times New Roman"/>
          <w:sz w:val="24"/>
          <w:szCs w:val="24"/>
          <w:lang w:val="en-US"/>
        </w:rPr>
        <w:t xml:space="preserve">                                  (Carlos Maria Domingues)</w:t>
      </w:r>
      <w:r w:rsidRPr="004935E9">
        <w:rPr>
          <w:rFonts w:ascii="Times New Roman" w:eastAsia="Calibri" w:hAnsi="Times New Roman" w:cs="Times New Roman"/>
          <w:sz w:val="48"/>
          <w:szCs w:val="48"/>
          <w:lang w:val="en-US"/>
        </w:rPr>
        <w:t xml:space="preserve">                   </w:t>
      </w:r>
      <w:r w:rsidRPr="004935E9">
        <w:rPr>
          <w:rFonts w:ascii="Times New Roman" w:eastAsia="Calibri" w:hAnsi="Times New Roman" w:cs="Times New Roman"/>
          <w:lang w:val="en-US"/>
        </w:rPr>
        <w:t xml:space="preserve">   </w:t>
      </w:r>
    </w:p>
    <w:p w:rsidR="004935E9" w:rsidRPr="004935E9" w:rsidRDefault="004935E9" w:rsidP="004935E9">
      <w:pPr>
        <w:spacing w:after="0" w:line="240" w:lineRule="auto"/>
        <w:rPr>
          <w:rFonts w:ascii="Times New Roman" w:eastAsia="Calibri" w:hAnsi="Times New Roman" w:cs="Times New Roman"/>
          <w:sz w:val="24"/>
          <w:szCs w:val="24"/>
          <w:lang w:val="en-US"/>
        </w:rPr>
      </w:pPr>
      <w:r w:rsidRPr="004935E9">
        <w:rPr>
          <w:rFonts w:ascii="Times New Roman" w:eastAsia="Calibri" w:hAnsi="Times New Roman" w:cs="Times New Roman"/>
          <w:lang w:val="en-US"/>
        </w:rPr>
        <w:t xml:space="preserve">    </w:t>
      </w:r>
      <w:r w:rsidRPr="004935E9">
        <w:rPr>
          <w:rFonts w:ascii="Times New Roman" w:eastAsia="Calibri" w:hAnsi="Times New Roman" w:cs="Times New Roman"/>
          <w:sz w:val="48"/>
          <w:szCs w:val="48"/>
          <w:lang w:val="en-US"/>
        </w:rPr>
        <w:t xml:space="preserve">                                </w:t>
      </w:r>
      <w:r w:rsidRPr="004935E9">
        <w:rPr>
          <w:rFonts w:ascii="Times New Roman" w:eastAsia="Calibri" w:hAnsi="Times New Roman" w:cs="Times New Roman"/>
          <w:sz w:val="24"/>
          <w:szCs w:val="24"/>
          <w:lang w:val="en-US"/>
        </w:rPr>
        <w:t>Bibliotecară L.Modîrca</w:t>
      </w:r>
    </w:p>
    <w:p w:rsidR="004935E9" w:rsidRPr="004935E9" w:rsidRDefault="004935E9" w:rsidP="004935E9">
      <w:pPr>
        <w:spacing w:after="0" w:line="240" w:lineRule="auto"/>
        <w:rPr>
          <w:rFonts w:ascii="Times New Roman" w:eastAsia="Calibri" w:hAnsi="Times New Roman" w:cs="Times New Roman"/>
          <w:sz w:val="24"/>
          <w:szCs w:val="24"/>
          <w:lang w:val="en-US"/>
        </w:rPr>
      </w:pPr>
    </w:p>
    <w:p w:rsidR="004935E9" w:rsidRPr="004935E9" w:rsidRDefault="004935E9" w:rsidP="004935E9">
      <w:pPr>
        <w:spacing w:after="0" w:line="240" w:lineRule="auto"/>
        <w:rPr>
          <w:rFonts w:ascii="Times New Roman" w:eastAsia="Calibri" w:hAnsi="Times New Roman" w:cs="Times New Roman"/>
          <w:b/>
          <w:sz w:val="24"/>
          <w:szCs w:val="24"/>
          <w:lang w:val="en-US"/>
        </w:rPr>
      </w:pPr>
      <w:r w:rsidRPr="004935E9">
        <w:rPr>
          <w:rFonts w:ascii="Times New Roman" w:eastAsia="Times New Roman" w:hAnsi="Times New Roman" w:cs="Times New Roman"/>
          <w:color w:val="000000"/>
          <w:sz w:val="24"/>
          <w:szCs w:val="24"/>
          <w:shd w:val="clear" w:color="auto" w:fill="FFFFFF"/>
          <w:lang w:val="en-US" w:eastAsia="ru-RU"/>
        </w:rPr>
        <w:t>►</w:t>
      </w:r>
      <w:r w:rsidRPr="004935E9">
        <w:rPr>
          <w:rFonts w:ascii="Times New Roman" w:eastAsia="Times New Roman" w:hAnsi="Times New Roman" w:cs="Times New Roman"/>
          <w:b/>
          <w:bCs/>
          <w:color w:val="000000"/>
          <w:sz w:val="24"/>
          <w:szCs w:val="24"/>
          <w:shd w:val="clear" w:color="auto" w:fill="FFFFFF"/>
          <w:lang w:val="en-US" w:eastAsia="ru-RU"/>
        </w:rPr>
        <w:t>ARGUMENT:</w:t>
      </w:r>
      <w:r w:rsidRPr="004935E9">
        <w:rPr>
          <w:rFonts w:ascii="Times New Roman" w:eastAsia="Times New Roman" w:hAnsi="Times New Roman" w:cs="Times New Roman"/>
          <w:b/>
          <w:bCs/>
          <w:color w:val="000000"/>
          <w:sz w:val="24"/>
          <w:szCs w:val="24"/>
          <w:lang w:val="en-US" w:eastAsia="ru-RU"/>
        </w:rPr>
        <w:t> </w:t>
      </w:r>
    </w:p>
    <w:p w:rsidR="004935E9" w:rsidRPr="004935E9" w:rsidRDefault="004935E9" w:rsidP="004935E9">
      <w:pPr>
        <w:spacing w:after="0" w:line="240" w:lineRule="auto"/>
        <w:rPr>
          <w:rFonts w:ascii="Times New Roman" w:eastAsia="Calibri" w:hAnsi="Times New Roman" w:cs="Times New Roman"/>
          <w:b/>
          <w:sz w:val="24"/>
          <w:szCs w:val="24"/>
          <w:lang w:val="en-US"/>
        </w:rPr>
      </w:pPr>
      <w:r w:rsidRPr="004935E9">
        <w:rPr>
          <w:rFonts w:ascii="Times New Roman" w:eastAsia="Times New Roman" w:hAnsi="Times New Roman" w:cs="Times New Roman"/>
          <w:b/>
          <w:bCs/>
          <w:color w:val="000000"/>
          <w:sz w:val="24"/>
          <w:szCs w:val="24"/>
          <w:shd w:val="clear" w:color="auto" w:fill="FFFFFF"/>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Biblioteca şcolară este destinată sprijinirii procesului instructiv – educativ,</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satisfacerii cerinţelor de informare documentară, de lectură şi de studiu ale cadrelor</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didactice.</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before="327" w:after="0" w:line="240" w:lineRule="auto"/>
        <w:ind w:right="741"/>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w:t>
      </w:r>
      <w:r w:rsidRPr="004935E9">
        <w:rPr>
          <w:rFonts w:ascii="Times New Roman" w:eastAsia="Times New Roman" w:hAnsi="Times New Roman" w:cs="Times New Roman"/>
          <w:b/>
          <w:bCs/>
          <w:color w:val="000000"/>
          <w:sz w:val="24"/>
          <w:szCs w:val="24"/>
          <w:shd w:val="clear" w:color="auto" w:fill="FFFFFF"/>
          <w:lang w:val="en-US" w:eastAsia="ru-RU"/>
        </w:rPr>
        <w:t xml:space="preserve">SCOP: </w:t>
      </w:r>
      <w:r w:rsidRPr="004935E9">
        <w:rPr>
          <w:rFonts w:ascii="Times New Roman" w:eastAsia="Times New Roman" w:hAnsi="Times New Roman" w:cs="Times New Roman"/>
          <w:color w:val="000000"/>
          <w:sz w:val="24"/>
          <w:szCs w:val="24"/>
          <w:shd w:val="clear" w:color="auto" w:fill="FFFFFF"/>
          <w:lang w:val="en-US" w:eastAsia="ru-RU"/>
        </w:rPr>
        <w:t>Optimizarea desfăşurării procesului instructiv – educativ în         cadrul instituției noastre.</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b/>
          <w:bCs/>
          <w:color w:val="000000"/>
          <w:sz w:val="24"/>
          <w:szCs w:val="24"/>
          <w:shd w:val="clear" w:color="auto" w:fill="FFFFFF"/>
          <w:lang w:val="en-US" w:eastAsia="ru-RU"/>
        </w:rPr>
      </w:pPr>
      <w:r w:rsidRPr="004935E9">
        <w:rPr>
          <w:rFonts w:ascii="Times New Roman" w:eastAsia="Times New Roman" w:hAnsi="Times New Roman" w:cs="Times New Roman"/>
          <w:b/>
          <w:bCs/>
          <w:color w:val="000000"/>
          <w:sz w:val="24"/>
          <w:szCs w:val="24"/>
          <w:shd w:val="clear" w:color="auto" w:fill="FFFFFF"/>
          <w:lang w:val="en-US" w:eastAsia="ru-RU"/>
        </w:rPr>
        <w:t>►OBIECTIVE GENERALE</w:t>
      </w:r>
    </w:p>
    <w:p w:rsidR="004935E9" w:rsidRPr="004935E9" w:rsidRDefault="004935E9" w:rsidP="004935E9">
      <w:pPr>
        <w:spacing w:after="0" w:line="240" w:lineRule="auto"/>
        <w:rPr>
          <w:rFonts w:ascii="Times New Roman" w:eastAsia="Times New Roman" w:hAnsi="Times New Roman" w:cs="Times New Roman"/>
          <w:b/>
          <w:bCs/>
          <w:color w:val="000000"/>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en-US" w:eastAsia="ru-RU"/>
        </w:rPr>
        <w:t>1. Formarea unei temeinice culturi generale ale elevilor;</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after="0" w:line="240" w:lineRule="auto"/>
        <w:ind w:right="737"/>
        <w:jc w:val="both"/>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2. Sprijinirea personalului didactic al unitatii în îmbunătăţirea calităţii procesului</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de învăţămînt, asigurînd publicaţii de referinţă, de informare curentă, de</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pedagogie, psihologie, lucrări ce se referă la conţinutul diferitelor discipline</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predate în instituție şi la metodica predării acestora;</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after="0" w:line="240" w:lineRule="auto"/>
        <w:ind w:right="737"/>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3. Contribuție la dezvoltarea interesului pentru lectură, la formarea unei atitudini</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pozitive faţă de carte;</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before="328" w:after="0" w:line="240" w:lineRule="auto"/>
        <w:ind w:right="748"/>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4. Îndrumarea lecturii elevilor, în colaborare cu toate cadrele didactice, potrivit</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cerinţelor procesului de învăţămînt;</w:t>
      </w:r>
      <w:r w:rsidRPr="004935E9">
        <w:rPr>
          <w:rFonts w:ascii="Times New Roman" w:eastAsia="Times New Roman" w:hAnsi="Times New Roman" w:cs="Times New Roman"/>
          <w:color w:val="000000"/>
          <w:sz w:val="24"/>
          <w:szCs w:val="24"/>
          <w:lang w:val="en-US" w:eastAsia="ru-RU"/>
        </w:rPr>
        <w:t> </w:t>
      </w:r>
    </w:p>
    <w:p w:rsidR="004935E9" w:rsidRDefault="004935E9" w:rsidP="004935E9">
      <w:pPr>
        <w:spacing w:before="652" w:after="0" w:line="240" w:lineRule="auto"/>
        <w:ind w:right="739"/>
        <w:jc w:val="both"/>
        <w:rPr>
          <w:rFonts w:ascii="Times New Roman" w:eastAsia="Times New Roman" w:hAnsi="Times New Roman" w:cs="Times New Roman"/>
          <w:color w:val="000000"/>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en-US" w:eastAsia="ru-RU"/>
        </w:rPr>
        <w:t>5. Organizarea de activităţi culturale, expozitii de carte, sesiuni științifice pentru a dezvolta elevilor interesul pentru studiu, lectură, cultură.</w:t>
      </w:r>
    </w:p>
    <w:p w:rsidR="004935E9" w:rsidRDefault="004935E9" w:rsidP="004935E9">
      <w:pPr>
        <w:spacing w:before="652" w:after="0" w:line="240" w:lineRule="auto"/>
        <w:ind w:right="739"/>
        <w:jc w:val="both"/>
        <w:rPr>
          <w:rFonts w:ascii="Times New Roman" w:eastAsia="Times New Roman" w:hAnsi="Times New Roman" w:cs="Times New Roman"/>
          <w:color w:val="000000"/>
          <w:sz w:val="24"/>
          <w:szCs w:val="24"/>
          <w:shd w:val="clear" w:color="auto" w:fill="FFFFFF"/>
          <w:lang w:val="en-US" w:eastAsia="ru-RU"/>
        </w:rPr>
      </w:pPr>
    </w:p>
    <w:p w:rsidR="004935E9" w:rsidRDefault="004935E9" w:rsidP="004935E9">
      <w:pPr>
        <w:spacing w:before="652" w:after="0" w:line="240" w:lineRule="auto"/>
        <w:ind w:right="739"/>
        <w:jc w:val="both"/>
        <w:rPr>
          <w:rFonts w:ascii="Times New Roman" w:eastAsia="Times New Roman" w:hAnsi="Times New Roman" w:cs="Times New Roman"/>
          <w:color w:val="000000"/>
          <w:sz w:val="24"/>
          <w:szCs w:val="24"/>
          <w:shd w:val="clear" w:color="auto" w:fill="FFFFFF"/>
          <w:lang w:val="en-US" w:eastAsia="ru-RU"/>
        </w:rPr>
      </w:pPr>
    </w:p>
    <w:p w:rsidR="004935E9" w:rsidRPr="004935E9" w:rsidRDefault="004935E9" w:rsidP="004935E9">
      <w:pPr>
        <w:spacing w:before="652" w:after="0" w:line="240" w:lineRule="auto"/>
        <w:ind w:right="739"/>
        <w:jc w:val="both"/>
        <w:rPr>
          <w:rFonts w:ascii="Times New Roman" w:eastAsia="Times New Roman" w:hAnsi="Times New Roman" w:cs="Times New Roman"/>
          <w:color w:val="000000"/>
          <w:sz w:val="24"/>
          <w:szCs w:val="24"/>
          <w:shd w:val="clear" w:color="auto" w:fill="FFFFFF"/>
          <w:lang w:val="en-US" w:eastAsia="ru-RU"/>
        </w:rPr>
      </w:pPr>
    </w:p>
    <w:p w:rsidR="004935E9" w:rsidRPr="004935E9" w:rsidRDefault="004935E9" w:rsidP="004935E9">
      <w:pPr>
        <w:spacing w:after="0" w:line="240" w:lineRule="auto"/>
        <w:rPr>
          <w:rFonts w:ascii="Times New Roman" w:eastAsia="Calibri" w:hAnsi="Times New Roman" w:cs="Times New Roman"/>
          <w:color w:val="000000"/>
          <w:sz w:val="24"/>
          <w:szCs w:val="24"/>
          <w:lang w:val="ro-MO"/>
        </w:rPr>
      </w:pPr>
    </w:p>
    <w:tbl>
      <w:tblPr>
        <w:tblStyle w:val="af4"/>
        <w:tblW w:w="16171" w:type="dxa"/>
        <w:tblInd w:w="-459" w:type="dxa"/>
        <w:tblLook w:val="04A0" w:firstRow="1" w:lastRow="0" w:firstColumn="1" w:lastColumn="0" w:noHBand="0" w:noVBand="1"/>
      </w:tblPr>
      <w:tblGrid>
        <w:gridCol w:w="1693"/>
        <w:gridCol w:w="6071"/>
        <w:gridCol w:w="2804"/>
        <w:gridCol w:w="2519"/>
        <w:gridCol w:w="3084"/>
      </w:tblGrid>
      <w:tr w:rsidR="004935E9" w:rsidRPr="004935E9" w:rsidTr="004935E9">
        <w:trPr>
          <w:trHeight w:val="676"/>
        </w:trPr>
        <w:tc>
          <w:tcPr>
            <w:tcW w:w="1693"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lastRenderedPageBreak/>
              <w:t>Nr.</w:t>
            </w:r>
          </w:p>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d/o</w:t>
            </w:r>
          </w:p>
        </w:tc>
        <w:tc>
          <w:tcPr>
            <w:tcW w:w="6071"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Activitatea</w:t>
            </w:r>
          </w:p>
        </w:tc>
        <w:tc>
          <w:tcPr>
            <w:tcW w:w="2804"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Tipul</w:t>
            </w:r>
          </w:p>
        </w:tc>
        <w:tc>
          <w:tcPr>
            <w:tcW w:w="2519"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Data</w:t>
            </w:r>
          </w:p>
        </w:tc>
        <w:tc>
          <w:tcPr>
            <w:tcW w:w="3084"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Resurse umane</w:t>
            </w:r>
          </w:p>
        </w:tc>
      </w:tr>
    </w:tbl>
    <w:p w:rsidR="004935E9" w:rsidRPr="004935E9" w:rsidRDefault="004935E9" w:rsidP="004935E9">
      <w:pPr>
        <w:spacing w:after="0" w:line="240" w:lineRule="auto"/>
        <w:rPr>
          <w:rFonts w:ascii="Times New Roman" w:eastAsia="Calibri" w:hAnsi="Times New Roman" w:cs="Times New Roman"/>
          <w:sz w:val="24"/>
          <w:szCs w:val="24"/>
          <w:lang w:val="ro-MO"/>
        </w:rPr>
      </w:pPr>
    </w:p>
    <w:p w:rsidR="004935E9" w:rsidRDefault="004935E9" w:rsidP="004935E9">
      <w:pPr>
        <w:spacing w:after="0" w:line="240" w:lineRule="auto"/>
        <w:rPr>
          <w:rFonts w:ascii="Times New Roman" w:eastAsia="Times New Roman" w:hAnsi="Times New Roman" w:cs="Times New Roman"/>
          <w:b/>
          <w:bCs/>
          <w:i/>
          <w:iCs/>
          <w:color w:val="000000"/>
          <w:sz w:val="24"/>
          <w:szCs w:val="24"/>
          <w:lang w:val="en-US" w:eastAsia="ru-RU"/>
        </w:rPr>
      </w:pPr>
      <w:r w:rsidRPr="004935E9">
        <w:rPr>
          <w:rFonts w:ascii="Times New Roman" w:eastAsia="Times New Roman" w:hAnsi="Times New Roman" w:cs="Times New Roman"/>
          <w:b/>
          <w:bCs/>
          <w:i/>
          <w:iCs/>
          <w:color w:val="000000"/>
          <w:sz w:val="24"/>
          <w:szCs w:val="24"/>
          <w:lang w:val="en-US" w:eastAsia="ru-RU"/>
        </w:rPr>
        <w:t xml:space="preserve">                                                              </w:t>
      </w:r>
    </w:p>
    <w:p w:rsidR="004935E9" w:rsidRPr="004935E9" w:rsidRDefault="004935E9" w:rsidP="004935E9">
      <w:pPr>
        <w:spacing w:after="0" w:line="240" w:lineRule="auto"/>
        <w:rPr>
          <w:rFonts w:ascii="Times New Roman" w:eastAsia="Times New Roman" w:hAnsi="Times New Roman" w:cs="Times New Roman"/>
          <w:b/>
          <w:bCs/>
          <w:i/>
          <w:iCs/>
          <w:color w:val="000000"/>
          <w:sz w:val="24"/>
          <w:szCs w:val="24"/>
          <w:lang w:val="en-US" w:eastAsia="ru-RU"/>
        </w:rPr>
      </w:pPr>
      <w:r>
        <w:rPr>
          <w:rFonts w:ascii="Times New Roman" w:eastAsia="Times New Roman" w:hAnsi="Times New Roman" w:cs="Times New Roman"/>
          <w:b/>
          <w:bCs/>
          <w:i/>
          <w:iCs/>
          <w:color w:val="000000"/>
          <w:sz w:val="24"/>
          <w:szCs w:val="24"/>
          <w:lang w:val="en-US" w:eastAsia="ru-RU"/>
        </w:rPr>
        <w:t xml:space="preserve">                                                                                                       </w:t>
      </w:r>
      <w:r w:rsidRPr="004935E9">
        <w:rPr>
          <w:rFonts w:ascii="Times New Roman" w:eastAsia="Times New Roman" w:hAnsi="Times New Roman" w:cs="Times New Roman"/>
          <w:b/>
          <w:bCs/>
          <w:i/>
          <w:iCs/>
          <w:color w:val="000000"/>
          <w:sz w:val="24"/>
          <w:szCs w:val="24"/>
          <w:lang w:val="en-US" w:eastAsia="ru-RU"/>
        </w:rPr>
        <w:t xml:space="preserve"> SEPTEMBRIE</w:t>
      </w:r>
    </w:p>
    <w:p w:rsidR="004935E9" w:rsidRPr="004935E9" w:rsidRDefault="004935E9" w:rsidP="004935E9">
      <w:pPr>
        <w:spacing w:after="0" w:line="240" w:lineRule="auto"/>
        <w:rPr>
          <w:rFonts w:ascii="Times New Roman" w:eastAsia="Times New Roman" w:hAnsi="Times New Roman" w:cs="Times New Roman"/>
          <w:b/>
          <w:bCs/>
          <w:i/>
          <w:iCs/>
          <w:color w:val="333333"/>
          <w:sz w:val="24"/>
          <w:szCs w:val="24"/>
          <w:lang w:val="en-US" w:eastAsia="ru-RU"/>
        </w:rPr>
      </w:pPr>
    </w:p>
    <w:tbl>
      <w:tblPr>
        <w:tblStyle w:val="af4"/>
        <w:tblW w:w="16048" w:type="dxa"/>
        <w:tblInd w:w="-477" w:type="dxa"/>
        <w:tblLook w:val="04A0" w:firstRow="1" w:lastRow="0" w:firstColumn="1" w:lastColumn="0" w:noHBand="0" w:noVBand="1"/>
      </w:tblPr>
      <w:tblGrid>
        <w:gridCol w:w="1168"/>
        <w:gridCol w:w="5918"/>
        <w:gridCol w:w="3418"/>
        <w:gridCol w:w="2581"/>
        <w:gridCol w:w="2963"/>
      </w:tblGrid>
      <w:tr w:rsidR="004935E9" w:rsidRPr="004935E9" w:rsidTr="004935E9">
        <w:trPr>
          <w:trHeight w:val="1987"/>
        </w:trPr>
        <w:tc>
          <w:tcPr>
            <w:tcW w:w="116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1</w:t>
            </w:r>
          </w:p>
        </w:tc>
        <w:tc>
          <w:tcPr>
            <w:tcW w:w="5918" w:type="dxa"/>
          </w:tcPr>
          <w:p w:rsidR="004935E9" w:rsidRPr="004935E9" w:rsidRDefault="004935E9" w:rsidP="004935E9">
            <w:pPr>
              <w:spacing w:after="0" w:line="240" w:lineRule="auto"/>
              <w:rPr>
                <w:rFonts w:ascii="Times New Roman" w:eastAsia="Times New Roman" w:hAnsi="Times New Roman" w:cs="Times New Roman"/>
                <w:bCs/>
                <w:color w:val="000000"/>
                <w:sz w:val="24"/>
                <w:szCs w:val="24"/>
                <w:shd w:val="clear" w:color="auto" w:fill="FFFFFF"/>
                <w:lang w:val="en-US" w:eastAsia="ru-RU"/>
              </w:rPr>
            </w:pPr>
            <w:r w:rsidRPr="004935E9">
              <w:rPr>
                <w:rFonts w:ascii="Times New Roman" w:eastAsia="Times New Roman" w:hAnsi="Times New Roman" w:cs="Times New Roman"/>
                <w:bCs/>
                <w:color w:val="000000"/>
                <w:sz w:val="24"/>
                <w:szCs w:val="24"/>
                <w:shd w:val="clear" w:color="auto" w:fill="FFFFFF"/>
                <w:lang w:val="en-US" w:eastAsia="ru-RU"/>
              </w:rPr>
              <w:t xml:space="preserve">1 Septembrie </w:t>
            </w:r>
          </w:p>
          <w:p w:rsidR="004935E9" w:rsidRPr="004935E9" w:rsidRDefault="004935E9" w:rsidP="004935E9">
            <w:pPr>
              <w:spacing w:after="0" w:line="240" w:lineRule="auto"/>
              <w:rPr>
                <w:rFonts w:ascii="Times New Roman" w:eastAsia="Times New Roman" w:hAnsi="Times New Roman" w:cs="Times New Roman"/>
                <w:bCs/>
                <w:color w:val="000000"/>
                <w:sz w:val="24"/>
                <w:szCs w:val="24"/>
                <w:shd w:val="clear" w:color="auto" w:fill="FFFFFF"/>
                <w:lang w:val="en-US" w:eastAsia="ru-RU"/>
              </w:rPr>
            </w:pPr>
            <w:r w:rsidRPr="004935E9">
              <w:rPr>
                <w:rFonts w:ascii="Times New Roman" w:eastAsia="Times New Roman" w:hAnsi="Times New Roman" w:cs="Times New Roman"/>
                <w:bCs/>
                <w:color w:val="000000"/>
                <w:sz w:val="24"/>
                <w:szCs w:val="24"/>
                <w:shd w:val="clear" w:color="auto" w:fill="FFFFFF"/>
                <w:lang w:val="en-US" w:eastAsia="ru-RU"/>
              </w:rPr>
              <w:t xml:space="preserve">,, </w:t>
            </w:r>
            <w:r w:rsidRPr="004935E9">
              <w:rPr>
                <w:rFonts w:ascii="Times New Roman" w:eastAsia="Times New Roman" w:hAnsi="Times New Roman" w:cs="Times New Roman"/>
                <w:bCs/>
                <w:color w:val="000000"/>
                <w:sz w:val="24"/>
                <w:szCs w:val="24"/>
                <w:shd w:val="clear" w:color="auto" w:fill="FFFFFF"/>
                <w:lang w:eastAsia="ru-RU"/>
              </w:rPr>
              <w:t xml:space="preserve">Ziua cunoștințelor </w:t>
            </w:r>
            <w:r w:rsidRPr="004935E9">
              <w:rPr>
                <w:rFonts w:ascii="Times New Roman" w:eastAsia="Times New Roman" w:hAnsi="Times New Roman" w:cs="Times New Roman"/>
                <w:bCs/>
                <w:color w:val="000000"/>
                <w:sz w:val="24"/>
                <w:szCs w:val="24"/>
                <w:shd w:val="clear" w:color="auto" w:fill="FFFFFF"/>
                <w:lang w:val="en-US" w:eastAsia="ru-RU"/>
              </w:rPr>
              <w:t>”.</w:t>
            </w:r>
          </w:p>
          <w:p w:rsidR="004935E9" w:rsidRPr="004935E9" w:rsidRDefault="004935E9" w:rsidP="004935E9">
            <w:pPr>
              <w:spacing w:after="0" w:line="240" w:lineRule="auto"/>
              <w:rPr>
                <w:rFonts w:ascii="Times New Roman" w:eastAsia="Times New Roman" w:hAnsi="Times New Roman" w:cs="Times New Roman"/>
                <w:bCs/>
                <w:color w:val="000000"/>
                <w:sz w:val="24"/>
                <w:szCs w:val="24"/>
                <w:lang w:val="en-US" w:eastAsia="ru-RU"/>
              </w:rPr>
            </w:pPr>
          </w:p>
        </w:tc>
        <w:tc>
          <w:tcPr>
            <w:tcW w:w="3418"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en-US" w:eastAsia="ru-RU"/>
              </w:rPr>
              <w:t>Expoziție de carte.</w:t>
            </w: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en-US" w:eastAsia="ru-RU"/>
              </w:rPr>
              <w:t>Felicitare.</w:t>
            </w: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en-US" w:eastAsia="ru-RU"/>
              </w:rPr>
              <w:t>Recital de poezie.</w:t>
            </w:r>
          </w:p>
        </w:tc>
        <w:tc>
          <w:tcPr>
            <w:tcW w:w="2581" w:type="dxa"/>
          </w:tcPr>
          <w:p w:rsidR="004935E9" w:rsidRPr="004935E9" w:rsidRDefault="004935E9" w:rsidP="004935E9">
            <w:pPr>
              <w:spacing w:after="0" w:line="240" w:lineRule="auto"/>
              <w:rPr>
                <w:rFonts w:ascii="Times New Roman" w:eastAsia="Times New Roman" w:hAnsi="Times New Roman" w:cs="Times New Roman"/>
                <w:color w:val="000000"/>
                <w:sz w:val="24"/>
                <w:szCs w:val="24"/>
                <w:lang w:eastAsia="ru-RU"/>
              </w:rPr>
            </w:pPr>
            <w:r w:rsidRPr="004935E9">
              <w:rPr>
                <w:rFonts w:ascii="Times New Roman" w:eastAsia="Times New Roman" w:hAnsi="Times New Roman" w:cs="Times New Roman"/>
                <w:color w:val="000000"/>
                <w:sz w:val="24"/>
                <w:szCs w:val="24"/>
                <w:lang w:val="en-US" w:eastAsia="ru-RU"/>
              </w:rPr>
              <w:t>01.09.-30.09.202</w:t>
            </w:r>
            <w:r w:rsidRPr="004935E9">
              <w:rPr>
                <w:rFonts w:ascii="Times New Roman" w:eastAsia="Times New Roman" w:hAnsi="Times New Roman" w:cs="Times New Roman"/>
                <w:color w:val="000000"/>
                <w:sz w:val="24"/>
                <w:szCs w:val="24"/>
                <w:lang w:eastAsia="ru-RU"/>
              </w:rPr>
              <w:t>5</w:t>
            </w:r>
          </w:p>
        </w:tc>
        <w:tc>
          <w:tcPr>
            <w:tcW w:w="2963" w:type="dxa"/>
          </w:tcPr>
          <w:p w:rsidR="004935E9" w:rsidRPr="004935E9" w:rsidRDefault="004935E9" w:rsidP="004935E9">
            <w:pPr>
              <w:spacing w:after="0" w:line="240" w:lineRule="auto"/>
              <w:rPr>
                <w:rFonts w:ascii="Times New Roman" w:eastAsia="Times New Roman" w:hAnsi="Times New Roman" w:cs="Times New Roman"/>
                <w:sz w:val="24"/>
                <w:szCs w:val="24"/>
                <w:lang w:eastAsia="ru-RU"/>
              </w:rPr>
            </w:pPr>
            <w:r w:rsidRPr="004935E9">
              <w:rPr>
                <w:rFonts w:ascii="Times New Roman" w:eastAsia="Times New Roman" w:hAnsi="Times New Roman" w:cs="Times New Roman"/>
                <w:color w:val="000000"/>
                <w:sz w:val="24"/>
                <w:szCs w:val="24"/>
                <w:shd w:val="clear" w:color="auto" w:fill="FFFFFF"/>
                <w:lang w:eastAsia="ru-RU"/>
              </w:rPr>
              <w:t>Bibliotecara</w:t>
            </w:r>
            <w:r w:rsidRPr="004935E9">
              <w:rPr>
                <w:rFonts w:ascii="Times New Roman" w:eastAsia="Times New Roman" w:hAnsi="Times New Roman" w:cs="Times New Roman"/>
                <w:color w:val="000000"/>
                <w:sz w:val="24"/>
                <w:szCs w:val="24"/>
                <w:lang w:eastAsia="ru-RU"/>
              </w:rPr>
              <w:t>.</w:t>
            </w: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eastAsia="ru-RU"/>
              </w:rPr>
            </w:pP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p>
        </w:tc>
      </w:tr>
      <w:tr w:rsidR="004935E9" w:rsidRPr="004935E9" w:rsidTr="004935E9">
        <w:trPr>
          <w:trHeight w:val="329"/>
        </w:trPr>
        <w:tc>
          <w:tcPr>
            <w:tcW w:w="1168" w:type="dxa"/>
          </w:tcPr>
          <w:p w:rsidR="004935E9" w:rsidRPr="004935E9" w:rsidRDefault="004935E9" w:rsidP="004935E9">
            <w:pPr>
              <w:spacing w:after="0" w:line="240" w:lineRule="auto"/>
              <w:jc w:val="center"/>
              <w:rPr>
                <w:rFonts w:ascii="Times New Roman" w:eastAsia="Calibri" w:hAnsi="Times New Roman" w:cs="Times New Roman"/>
                <w:color w:val="000000"/>
                <w:sz w:val="24"/>
                <w:szCs w:val="24"/>
              </w:rPr>
            </w:pPr>
            <w:r w:rsidRPr="004935E9">
              <w:rPr>
                <w:rFonts w:ascii="Times New Roman" w:eastAsia="Calibri" w:hAnsi="Times New Roman" w:cs="Times New Roman"/>
                <w:color w:val="000000"/>
                <w:sz w:val="24"/>
                <w:szCs w:val="24"/>
              </w:rPr>
              <w:t>2</w:t>
            </w:r>
          </w:p>
        </w:tc>
        <w:tc>
          <w:tcPr>
            <w:tcW w:w="5918" w:type="dxa"/>
          </w:tcPr>
          <w:p w:rsidR="004935E9" w:rsidRPr="004935E9" w:rsidRDefault="004935E9" w:rsidP="004935E9">
            <w:pPr>
              <w:spacing w:after="0" w:line="240" w:lineRule="auto"/>
              <w:rPr>
                <w:rFonts w:ascii="Times New Roman" w:eastAsia="Times New Roman" w:hAnsi="Times New Roman" w:cs="Times New Roman"/>
                <w:bCs/>
                <w:color w:val="000000"/>
                <w:sz w:val="24"/>
                <w:szCs w:val="24"/>
                <w:lang w:val="en-US" w:eastAsia="ru-RU"/>
              </w:rPr>
            </w:pPr>
            <w:r w:rsidRPr="004935E9">
              <w:rPr>
                <w:rFonts w:ascii="Times New Roman" w:eastAsia="Times New Roman" w:hAnsi="Times New Roman" w:cs="Times New Roman"/>
                <w:bCs/>
                <w:color w:val="000000"/>
                <w:sz w:val="24"/>
                <w:szCs w:val="24"/>
                <w:shd w:val="clear" w:color="auto" w:fill="FFFFFF"/>
                <w:lang w:val="en-US" w:eastAsia="ru-RU"/>
              </w:rPr>
              <w:t>La început de an şcolar-</w:t>
            </w:r>
            <w:r w:rsidRPr="004935E9">
              <w:rPr>
                <w:rFonts w:ascii="Times New Roman" w:eastAsia="Times New Roman" w:hAnsi="Times New Roman" w:cs="Times New Roman"/>
                <w:bCs/>
                <w:color w:val="000000"/>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bCs/>
                <w:color w:val="000000"/>
                <w:sz w:val="24"/>
                <w:szCs w:val="24"/>
                <w:lang w:val="en-US" w:eastAsia="ru-RU"/>
              </w:rPr>
            </w:pPr>
            <w:r w:rsidRPr="004935E9">
              <w:rPr>
                <w:rFonts w:ascii="Times New Roman" w:eastAsia="Times New Roman" w:hAnsi="Times New Roman" w:cs="Times New Roman"/>
                <w:bCs/>
                <w:color w:val="000000"/>
                <w:sz w:val="24"/>
                <w:szCs w:val="24"/>
                <w:shd w:val="clear" w:color="auto" w:fill="FFFFFF"/>
                <w:lang w:val="en-US" w:eastAsia="ru-RU"/>
              </w:rPr>
              <w:t xml:space="preserve">informarea elevilor despre măsurile de protecție și folosirea materialului </w:t>
            </w:r>
            <w:r w:rsidRPr="004935E9">
              <w:rPr>
                <w:rFonts w:ascii="Times New Roman" w:eastAsia="Times New Roman" w:hAnsi="Times New Roman" w:cs="Times New Roman"/>
                <w:bCs/>
                <w:color w:val="000000"/>
                <w:sz w:val="24"/>
                <w:szCs w:val="24"/>
                <w:lang w:val="en-US" w:eastAsia="ru-RU"/>
              </w:rPr>
              <w:t>didactic.</w:t>
            </w:r>
          </w:p>
          <w:p w:rsidR="004935E9" w:rsidRPr="004935E9" w:rsidRDefault="004935E9" w:rsidP="004935E9">
            <w:pPr>
              <w:spacing w:after="0" w:line="240" w:lineRule="auto"/>
              <w:rPr>
                <w:rFonts w:ascii="Times New Roman" w:eastAsia="Times New Roman" w:hAnsi="Times New Roman" w:cs="Times New Roman"/>
                <w:bCs/>
                <w:color w:val="000000"/>
                <w:sz w:val="24"/>
                <w:szCs w:val="24"/>
                <w:lang w:val="en-US" w:eastAsia="ru-RU"/>
              </w:rPr>
            </w:pPr>
            <w:r w:rsidRPr="004935E9">
              <w:rPr>
                <w:rFonts w:ascii="Times New Roman" w:eastAsia="Times New Roman" w:hAnsi="Times New Roman" w:cs="Times New Roman"/>
                <w:bCs/>
                <w:color w:val="000000"/>
                <w:sz w:val="24"/>
                <w:szCs w:val="24"/>
                <w:lang w:val="en-US" w:eastAsia="ru-RU"/>
              </w:rPr>
              <w:t>Evidența zilnică a frecvenței cititorilor.</w:t>
            </w:r>
          </w:p>
        </w:tc>
        <w:tc>
          <w:tcPr>
            <w:tcW w:w="3418" w:type="dxa"/>
          </w:tcPr>
          <w:p w:rsidR="004935E9" w:rsidRPr="004935E9" w:rsidRDefault="004935E9" w:rsidP="004935E9">
            <w:pPr>
              <w:spacing w:after="0" w:line="240" w:lineRule="auto"/>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Eliberarea manualelor</w:t>
            </w:r>
            <w:r w:rsidRPr="004935E9">
              <w:rPr>
                <w:rFonts w:ascii="Times New Roman" w:eastAsia="Times New Roman" w:hAnsi="Times New Roman" w:cs="Times New Roman"/>
                <w:color w:val="000000"/>
                <w:sz w:val="24"/>
                <w:szCs w:val="24"/>
                <w:lang w:val="en-US" w:eastAsia="ru-RU"/>
              </w:rPr>
              <w:t> </w:t>
            </w:r>
            <w:r w:rsidRPr="004935E9">
              <w:rPr>
                <w:rFonts w:ascii="Times New Roman" w:eastAsia="Times New Roman" w:hAnsi="Times New Roman" w:cs="Times New Roman"/>
                <w:color w:val="000000"/>
                <w:sz w:val="24"/>
                <w:szCs w:val="24"/>
                <w:shd w:val="clear" w:color="auto" w:fill="FFFFFF"/>
                <w:lang w:val="en-US" w:eastAsia="ru-RU"/>
              </w:rPr>
              <w:t xml:space="preserve">şcolare pentru </w:t>
            </w:r>
            <w:r w:rsidRPr="004935E9">
              <w:rPr>
                <w:rFonts w:ascii="Times New Roman" w:eastAsia="Times New Roman" w:hAnsi="Times New Roman" w:cs="Times New Roman"/>
                <w:color w:val="000000"/>
                <w:sz w:val="24"/>
                <w:szCs w:val="24"/>
                <w:lang w:val="en-US" w:eastAsia="ru-RU"/>
              </w:rPr>
              <w:t> anul şcolar.</w:t>
            </w:r>
          </w:p>
          <w:p w:rsidR="004935E9" w:rsidRPr="004935E9" w:rsidRDefault="004935E9" w:rsidP="004935E9">
            <w:pPr>
              <w:spacing w:after="0" w:line="240" w:lineRule="auto"/>
              <w:rPr>
                <w:rFonts w:ascii="Times New Roman" w:eastAsia="Calibri" w:hAnsi="Times New Roman" w:cs="Times New Roman"/>
                <w:color w:val="000000"/>
                <w:sz w:val="24"/>
                <w:szCs w:val="24"/>
                <w:lang w:val="en-US"/>
              </w:rPr>
            </w:pPr>
          </w:p>
        </w:tc>
        <w:tc>
          <w:tcPr>
            <w:tcW w:w="2581" w:type="dxa"/>
          </w:tcPr>
          <w:p w:rsidR="004935E9" w:rsidRPr="004935E9" w:rsidRDefault="004935E9" w:rsidP="004935E9">
            <w:pPr>
              <w:spacing w:after="0" w:line="240" w:lineRule="auto"/>
              <w:rPr>
                <w:rFonts w:ascii="Times New Roman" w:eastAsia="Calibri" w:hAnsi="Times New Roman" w:cs="Times New Roman"/>
                <w:color w:val="000000"/>
                <w:sz w:val="24"/>
                <w:szCs w:val="24"/>
              </w:rPr>
            </w:pPr>
            <w:r w:rsidRPr="004935E9">
              <w:rPr>
                <w:rFonts w:ascii="Times New Roman" w:eastAsia="Times New Roman" w:hAnsi="Times New Roman" w:cs="Times New Roman"/>
                <w:color w:val="000000"/>
                <w:sz w:val="24"/>
                <w:szCs w:val="24"/>
                <w:lang w:val="en-US" w:eastAsia="ru-RU"/>
              </w:rPr>
              <w:t>01-15.09.202</w:t>
            </w:r>
            <w:r w:rsidRPr="004935E9">
              <w:rPr>
                <w:rFonts w:ascii="Times New Roman" w:eastAsia="Times New Roman" w:hAnsi="Times New Roman" w:cs="Times New Roman"/>
                <w:color w:val="000000"/>
                <w:sz w:val="24"/>
                <w:szCs w:val="24"/>
                <w:lang w:eastAsia="ru-RU"/>
              </w:rPr>
              <w:t>5</w:t>
            </w:r>
          </w:p>
        </w:tc>
        <w:tc>
          <w:tcPr>
            <w:tcW w:w="2963" w:type="dxa"/>
          </w:tcPr>
          <w:p w:rsidR="004935E9" w:rsidRPr="004935E9" w:rsidRDefault="004935E9" w:rsidP="004935E9">
            <w:pPr>
              <w:spacing w:after="0" w:line="240" w:lineRule="auto"/>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Bibliotecara</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școlii</w:t>
            </w:r>
            <w:r w:rsidRPr="004935E9">
              <w:rPr>
                <w:rFonts w:ascii="Times New Roman" w:eastAsia="Times New Roman" w:hAnsi="Times New Roman" w:cs="Times New Roman"/>
                <w:color w:val="000000"/>
                <w:sz w:val="24"/>
                <w:szCs w:val="24"/>
                <w:lang w:val="en-US" w:eastAsia="ru-RU"/>
              </w:rPr>
              <w:t>,</w:t>
            </w:r>
          </w:p>
          <w:p w:rsidR="004935E9" w:rsidRPr="004935E9" w:rsidRDefault="004935E9" w:rsidP="004935E9">
            <w:pPr>
              <w:spacing w:after="0" w:line="240" w:lineRule="auto"/>
              <w:rPr>
                <w:rFonts w:ascii="Times New Roman" w:eastAsia="Calibri" w:hAnsi="Times New Roman" w:cs="Times New Roman"/>
                <w:color w:val="000000"/>
                <w:sz w:val="24"/>
                <w:szCs w:val="24"/>
              </w:rPr>
            </w:pPr>
            <w:r w:rsidRPr="004935E9">
              <w:rPr>
                <w:rFonts w:ascii="Times New Roman" w:eastAsia="Times New Roman" w:hAnsi="Times New Roman" w:cs="Times New Roman"/>
                <w:color w:val="000000"/>
                <w:sz w:val="24"/>
                <w:szCs w:val="24"/>
                <w:shd w:val="clear" w:color="auto" w:fill="FFFFFF"/>
                <w:lang w:val="en-US" w:eastAsia="ru-RU"/>
              </w:rPr>
              <w:t>diriginţii, maiștrii.</w:t>
            </w:r>
          </w:p>
        </w:tc>
      </w:tr>
      <w:tr w:rsidR="004935E9" w:rsidRPr="00DF02A2" w:rsidTr="004935E9">
        <w:trPr>
          <w:trHeight w:val="329"/>
        </w:trPr>
        <w:tc>
          <w:tcPr>
            <w:tcW w:w="1168" w:type="dxa"/>
          </w:tcPr>
          <w:p w:rsidR="004935E9" w:rsidRPr="004935E9" w:rsidRDefault="004935E9" w:rsidP="004935E9">
            <w:pPr>
              <w:spacing w:after="0" w:line="240" w:lineRule="auto"/>
              <w:jc w:val="center"/>
              <w:rPr>
                <w:rFonts w:ascii="Times New Roman" w:eastAsia="Calibri" w:hAnsi="Times New Roman" w:cs="Times New Roman"/>
                <w:color w:val="000000"/>
                <w:sz w:val="24"/>
                <w:szCs w:val="24"/>
              </w:rPr>
            </w:pPr>
            <w:r w:rsidRPr="004935E9">
              <w:rPr>
                <w:rFonts w:ascii="Times New Roman" w:eastAsia="Calibri" w:hAnsi="Times New Roman" w:cs="Times New Roman"/>
                <w:color w:val="000000"/>
                <w:sz w:val="24"/>
                <w:szCs w:val="24"/>
              </w:rPr>
              <w:t>3</w:t>
            </w:r>
          </w:p>
        </w:tc>
        <w:tc>
          <w:tcPr>
            <w:tcW w:w="5918" w:type="dxa"/>
          </w:tcPr>
          <w:p w:rsidR="004935E9" w:rsidRPr="004935E9" w:rsidRDefault="004935E9" w:rsidP="004935E9">
            <w:pPr>
              <w:spacing w:after="0" w:line="240" w:lineRule="auto"/>
              <w:rPr>
                <w:rFonts w:ascii="Times New Roman" w:eastAsia="Calibri" w:hAnsi="Times New Roman" w:cs="Times New Roman"/>
                <w:color w:val="000000"/>
                <w:sz w:val="24"/>
                <w:szCs w:val="24"/>
              </w:rPr>
            </w:pPr>
            <w:r w:rsidRPr="004935E9">
              <w:rPr>
                <w:rFonts w:ascii="Times New Roman" w:eastAsia="Times New Roman" w:hAnsi="Times New Roman" w:cs="Times New Roman"/>
                <w:bCs/>
                <w:iCs/>
                <w:color w:val="000000"/>
                <w:sz w:val="24"/>
                <w:szCs w:val="24"/>
                <w:lang w:val="en-US" w:eastAsia="ru-RU"/>
              </w:rPr>
              <w:t>Popas la biblioteca școlii.</w:t>
            </w:r>
          </w:p>
        </w:tc>
        <w:tc>
          <w:tcPr>
            <w:tcW w:w="3418" w:type="dxa"/>
          </w:tcPr>
          <w:p w:rsidR="004935E9" w:rsidRPr="004935E9" w:rsidRDefault="004935E9" w:rsidP="004935E9">
            <w:pPr>
              <w:spacing w:after="0" w:line="240" w:lineRule="auto"/>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 xml:space="preserve">Vizită de </w:t>
            </w:r>
            <w:r w:rsidRPr="004935E9">
              <w:rPr>
                <w:rFonts w:ascii="Times New Roman" w:eastAsia="Times New Roman" w:hAnsi="Times New Roman" w:cs="Times New Roman"/>
                <w:color w:val="000000"/>
                <w:sz w:val="24"/>
                <w:szCs w:val="24"/>
                <w:lang w:val="en-US" w:eastAsia="ru-RU"/>
              </w:rPr>
              <w:t> </w:t>
            </w:r>
          </w:p>
          <w:p w:rsidR="004935E9" w:rsidRPr="004935E9" w:rsidRDefault="004935E9" w:rsidP="004935E9">
            <w:pPr>
              <w:spacing w:after="0" w:line="240" w:lineRule="auto"/>
              <w:rPr>
                <w:rFonts w:ascii="Times New Roman" w:eastAsia="Calibri" w:hAnsi="Times New Roman" w:cs="Times New Roman"/>
                <w:color w:val="000000"/>
                <w:sz w:val="24"/>
                <w:szCs w:val="24"/>
              </w:rPr>
            </w:pPr>
            <w:r w:rsidRPr="004935E9">
              <w:rPr>
                <w:rFonts w:ascii="Times New Roman" w:eastAsia="Times New Roman" w:hAnsi="Times New Roman" w:cs="Times New Roman"/>
                <w:color w:val="000000"/>
                <w:sz w:val="24"/>
                <w:szCs w:val="24"/>
                <w:lang w:val="en-US" w:eastAsia="ru-RU"/>
              </w:rPr>
              <w:t>recunoaştere.</w:t>
            </w:r>
          </w:p>
        </w:tc>
        <w:tc>
          <w:tcPr>
            <w:tcW w:w="2581" w:type="dxa"/>
          </w:tcPr>
          <w:p w:rsidR="004935E9" w:rsidRPr="004935E9" w:rsidRDefault="004935E9" w:rsidP="004935E9">
            <w:pPr>
              <w:spacing w:after="0" w:line="240" w:lineRule="auto"/>
              <w:rPr>
                <w:rFonts w:ascii="Times New Roman" w:eastAsia="Calibri" w:hAnsi="Times New Roman" w:cs="Times New Roman"/>
                <w:color w:val="000000"/>
                <w:sz w:val="24"/>
                <w:szCs w:val="24"/>
              </w:rPr>
            </w:pPr>
            <w:r w:rsidRPr="004935E9">
              <w:rPr>
                <w:rFonts w:ascii="Times New Roman" w:eastAsia="Times New Roman" w:hAnsi="Times New Roman" w:cs="Times New Roman"/>
                <w:color w:val="000000"/>
                <w:sz w:val="24"/>
                <w:szCs w:val="24"/>
                <w:lang w:val="en-US" w:eastAsia="ru-RU"/>
              </w:rPr>
              <w:t>01-15.09.202</w:t>
            </w:r>
            <w:r w:rsidRPr="004935E9">
              <w:rPr>
                <w:rFonts w:ascii="Times New Roman" w:eastAsia="Times New Roman" w:hAnsi="Times New Roman" w:cs="Times New Roman"/>
                <w:color w:val="000000"/>
                <w:sz w:val="24"/>
                <w:szCs w:val="24"/>
                <w:lang w:eastAsia="ru-RU"/>
              </w:rPr>
              <w:t>5</w:t>
            </w:r>
          </w:p>
        </w:tc>
        <w:tc>
          <w:tcPr>
            <w:tcW w:w="2963" w:type="dxa"/>
          </w:tcPr>
          <w:p w:rsidR="004935E9" w:rsidRPr="004935E9" w:rsidRDefault="004935E9" w:rsidP="004935E9">
            <w:pPr>
              <w:spacing w:after="0" w:line="240" w:lineRule="auto"/>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lang w:val="en-US" w:eastAsia="ru-RU"/>
              </w:rPr>
              <w:t>Bibliotecara,</w:t>
            </w:r>
          </w:p>
          <w:p w:rsidR="004935E9" w:rsidRPr="004935E9" w:rsidRDefault="004935E9" w:rsidP="004935E9">
            <w:pPr>
              <w:spacing w:after="0" w:line="240" w:lineRule="auto"/>
              <w:rPr>
                <w:rFonts w:ascii="Times New Roman" w:eastAsia="Times New Roman" w:hAnsi="Times New Roman" w:cs="Times New Roman"/>
                <w:color w:val="000000"/>
                <w:sz w:val="24"/>
                <w:szCs w:val="24"/>
                <w:lang w:val="en-US" w:eastAsia="ru-RU"/>
              </w:rPr>
            </w:pPr>
            <w:r w:rsidRPr="004935E9">
              <w:rPr>
                <w:rFonts w:ascii="Times New Roman" w:eastAsia="Times New Roman" w:hAnsi="Times New Roman" w:cs="Times New Roman"/>
                <w:color w:val="000000"/>
                <w:sz w:val="24"/>
                <w:szCs w:val="24"/>
                <w:shd w:val="clear" w:color="auto" w:fill="FFFFFF"/>
                <w:lang w:val="en-US" w:eastAsia="ru-RU"/>
              </w:rPr>
              <w:t>elevii cl.I</w:t>
            </w:r>
            <w:r w:rsidRPr="004935E9">
              <w:rPr>
                <w:rFonts w:ascii="Times New Roman" w:eastAsia="Times New Roman" w:hAnsi="Times New Roman" w:cs="Times New Roman"/>
                <w:color w:val="000000"/>
                <w:sz w:val="24"/>
                <w:szCs w:val="24"/>
                <w:lang w:val="en-US" w:eastAsia="ru-RU"/>
              </w:rPr>
              <w:t>, diriginții.</w:t>
            </w:r>
          </w:p>
        </w:tc>
      </w:tr>
      <w:tr w:rsidR="004935E9" w:rsidRPr="004935E9" w:rsidTr="004935E9">
        <w:trPr>
          <w:trHeight w:val="329"/>
        </w:trPr>
        <w:tc>
          <w:tcPr>
            <w:tcW w:w="1168" w:type="dxa"/>
          </w:tcPr>
          <w:p w:rsidR="004935E9" w:rsidRPr="004935E9" w:rsidRDefault="004935E9" w:rsidP="004935E9">
            <w:pPr>
              <w:spacing w:after="0" w:line="240" w:lineRule="auto"/>
              <w:jc w:val="center"/>
              <w:rPr>
                <w:rFonts w:ascii="Times New Roman" w:eastAsia="Calibri" w:hAnsi="Times New Roman" w:cs="Times New Roman"/>
                <w:color w:val="000000"/>
                <w:sz w:val="24"/>
                <w:szCs w:val="24"/>
                <w:lang w:val="en-US"/>
              </w:rPr>
            </w:pPr>
            <w:r w:rsidRPr="004935E9">
              <w:rPr>
                <w:rFonts w:ascii="Times New Roman" w:eastAsia="Calibri" w:hAnsi="Times New Roman" w:cs="Times New Roman"/>
                <w:color w:val="000000"/>
                <w:sz w:val="24"/>
                <w:szCs w:val="24"/>
                <w:lang w:val="en-US"/>
              </w:rPr>
              <w:t>4</w:t>
            </w:r>
          </w:p>
        </w:tc>
        <w:tc>
          <w:tcPr>
            <w:tcW w:w="5918" w:type="dxa"/>
          </w:tcPr>
          <w:p w:rsidR="004935E9" w:rsidRPr="004935E9" w:rsidRDefault="004935E9" w:rsidP="004935E9">
            <w:pPr>
              <w:spacing w:after="0" w:line="240" w:lineRule="auto"/>
              <w:rPr>
                <w:rFonts w:ascii="Times New Roman" w:eastAsia="Times New Roman" w:hAnsi="Times New Roman" w:cs="Times New Roman"/>
                <w:b/>
                <w:bCs/>
                <w:color w:val="000000"/>
                <w:sz w:val="24"/>
                <w:szCs w:val="24"/>
                <w:lang w:val="en-US" w:eastAsia="ru-RU"/>
              </w:rPr>
            </w:pPr>
            <w:r w:rsidRPr="004935E9">
              <w:rPr>
                <w:rFonts w:ascii="Times New Roman" w:eastAsia="Calibri" w:hAnsi="Times New Roman" w:cs="Times New Roman"/>
                <w:color w:val="000000"/>
                <w:sz w:val="24"/>
                <w:szCs w:val="24"/>
                <w:lang w:val="en-US"/>
              </w:rPr>
              <w:t xml:space="preserve">,, </w:t>
            </w:r>
            <w:r w:rsidRPr="004935E9">
              <w:rPr>
                <w:rFonts w:ascii="Times New Roman" w:eastAsia="Calibri" w:hAnsi="Times New Roman" w:cs="Times New Roman"/>
                <w:color w:val="000000"/>
                <w:sz w:val="24"/>
                <w:szCs w:val="24"/>
                <w:lang w:val="ro-RO"/>
              </w:rPr>
              <w:t>Ion Druță – scriitor, dramaturg, academician - 95 de ani de la naștere”.</w:t>
            </w:r>
          </w:p>
        </w:tc>
        <w:tc>
          <w:tcPr>
            <w:tcW w:w="3418" w:type="dxa"/>
          </w:tcPr>
          <w:p w:rsidR="004935E9" w:rsidRPr="004935E9" w:rsidRDefault="004935E9" w:rsidP="004935E9">
            <w:pPr>
              <w:spacing w:after="0" w:line="240" w:lineRule="auto"/>
              <w:rPr>
                <w:rFonts w:ascii="Times New Roman" w:eastAsia="Calibri" w:hAnsi="Times New Roman" w:cs="Times New Roman"/>
                <w:color w:val="000000"/>
                <w:sz w:val="24"/>
                <w:szCs w:val="24"/>
                <w:lang w:val="en-US"/>
              </w:rPr>
            </w:pPr>
            <w:r w:rsidRPr="004935E9">
              <w:rPr>
                <w:rFonts w:ascii="Times New Roman" w:eastAsia="Times New Roman" w:hAnsi="Times New Roman" w:cs="Times New Roman"/>
                <w:color w:val="000000"/>
                <w:sz w:val="24"/>
                <w:szCs w:val="24"/>
                <w:shd w:val="clear" w:color="auto" w:fill="FFFFFF"/>
                <w:lang w:val="en-US" w:eastAsia="ru-RU"/>
              </w:rPr>
              <w:t xml:space="preserve">Expoziție de </w:t>
            </w:r>
            <w:r w:rsidRPr="004935E9">
              <w:rPr>
                <w:rFonts w:ascii="Times New Roman" w:eastAsia="Times New Roman" w:hAnsi="Times New Roman" w:cs="Times New Roman"/>
                <w:color w:val="000000"/>
                <w:sz w:val="24"/>
                <w:szCs w:val="24"/>
                <w:lang w:val="en-US" w:eastAsia="ru-RU"/>
              </w:rPr>
              <w:t> carte, revistă, date biografice.</w:t>
            </w:r>
          </w:p>
        </w:tc>
        <w:tc>
          <w:tcPr>
            <w:tcW w:w="2581" w:type="dxa"/>
          </w:tcPr>
          <w:p w:rsidR="004935E9" w:rsidRPr="004935E9" w:rsidRDefault="004935E9" w:rsidP="004935E9">
            <w:pPr>
              <w:spacing w:after="0" w:line="240" w:lineRule="auto"/>
              <w:jc w:val="center"/>
              <w:rPr>
                <w:rFonts w:ascii="Times New Roman" w:eastAsia="Calibri" w:hAnsi="Times New Roman" w:cs="Times New Roman"/>
                <w:color w:val="000000"/>
                <w:sz w:val="24"/>
                <w:szCs w:val="24"/>
              </w:rPr>
            </w:pPr>
            <w:r w:rsidRPr="004935E9">
              <w:rPr>
                <w:rFonts w:ascii="Times New Roman" w:eastAsia="Times New Roman" w:hAnsi="Times New Roman" w:cs="Times New Roman"/>
                <w:color w:val="000000"/>
                <w:sz w:val="24"/>
                <w:szCs w:val="24"/>
                <w:lang w:eastAsia="ru-RU"/>
              </w:rPr>
              <w:t>03.09.2025</w:t>
            </w:r>
          </w:p>
        </w:tc>
        <w:tc>
          <w:tcPr>
            <w:tcW w:w="2963"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color w:val="000000"/>
                <w:sz w:val="24"/>
                <w:szCs w:val="24"/>
                <w:lang w:val="ro-MO"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256"/>
        </w:trPr>
        <w:tc>
          <w:tcPr>
            <w:tcW w:w="116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5</w:t>
            </w:r>
          </w:p>
        </w:tc>
        <w:tc>
          <w:tcPr>
            <w:tcW w:w="5918" w:type="dxa"/>
          </w:tcPr>
          <w:p w:rsidR="004935E9" w:rsidRPr="004935E9" w:rsidRDefault="004935E9" w:rsidP="004935E9">
            <w:pPr>
              <w:spacing w:after="0" w:line="240" w:lineRule="auto"/>
              <w:rPr>
                <w:rFonts w:ascii="Times New Roman" w:eastAsia="Calibri" w:hAnsi="Times New Roman" w:cs="Times New Roman"/>
                <w:sz w:val="24"/>
                <w:szCs w:val="24"/>
                <w:lang w:val="ro-RO"/>
              </w:rPr>
            </w:pPr>
            <w:r w:rsidRPr="004935E9">
              <w:rPr>
                <w:rFonts w:ascii="Times New Roman" w:eastAsia="Calibri" w:hAnsi="Times New Roman" w:cs="Times New Roman"/>
                <w:sz w:val="24"/>
                <w:szCs w:val="24"/>
                <w:lang w:val="en-US"/>
              </w:rPr>
              <w:t xml:space="preserve">,, </w:t>
            </w:r>
            <w:r w:rsidRPr="004935E9">
              <w:rPr>
                <w:rFonts w:ascii="Times New Roman" w:eastAsia="Calibri" w:hAnsi="Times New Roman" w:cs="Times New Roman"/>
                <w:sz w:val="24"/>
                <w:szCs w:val="24"/>
                <w:lang w:val="ro-RO"/>
              </w:rPr>
              <w:t xml:space="preserve">Ziua mondială a literaturii”. </w:t>
            </w:r>
          </w:p>
          <w:p w:rsidR="004935E9" w:rsidRPr="004935E9" w:rsidRDefault="004935E9" w:rsidP="004935E9">
            <w:pPr>
              <w:spacing w:after="0" w:line="240" w:lineRule="auto"/>
              <w:jc w:val="center"/>
              <w:rPr>
                <w:rFonts w:ascii="Times New Roman" w:eastAsia="Calibri" w:hAnsi="Times New Roman" w:cs="Times New Roman"/>
                <w:sz w:val="24"/>
                <w:szCs w:val="24"/>
                <w:lang w:val="ro-RO"/>
              </w:rPr>
            </w:pPr>
          </w:p>
        </w:tc>
        <w:tc>
          <w:tcPr>
            <w:tcW w:w="3418"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 xml:space="preserve">Expoziție de </w:t>
            </w:r>
            <w:r w:rsidRPr="004935E9">
              <w:rPr>
                <w:rFonts w:ascii="Times New Roman" w:eastAsia="Times New Roman" w:hAnsi="Times New Roman" w:cs="Times New Roman"/>
                <w:sz w:val="24"/>
                <w:szCs w:val="24"/>
                <w:lang w:val="en-US" w:eastAsia="ru-RU"/>
              </w:rPr>
              <w:t>carte, revistă.</w:t>
            </w:r>
          </w:p>
        </w:tc>
        <w:tc>
          <w:tcPr>
            <w:tcW w:w="2581"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Times New Roman" w:hAnsi="Times New Roman" w:cs="Times New Roman"/>
                <w:sz w:val="24"/>
                <w:szCs w:val="24"/>
                <w:lang w:val="en-US" w:eastAsia="ru-RU"/>
              </w:rPr>
              <w:t>08.09.202</w:t>
            </w:r>
            <w:r w:rsidRPr="004935E9">
              <w:rPr>
                <w:rFonts w:ascii="Times New Roman" w:eastAsia="Times New Roman" w:hAnsi="Times New Roman" w:cs="Times New Roman"/>
                <w:sz w:val="24"/>
                <w:szCs w:val="24"/>
                <w:lang w:eastAsia="ru-RU"/>
              </w:rPr>
              <w:t>5</w:t>
            </w:r>
          </w:p>
        </w:tc>
        <w:tc>
          <w:tcPr>
            <w:tcW w:w="2963"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jc w:val="center"/>
        <w:rPr>
          <w:rFonts w:ascii="Times New Roman" w:eastAsia="Times New Roman" w:hAnsi="Times New Roman" w:cs="Times New Roman"/>
          <w:b/>
          <w:bCs/>
          <w:i/>
          <w:iCs/>
          <w:sz w:val="24"/>
          <w:szCs w:val="24"/>
          <w:lang w:val="en-US" w:eastAsia="ru-RU"/>
        </w:rPr>
      </w:pPr>
    </w:p>
    <w:p w:rsidR="004935E9" w:rsidRPr="004935E9" w:rsidRDefault="004935E9" w:rsidP="004935E9">
      <w:pPr>
        <w:spacing w:after="0" w:line="240" w:lineRule="auto"/>
        <w:jc w:val="center"/>
        <w:rPr>
          <w:rFonts w:ascii="Times New Roman" w:eastAsia="Times New Roman" w:hAnsi="Times New Roman" w:cs="Times New Roman"/>
          <w:b/>
          <w:bCs/>
          <w:i/>
          <w:iCs/>
          <w:sz w:val="24"/>
          <w:szCs w:val="24"/>
          <w:lang w:val="en-US" w:eastAsia="ru-RU"/>
        </w:rPr>
      </w:pPr>
      <w:r w:rsidRPr="004935E9">
        <w:rPr>
          <w:rFonts w:ascii="Times New Roman" w:eastAsia="Times New Roman" w:hAnsi="Times New Roman" w:cs="Times New Roman"/>
          <w:b/>
          <w:bCs/>
          <w:i/>
          <w:iCs/>
          <w:sz w:val="24"/>
          <w:szCs w:val="24"/>
          <w:lang w:val="en-US" w:eastAsia="ru-RU"/>
        </w:rPr>
        <w:t>OCTOMBRIE</w:t>
      </w:r>
    </w:p>
    <w:tbl>
      <w:tblPr>
        <w:tblStyle w:val="af4"/>
        <w:tblW w:w="16048" w:type="dxa"/>
        <w:tblInd w:w="-459" w:type="dxa"/>
        <w:tblLook w:val="04A0" w:firstRow="1" w:lastRow="0" w:firstColumn="1" w:lastColumn="0" w:noHBand="0" w:noVBand="1"/>
      </w:tblPr>
      <w:tblGrid>
        <w:gridCol w:w="1167"/>
        <w:gridCol w:w="6515"/>
        <w:gridCol w:w="2795"/>
        <w:gridCol w:w="2508"/>
        <w:gridCol w:w="3063"/>
      </w:tblGrid>
      <w:tr w:rsidR="004935E9" w:rsidRPr="004935E9" w:rsidTr="004935E9">
        <w:trPr>
          <w:trHeight w:val="1763"/>
        </w:trPr>
        <w:tc>
          <w:tcPr>
            <w:tcW w:w="1167"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6.</w:t>
            </w:r>
          </w:p>
        </w:tc>
        <w:tc>
          <w:tcPr>
            <w:tcW w:w="6515" w:type="dxa"/>
          </w:tcPr>
          <w:p w:rsidR="004935E9" w:rsidRPr="004935E9" w:rsidRDefault="004935E9" w:rsidP="004935E9">
            <w:pPr>
              <w:spacing w:after="0" w:line="240" w:lineRule="auto"/>
              <w:ind w:right="118"/>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 Dascălul ” – candelă nestinsă, la a cărei </w:t>
            </w:r>
            <w:r w:rsidRPr="004935E9">
              <w:rPr>
                <w:rFonts w:ascii="Times New Roman" w:eastAsia="Times New Roman" w:hAnsi="Times New Roman" w:cs="Times New Roman"/>
                <w:bCs/>
                <w:sz w:val="24"/>
                <w:szCs w:val="24"/>
                <w:lang w:val="en-US" w:eastAsia="ru-RU"/>
              </w:rPr>
              <w:t> </w:t>
            </w:r>
            <w:r w:rsidRPr="004935E9">
              <w:rPr>
                <w:rFonts w:ascii="Times New Roman" w:eastAsia="Times New Roman" w:hAnsi="Times New Roman" w:cs="Times New Roman"/>
                <w:bCs/>
                <w:sz w:val="24"/>
                <w:szCs w:val="24"/>
                <w:shd w:val="clear" w:color="auto" w:fill="FFFFFF"/>
                <w:lang w:val="en-US" w:eastAsia="ru-RU"/>
              </w:rPr>
              <w:t>lumină ne aplecăm mereu.</w:t>
            </w:r>
            <w:r w:rsidRPr="004935E9">
              <w:rPr>
                <w:rFonts w:ascii="Times New Roman" w:eastAsia="Times New Roman" w:hAnsi="Times New Roman" w:cs="Times New Roman"/>
                <w:bCs/>
                <w:sz w:val="24"/>
                <w:szCs w:val="24"/>
                <w:lang w:val="en-US" w:eastAsia="ru-RU"/>
              </w:rPr>
              <w:t> </w:t>
            </w:r>
            <w:r w:rsidRPr="004935E9">
              <w:rPr>
                <w:rFonts w:ascii="Times New Roman" w:eastAsia="Times New Roman" w:hAnsi="Times New Roman" w:cs="Times New Roman"/>
                <w:bCs/>
                <w:sz w:val="24"/>
                <w:szCs w:val="24"/>
                <w:lang w:val="en-US" w:eastAsia="ru-RU"/>
              </w:rPr>
              <w:br/>
            </w:r>
          </w:p>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lang w:val="en-US" w:eastAsia="ru-RU"/>
              </w:rPr>
              <w:t xml:space="preserve">,, </w:t>
            </w:r>
            <w:r w:rsidRPr="004935E9">
              <w:rPr>
                <w:rFonts w:ascii="Times New Roman" w:eastAsia="Times New Roman" w:hAnsi="Times New Roman" w:cs="Times New Roman"/>
                <w:bCs/>
                <w:sz w:val="24"/>
                <w:szCs w:val="24"/>
                <w:lang w:eastAsia="ru-RU"/>
              </w:rPr>
              <w:t xml:space="preserve">Ziua  internațională a pedagogului </w:t>
            </w:r>
            <w:r w:rsidRPr="004935E9">
              <w:rPr>
                <w:rFonts w:ascii="Times New Roman" w:eastAsia="Times New Roman" w:hAnsi="Times New Roman" w:cs="Times New Roman"/>
                <w:bCs/>
                <w:sz w:val="24"/>
                <w:szCs w:val="24"/>
                <w:lang w:val="en-US" w:eastAsia="ru-RU"/>
              </w:rPr>
              <w:t>”.</w:t>
            </w:r>
          </w:p>
          <w:p w:rsidR="004935E9" w:rsidRPr="004935E9" w:rsidRDefault="004935E9" w:rsidP="004935E9">
            <w:pPr>
              <w:spacing w:after="0" w:line="240" w:lineRule="auto"/>
              <w:rPr>
                <w:rFonts w:ascii="Times New Roman" w:eastAsia="Calibri" w:hAnsi="Times New Roman" w:cs="Times New Roman"/>
                <w:sz w:val="24"/>
                <w:szCs w:val="24"/>
              </w:rPr>
            </w:pPr>
          </w:p>
        </w:tc>
        <w:tc>
          <w:tcPr>
            <w:tcW w:w="279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Bibliotecă.</w:t>
            </w:r>
          </w:p>
          <w:p w:rsidR="004935E9" w:rsidRPr="004935E9" w:rsidRDefault="004935E9" w:rsidP="004935E9">
            <w:pPr>
              <w:spacing w:after="0" w:line="240" w:lineRule="auto"/>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Expoziție de</w:t>
            </w:r>
          </w:p>
          <w:p w:rsidR="004935E9" w:rsidRPr="004935E9" w:rsidRDefault="004935E9" w:rsidP="004935E9">
            <w:pPr>
              <w:spacing w:after="0" w:line="240" w:lineRule="auto"/>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carte, reviste.</w:t>
            </w:r>
          </w:p>
          <w:p w:rsidR="004935E9" w:rsidRPr="004935E9" w:rsidRDefault="004935E9" w:rsidP="004935E9">
            <w:pPr>
              <w:spacing w:after="0" w:line="240" w:lineRule="auto"/>
              <w:rPr>
                <w:rFonts w:ascii="Times New Roman" w:eastAsia="Calibri" w:hAnsi="Times New Roman" w:cs="Times New Roman"/>
                <w:sz w:val="24"/>
                <w:szCs w:val="24"/>
              </w:rPr>
            </w:pPr>
            <w:r w:rsidRPr="004935E9">
              <w:rPr>
                <w:rFonts w:ascii="Times New Roman" w:eastAsia="Times New Roman" w:hAnsi="Times New Roman" w:cs="Times New Roman"/>
                <w:bCs/>
                <w:sz w:val="24"/>
                <w:szCs w:val="24"/>
                <w:shd w:val="clear" w:color="auto" w:fill="FFFFFF"/>
                <w:lang w:val="en-US" w:eastAsia="ru-RU"/>
              </w:rPr>
              <w:t>Felicitare.</w:t>
            </w:r>
          </w:p>
        </w:tc>
        <w:tc>
          <w:tcPr>
            <w:tcW w:w="250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Times New Roman" w:hAnsi="Times New Roman" w:cs="Times New Roman"/>
                <w:sz w:val="24"/>
                <w:szCs w:val="24"/>
                <w:lang w:eastAsia="ru-RU"/>
              </w:rPr>
              <w:t>05.10.2025</w:t>
            </w:r>
          </w:p>
        </w:tc>
        <w:tc>
          <w:tcPr>
            <w:tcW w:w="3063"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 Modîrca L.</w:t>
            </w:r>
          </w:p>
        </w:tc>
      </w:tr>
      <w:tr w:rsidR="004935E9" w:rsidRPr="004935E9" w:rsidTr="004935E9">
        <w:trPr>
          <w:trHeight w:val="2161"/>
        </w:trPr>
        <w:tc>
          <w:tcPr>
            <w:tcW w:w="1167"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lastRenderedPageBreak/>
              <w:t>7.</w:t>
            </w:r>
          </w:p>
        </w:tc>
        <w:tc>
          <w:tcPr>
            <w:tcW w:w="6515" w:type="dxa"/>
          </w:tcPr>
          <w:p w:rsidR="004935E9" w:rsidRPr="004935E9" w:rsidRDefault="004935E9" w:rsidP="004935E9">
            <w:pPr>
              <w:spacing w:after="0" w:line="240" w:lineRule="auto"/>
              <w:rPr>
                <w:rFonts w:ascii="Times New Roman" w:eastAsia="Times New Roman" w:hAnsi="Times New Roman" w:cs="Times New Roman"/>
                <w:b/>
                <w:bCs/>
                <w:sz w:val="24"/>
                <w:szCs w:val="24"/>
                <w:lang w:val="en-US" w:eastAsia="ru-RU"/>
              </w:rPr>
            </w:pPr>
            <w:r w:rsidRPr="004935E9">
              <w:rPr>
                <w:rFonts w:ascii="Times New Roman" w:eastAsia="Calibri" w:hAnsi="Times New Roman" w:cs="Times New Roman"/>
                <w:sz w:val="24"/>
                <w:szCs w:val="24"/>
                <w:lang w:val="en-US"/>
              </w:rPr>
              <w:t>,, Zi Europeană Anti-Trafic „ (prevenirea și combaterea traficului de persoane).</w:t>
            </w:r>
          </w:p>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p>
          <w:p w:rsidR="004935E9" w:rsidRPr="004935E9" w:rsidRDefault="004935E9" w:rsidP="004935E9">
            <w:pPr>
              <w:spacing w:after="0" w:line="240" w:lineRule="auto"/>
              <w:rPr>
                <w:rFonts w:ascii="Times New Roman" w:eastAsia="Calibri" w:hAnsi="Times New Roman" w:cs="Times New Roman"/>
                <w:sz w:val="24"/>
                <w:szCs w:val="24"/>
                <w:lang w:val="en-US"/>
              </w:rPr>
            </w:pPr>
          </w:p>
        </w:tc>
        <w:tc>
          <w:tcPr>
            <w:tcW w:w="279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Bibliotecă.</w:t>
            </w:r>
            <w:r w:rsidRPr="004935E9">
              <w:rPr>
                <w:rFonts w:ascii="Times New Roman" w:eastAsia="Times New Roman" w:hAnsi="Times New Roman" w:cs="Times New Roman"/>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 xml:space="preserve">Expoziție de </w:t>
            </w:r>
            <w:r w:rsidRPr="004935E9">
              <w:rPr>
                <w:rFonts w:ascii="Times New Roman" w:eastAsia="Times New Roman" w:hAnsi="Times New Roman" w:cs="Times New Roman"/>
                <w:sz w:val="24"/>
                <w:szCs w:val="24"/>
                <w:lang w:val="en-US" w:eastAsia="ru-RU"/>
              </w:rPr>
              <w:t>carte, reviste.</w:t>
            </w:r>
          </w:p>
          <w:p w:rsidR="004935E9" w:rsidRPr="004935E9" w:rsidRDefault="004935E9" w:rsidP="004935E9">
            <w:pPr>
              <w:spacing w:after="0" w:line="240" w:lineRule="auto"/>
              <w:rPr>
                <w:rFonts w:ascii="Times New Roman" w:eastAsia="Calibri" w:hAnsi="Times New Roman" w:cs="Times New Roman"/>
                <w:sz w:val="24"/>
                <w:szCs w:val="24"/>
                <w:lang w:val="en-US"/>
              </w:rPr>
            </w:pPr>
            <w:r w:rsidRPr="004935E9">
              <w:rPr>
                <w:rFonts w:ascii="Times New Roman" w:eastAsia="Times New Roman" w:hAnsi="Times New Roman" w:cs="Times New Roman"/>
                <w:sz w:val="24"/>
                <w:szCs w:val="24"/>
                <w:lang w:val="en-US" w:eastAsia="ru-RU"/>
              </w:rPr>
              <w:t>Întâlniri cu reprezentanții în domeniu.</w:t>
            </w:r>
          </w:p>
        </w:tc>
        <w:tc>
          <w:tcPr>
            <w:tcW w:w="250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Times New Roman" w:hAnsi="Times New Roman" w:cs="Times New Roman"/>
                <w:sz w:val="24"/>
                <w:szCs w:val="24"/>
                <w:lang w:eastAsia="ru-RU"/>
              </w:rPr>
              <w:t>18.10.2025</w:t>
            </w:r>
          </w:p>
        </w:tc>
        <w:tc>
          <w:tcPr>
            <w:tcW w:w="3063"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160" w:line="259" w:lineRule="auto"/>
              <w:rPr>
                <w:rFonts w:ascii="Calibri" w:eastAsia="Calibri" w:hAnsi="Calibri" w:cs="Times New Roman"/>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453"/>
        </w:trPr>
        <w:tc>
          <w:tcPr>
            <w:tcW w:w="1167"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8.</w:t>
            </w:r>
          </w:p>
        </w:tc>
        <w:tc>
          <w:tcPr>
            <w:tcW w:w="6515" w:type="dxa"/>
          </w:tcPr>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 D. Cantemir – cărturar și filozof </w:t>
            </w:r>
            <w:r w:rsidRPr="004935E9">
              <w:rPr>
                <w:rFonts w:ascii="Times New Roman" w:eastAsia="Times New Roman" w:hAnsi="Times New Roman" w:cs="Times New Roman"/>
                <w:bCs/>
                <w:sz w:val="24"/>
                <w:szCs w:val="24"/>
                <w:lang w:val="en-US" w:eastAsia="ru-RU"/>
              </w:rPr>
              <w:t>”- 351 ani de la naștere.</w:t>
            </w:r>
          </w:p>
          <w:p w:rsidR="004935E9" w:rsidRPr="004935E9" w:rsidRDefault="004935E9" w:rsidP="004935E9">
            <w:pPr>
              <w:spacing w:after="0" w:line="240" w:lineRule="auto"/>
              <w:rPr>
                <w:rFonts w:ascii="Times New Roman" w:eastAsia="Calibri" w:hAnsi="Times New Roman" w:cs="Times New Roman"/>
                <w:sz w:val="24"/>
                <w:szCs w:val="24"/>
                <w:lang w:val="en-US"/>
              </w:rPr>
            </w:pPr>
          </w:p>
        </w:tc>
        <w:tc>
          <w:tcPr>
            <w:tcW w:w="279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Bibliotecă,</w:t>
            </w:r>
            <w:r w:rsidRPr="004935E9">
              <w:rPr>
                <w:rFonts w:ascii="Times New Roman" w:eastAsia="Times New Roman" w:hAnsi="Times New Roman" w:cs="Times New Roman"/>
                <w:sz w:val="24"/>
                <w:szCs w:val="24"/>
                <w:lang w:val="en-US" w:eastAsia="ru-RU"/>
              </w:rPr>
              <w:t>  </w:t>
            </w:r>
          </w:p>
          <w:p w:rsidR="004935E9" w:rsidRPr="004935E9" w:rsidRDefault="004935E9" w:rsidP="004935E9">
            <w:pPr>
              <w:spacing w:after="0" w:line="240" w:lineRule="auto"/>
              <w:rPr>
                <w:rFonts w:ascii="Times New Roman" w:eastAsia="Calibri" w:hAnsi="Times New Roman" w:cs="Times New Roman"/>
                <w:sz w:val="24"/>
                <w:szCs w:val="24"/>
                <w:lang w:val="en-US"/>
              </w:rPr>
            </w:pPr>
            <w:r w:rsidRPr="004935E9">
              <w:rPr>
                <w:rFonts w:ascii="Times New Roman" w:eastAsia="Times New Roman" w:hAnsi="Times New Roman" w:cs="Times New Roman"/>
                <w:sz w:val="24"/>
                <w:szCs w:val="24"/>
                <w:shd w:val="clear" w:color="auto" w:fill="FFFFFF"/>
                <w:lang w:val="en-US" w:eastAsia="ru-RU"/>
              </w:rPr>
              <w:t xml:space="preserve">expoziție de </w:t>
            </w:r>
            <w:r w:rsidRPr="004935E9">
              <w:rPr>
                <w:rFonts w:ascii="Times New Roman" w:eastAsia="Times New Roman" w:hAnsi="Times New Roman" w:cs="Times New Roman"/>
                <w:sz w:val="24"/>
                <w:szCs w:val="24"/>
                <w:lang w:val="en-US" w:eastAsia="ru-RU"/>
              </w:rPr>
              <w:t>carte, revistă.</w:t>
            </w:r>
          </w:p>
        </w:tc>
        <w:tc>
          <w:tcPr>
            <w:tcW w:w="250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Times New Roman" w:hAnsi="Times New Roman" w:cs="Times New Roman"/>
                <w:sz w:val="24"/>
                <w:szCs w:val="24"/>
                <w:lang w:val="en-US" w:eastAsia="ru-RU"/>
              </w:rPr>
              <w:t>26.10.202</w:t>
            </w:r>
            <w:r w:rsidRPr="004935E9">
              <w:rPr>
                <w:rFonts w:ascii="Times New Roman" w:eastAsia="Times New Roman" w:hAnsi="Times New Roman" w:cs="Times New Roman"/>
                <w:sz w:val="24"/>
                <w:szCs w:val="24"/>
                <w:lang w:eastAsia="ru-RU"/>
              </w:rPr>
              <w:t>5</w:t>
            </w:r>
          </w:p>
        </w:tc>
        <w:tc>
          <w:tcPr>
            <w:tcW w:w="3063"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rPr>
          <w:rFonts w:ascii="Times New Roman" w:eastAsia="Calibri" w:hAnsi="Times New Roman" w:cs="Times New Roman"/>
          <w:sz w:val="24"/>
          <w:szCs w:val="24"/>
        </w:rPr>
      </w:pPr>
    </w:p>
    <w:p w:rsidR="004935E9" w:rsidRPr="004935E9" w:rsidRDefault="004935E9" w:rsidP="004935E9">
      <w:pPr>
        <w:spacing w:after="0" w:line="240" w:lineRule="auto"/>
        <w:jc w:val="center"/>
        <w:rPr>
          <w:rFonts w:ascii="Times New Roman" w:eastAsia="Times New Roman" w:hAnsi="Times New Roman" w:cs="Times New Roman"/>
          <w:b/>
          <w:bCs/>
          <w:i/>
          <w:iCs/>
          <w:sz w:val="24"/>
          <w:szCs w:val="24"/>
          <w:lang w:val="en-US" w:eastAsia="ru-RU"/>
        </w:rPr>
      </w:pPr>
      <w:r w:rsidRPr="004935E9">
        <w:rPr>
          <w:rFonts w:ascii="Times New Roman" w:eastAsia="Times New Roman" w:hAnsi="Times New Roman" w:cs="Times New Roman"/>
          <w:b/>
          <w:bCs/>
          <w:i/>
          <w:iCs/>
          <w:sz w:val="24"/>
          <w:szCs w:val="24"/>
          <w:lang w:val="en-US" w:eastAsia="ru-RU"/>
        </w:rPr>
        <w:t>NOIEMBRIE</w:t>
      </w:r>
    </w:p>
    <w:tbl>
      <w:tblPr>
        <w:tblStyle w:val="af4"/>
        <w:tblW w:w="15960" w:type="dxa"/>
        <w:tblInd w:w="-459" w:type="dxa"/>
        <w:tblLook w:val="04A0" w:firstRow="1" w:lastRow="0" w:firstColumn="1" w:lastColumn="0" w:noHBand="0" w:noVBand="1"/>
      </w:tblPr>
      <w:tblGrid>
        <w:gridCol w:w="1161"/>
        <w:gridCol w:w="6479"/>
        <w:gridCol w:w="2777"/>
        <w:gridCol w:w="2494"/>
        <w:gridCol w:w="3049"/>
      </w:tblGrid>
      <w:tr w:rsidR="004935E9" w:rsidRPr="004935E9" w:rsidTr="004935E9">
        <w:trPr>
          <w:trHeight w:val="977"/>
        </w:trPr>
        <w:tc>
          <w:tcPr>
            <w:tcW w:w="1161"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9</w:t>
            </w:r>
            <w:r w:rsidRPr="004935E9">
              <w:rPr>
                <w:rFonts w:ascii="Times New Roman" w:eastAsia="Calibri" w:hAnsi="Times New Roman" w:cs="Times New Roman"/>
                <w:sz w:val="24"/>
                <w:szCs w:val="24"/>
              </w:rPr>
              <w:t>.</w:t>
            </w:r>
          </w:p>
        </w:tc>
        <w:tc>
          <w:tcPr>
            <w:tcW w:w="6479"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Mihail Sadoveanu – scriitor, povestitor, novelist, academician roman ”.</w:t>
            </w:r>
          </w:p>
          <w:p w:rsidR="004935E9" w:rsidRPr="004935E9" w:rsidRDefault="004935E9" w:rsidP="004935E9">
            <w:pPr>
              <w:spacing w:after="0" w:line="240" w:lineRule="auto"/>
              <w:rPr>
                <w:rFonts w:ascii="Times New Roman" w:eastAsia="Times New Roman" w:hAnsi="Times New Roman" w:cs="Times New Roman"/>
                <w:b/>
                <w:bCs/>
                <w:sz w:val="24"/>
                <w:szCs w:val="24"/>
                <w:lang w:val="en-US" w:eastAsia="ru-RU"/>
              </w:rPr>
            </w:pPr>
          </w:p>
          <w:p w:rsidR="004935E9" w:rsidRPr="004935E9" w:rsidRDefault="004935E9" w:rsidP="004935E9">
            <w:pPr>
              <w:spacing w:after="0" w:line="240" w:lineRule="auto"/>
              <w:jc w:val="center"/>
              <w:rPr>
                <w:rFonts w:ascii="Times New Roman" w:eastAsia="Calibri" w:hAnsi="Times New Roman" w:cs="Times New Roman"/>
                <w:sz w:val="24"/>
                <w:szCs w:val="24"/>
                <w:lang w:val="en-US"/>
              </w:rPr>
            </w:pPr>
          </w:p>
        </w:tc>
        <w:tc>
          <w:tcPr>
            <w:tcW w:w="2777" w:type="dxa"/>
          </w:tcPr>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Expoziție de </w:t>
            </w:r>
            <w:r w:rsidRPr="004935E9">
              <w:rPr>
                <w:rFonts w:ascii="Times New Roman" w:eastAsia="Times New Roman" w:hAnsi="Times New Roman" w:cs="Times New Roman"/>
                <w:bCs/>
                <w:sz w:val="24"/>
                <w:szCs w:val="24"/>
                <w:lang w:val="en-US" w:eastAsia="ru-RU"/>
              </w:rPr>
              <w:t>carte, ziare, reviste</w:t>
            </w:r>
          </w:p>
        </w:tc>
        <w:tc>
          <w:tcPr>
            <w:tcW w:w="2494"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05.11.2025</w:t>
            </w:r>
          </w:p>
        </w:tc>
        <w:tc>
          <w:tcPr>
            <w:tcW w:w="3049"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Calibri" w:hAnsi="Times New Roman" w:cs="Times New Roman"/>
                <w:sz w:val="24"/>
                <w:szCs w:val="24"/>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767"/>
        </w:trPr>
        <w:tc>
          <w:tcPr>
            <w:tcW w:w="1161"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1</w:t>
            </w:r>
            <w:r w:rsidRPr="004935E9">
              <w:rPr>
                <w:rFonts w:ascii="Times New Roman" w:eastAsia="Calibri" w:hAnsi="Times New Roman" w:cs="Times New Roman"/>
                <w:sz w:val="24"/>
                <w:szCs w:val="24"/>
                <w:lang w:val="ro-MO"/>
              </w:rPr>
              <w:t>0</w:t>
            </w:r>
            <w:r w:rsidRPr="004935E9">
              <w:rPr>
                <w:rFonts w:ascii="Times New Roman" w:eastAsia="Calibri" w:hAnsi="Times New Roman" w:cs="Times New Roman"/>
                <w:sz w:val="24"/>
                <w:szCs w:val="24"/>
              </w:rPr>
              <w:t>.</w:t>
            </w:r>
          </w:p>
        </w:tc>
        <w:tc>
          <w:tcPr>
            <w:tcW w:w="6479" w:type="dxa"/>
          </w:tcPr>
          <w:p w:rsidR="004935E9" w:rsidRPr="004935E9" w:rsidRDefault="004935E9" w:rsidP="004935E9">
            <w:pPr>
              <w:spacing w:after="0" w:line="240" w:lineRule="auto"/>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 Ziua internațională a Toleranței”. </w:t>
            </w:r>
          </w:p>
          <w:p w:rsidR="004935E9" w:rsidRPr="004935E9" w:rsidRDefault="004935E9" w:rsidP="004935E9">
            <w:pPr>
              <w:spacing w:after="0" w:line="240" w:lineRule="auto"/>
              <w:jc w:val="center"/>
              <w:rPr>
                <w:rFonts w:ascii="Times New Roman" w:eastAsia="Calibri" w:hAnsi="Times New Roman" w:cs="Times New Roman"/>
                <w:sz w:val="24"/>
                <w:szCs w:val="24"/>
              </w:rPr>
            </w:pPr>
          </w:p>
        </w:tc>
        <w:tc>
          <w:tcPr>
            <w:tcW w:w="2777" w:type="dxa"/>
          </w:tcPr>
          <w:p w:rsidR="004935E9" w:rsidRPr="004935E9" w:rsidRDefault="004935E9" w:rsidP="004935E9">
            <w:pPr>
              <w:spacing w:after="0" w:line="240" w:lineRule="auto"/>
              <w:ind w:right="265"/>
              <w:rPr>
                <w:rFonts w:ascii="Times New Roman" w:eastAsia="Times New Roman" w:hAnsi="Times New Roman" w:cs="Times New Roman"/>
                <w:sz w:val="24"/>
                <w:szCs w:val="24"/>
                <w:shd w:val="clear" w:color="auto" w:fill="FFFFFF"/>
                <w:lang w:val="en-US" w:eastAsia="ru-RU"/>
              </w:rPr>
            </w:pPr>
            <w:r w:rsidRPr="004935E9">
              <w:rPr>
                <w:rFonts w:ascii="Times New Roman" w:eastAsia="Times New Roman" w:hAnsi="Times New Roman" w:cs="Times New Roman"/>
                <w:sz w:val="24"/>
                <w:szCs w:val="24"/>
                <w:shd w:val="clear" w:color="auto" w:fill="FFFFFF"/>
                <w:lang w:val="en-US" w:eastAsia="ru-RU"/>
              </w:rPr>
              <w:t>Expoziție de cărți, ziare, reviste.</w:t>
            </w:r>
          </w:p>
          <w:p w:rsidR="004935E9" w:rsidRPr="004935E9" w:rsidRDefault="004935E9" w:rsidP="004935E9">
            <w:pPr>
              <w:spacing w:after="0" w:line="240" w:lineRule="auto"/>
              <w:ind w:right="265"/>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Concurs de desene pe asfalt.</w:t>
            </w:r>
          </w:p>
        </w:tc>
        <w:tc>
          <w:tcPr>
            <w:tcW w:w="2494"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Times New Roman" w:hAnsi="Times New Roman" w:cs="Times New Roman"/>
                <w:sz w:val="24"/>
                <w:szCs w:val="24"/>
                <w:lang w:val="en-US" w:eastAsia="ru-RU"/>
              </w:rPr>
              <w:t>16.11.202</w:t>
            </w:r>
            <w:r w:rsidRPr="004935E9">
              <w:rPr>
                <w:rFonts w:ascii="Times New Roman" w:eastAsia="Times New Roman" w:hAnsi="Times New Roman" w:cs="Times New Roman"/>
                <w:sz w:val="24"/>
                <w:szCs w:val="24"/>
                <w:lang w:eastAsia="ru-RU"/>
              </w:rPr>
              <w:t>5</w:t>
            </w:r>
          </w:p>
        </w:tc>
        <w:tc>
          <w:tcPr>
            <w:tcW w:w="3049"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563"/>
        </w:trPr>
        <w:tc>
          <w:tcPr>
            <w:tcW w:w="1161"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1</w:t>
            </w:r>
            <w:r w:rsidRPr="004935E9">
              <w:rPr>
                <w:rFonts w:ascii="Times New Roman" w:eastAsia="Calibri" w:hAnsi="Times New Roman" w:cs="Times New Roman"/>
                <w:sz w:val="24"/>
                <w:szCs w:val="24"/>
                <w:lang w:val="ro-MO"/>
              </w:rPr>
              <w:t>1</w:t>
            </w:r>
            <w:r w:rsidRPr="004935E9">
              <w:rPr>
                <w:rFonts w:ascii="Times New Roman" w:eastAsia="Calibri" w:hAnsi="Times New Roman" w:cs="Times New Roman"/>
                <w:sz w:val="24"/>
                <w:szCs w:val="24"/>
              </w:rPr>
              <w:t>.</w:t>
            </w:r>
          </w:p>
        </w:tc>
        <w:tc>
          <w:tcPr>
            <w:tcW w:w="6479" w:type="dxa"/>
          </w:tcPr>
          <w:p w:rsidR="004935E9" w:rsidRPr="004935E9" w:rsidRDefault="004935E9" w:rsidP="004935E9">
            <w:pPr>
              <w:spacing w:after="0" w:line="240" w:lineRule="auto"/>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 A-ți iubi orașul, înseamnă a trăi cu el aceeași viață…”</w:t>
            </w:r>
          </w:p>
          <w:p w:rsidR="004935E9" w:rsidRPr="004935E9" w:rsidRDefault="004935E9" w:rsidP="004935E9">
            <w:pPr>
              <w:spacing w:after="0" w:line="240" w:lineRule="auto"/>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Hramul s.Ghidighici.</w:t>
            </w:r>
          </w:p>
          <w:p w:rsidR="004935E9" w:rsidRPr="004935E9" w:rsidRDefault="004935E9" w:rsidP="004935E9">
            <w:pPr>
              <w:spacing w:after="0" w:line="240" w:lineRule="auto"/>
              <w:jc w:val="center"/>
              <w:rPr>
                <w:rFonts w:ascii="Times New Roman" w:eastAsia="Calibri" w:hAnsi="Times New Roman" w:cs="Times New Roman"/>
                <w:sz w:val="24"/>
                <w:szCs w:val="24"/>
                <w:lang w:val="en-US"/>
              </w:rPr>
            </w:pPr>
          </w:p>
        </w:tc>
        <w:tc>
          <w:tcPr>
            <w:tcW w:w="2777"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Expoziție</w:t>
            </w:r>
            <w:r w:rsidRPr="004935E9">
              <w:rPr>
                <w:rFonts w:ascii="Times New Roman" w:eastAsia="Times New Roman" w:hAnsi="Times New Roman" w:cs="Times New Roman"/>
                <w:sz w:val="24"/>
                <w:szCs w:val="24"/>
                <w:lang w:val="en-US" w:eastAsia="ru-RU"/>
              </w:rPr>
              <w:t xml:space="preserve"> de cărți, </w:t>
            </w:r>
            <w:r w:rsidRPr="004935E9">
              <w:rPr>
                <w:rFonts w:ascii="Times New Roman" w:eastAsia="Times New Roman" w:hAnsi="Times New Roman" w:cs="Times New Roman"/>
                <w:sz w:val="24"/>
                <w:szCs w:val="24"/>
                <w:shd w:val="clear" w:color="auto" w:fill="FFFFFF"/>
                <w:lang w:val="en-US" w:eastAsia="ru-RU"/>
              </w:rPr>
              <w:t>reviste, ziare</w:t>
            </w:r>
            <w:r w:rsidRPr="004935E9">
              <w:rPr>
                <w:rFonts w:ascii="Times New Roman" w:eastAsia="Times New Roman" w:hAnsi="Times New Roman" w:cs="Times New Roman"/>
                <w:sz w:val="24"/>
                <w:szCs w:val="24"/>
                <w:lang w:val="en-US" w:eastAsia="ru-RU"/>
              </w:rPr>
              <w:t>.</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Vizită la muzeul orașului.</w:t>
            </w:r>
          </w:p>
          <w:p w:rsidR="004935E9" w:rsidRPr="004935E9" w:rsidRDefault="004935E9" w:rsidP="004935E9">
            <w:pPr>
              <w:spacing w:after="0" w:line="240" w:lineRule="auto"/>
              <w:jc w:val="center"/>
              <w:rPr>
                <w:rFonts w:ascii="Times New Roman" w:eastAsia="Calibri" w:hAnsi="Times New Roman" w:cs="Times New Roman"/>
                <w:sz w:val="24"/>
                <w:szCs w:val="24"/>
              </w:rPr>
            </w:pPr>
          </w:p>
        </w:tc>
        <w:tc>
          <w:tcPr>
            <w:tcW w:w="2494" w:type="dxa"/>
          </w:tcPr>
          <w:p w:rsidR="004935E9" w:rsidRPr="004935E9" w:rsidRDefault="004935E9" w:rsidP="004935E9">
            <w:pPr>
              <w:spacing w:after="0" w:line="240" w:lineRule="auto"/>
              <w:rPr>
                <w:rFonts w:ascii="Times New Roman" w:eastAsia="Times New Roman" w:hAnsi="Times New Roman" w:cs="Times New Roman"/>
                <w:b/>
                <w:bCs/>
                <w:i/>
                <w:iCs/>
                <w:sz w:val="24"/>
                <w:szCs w:val="24"/>
                <w:lang w:eastAsia="ru-RU"/>
              </w:rPr>
            </w:pPr>
            <w:r w:rsidRPr="004935E9">
              <w:rPr>
                <w:rFonts w:ascii="Times New Roman" w:eastAsia="Times New Roman" w:hAnsi="Times New Roman" w:cs="Times New Roman"/>
                <w:sz w:val="24"/>
                <w:szCs w:val="24"/>
                <w:lang w:eastAsia="ru-RU"/>
              </w:rPr>
              <w:t>2</w:t>
            </w:r>
            <w:r w:rsidRPr="004935E9">
              <w:rPr>
                <w:rFonts w:ascii="Times New Roman" w:eastAsia="Times New Roman" w:hAnsi="Times New Roman" w:cs="Times New Roman"/>
                <w:sz w:val="24"/>
                <w:szCs w:val="24"/>
                <w:lang w:val="ro-MO" w:eastAsia="ru-RU"/>
              </w:rPr>
              <w:t>7</w:t>
            </w:r>
            <w:r w:rsidRPr="004935E9">
              <w:rPr>
                <w:rFonts w:ascii="Times New Roman" w:eastAsia="Times New Roman" w:hAnsi="Times New Roman" w:cs="Times New Roman"/>
                <w:sz w:val="24"/>
                <w:szCs w:val="24"/>
                <w:lang w:eastAsia="ru-RU"/>
              </w:rPr>
              <w:t>.11.2025</w:t>
            </w:r>
          </w:p>
        </w:tc>
        <w:tc>
          <w:tcPr>
            <w:tcW w:w="3049"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b/>
                <w:bCs/>
                <w:i/>
                <w:iCs/>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rPr>
          <w:rFonts w:ascii="Times New Roman" w:eastAsia="Times New Roman" w:hAnsi="Times New Roman" w:cs="Times New Roman"/>
          <w:b/>
          <w:bCs/>
          <w:i/>
          <w:iCs/>
          <w:sz w:val="24"/>
          <w:szCs w:val="24"/>
          <w:lang w:val="en-US" w:eastAsia="ru-RU"/>
        </w:rPr>
      </w:pPr>
    </w:p>
    <w:p w:rsidR="004935E9" w:rsidRPr="004935E9" w:rsidRDefault="004935E9" w:rsidP="004935E9">
      <w:pPr>
        <w:spacing w:after="0" w:line="240" w:lineRule="auto"/>
        <w:rPr>
          <w:rFonts w:ascii="Times New Roman" w:eastAsia="Times New Roman" w:hAnsi="Times New Roman" w:cs="Times New Roman"/>
          <w:b/>
          <w:i/>
          <w:sz w:val="24"/>
          <w:szCs w:val="24"/>
          <w:lang w:val="en-US" w:eastAsia="ru-RU"/>
        </w:rPr>
      </w:pPr>
      <w:r w:rsidRPr="004935E9">
        <w:rPr>
          <w:rFonts w:ascii="Times New Roman" w:eastAsia="Times New Roman" w:hAnsi="Times New Roman" w:cs="Times New Roman"/>
          <w:b/>
          <w:i/>
          <w:sz w:val="24"/>
          <w:szCs w:val="24"/>
          <w:lang w:val="en-US" w:eastAsia="ru-RU"/>
        </w:rPr>
        <w:t xml:space="preserve">                                                        </w:t>
      </w:r>
    </w:p>
    <w:p w:rsidR="004935E9" w:rsidRPr="004935E9" w:rsidRDefault="004935E9" w:rsidP="004935E9">
      <w:pPr>
        <w:spacing w:after="0" w:line="240" w:lineRule="auto"/>
        <w:jc w:val="center"/>
        <w:rPr>
          <w:rFonts w:ascii="Times New Roman" w:eastAsia="Times New Roman" w:hAnsi="Times New Roman" w:cs="Times New Roman"/>
          <w:b/>
          <w:i/>
          <w:sz w:val="24"/>
          <w:szCs w:val="24"/>
          <w:lang w:val="en-US" w:eastAsia="ru-RU"/>
        </w:rPr>
      </w:pPr>
      <w:r w:rsidRPr="004935E9">
        <w:rPr>
          <w:rFonts w:ascii="Times New Roman" w:eastAsia="Times New Roman" w:hAnsi="Times New Roman" w:cs="Times New Roman"/>
          <w:b/>
          <w:i/>
          <w:sz w:val="24"/>
          <w:szCs w:val="24"/>
          <w:lang w:val="en-US" w:eastAsia="ru-RU"/>
        </w:rPr>
        <w:t>DECEMBRIE</w:t>
      </w:r>
    </w:p>
    <w:tbl>
      <w:tblPr>
        <w:tblStyle w:val="af4"/>
        <w:tblW w:w="15801" w:type="dxa"/>
        <w:tblLook w:val="04A0" w:firstRow="1" w:lastRow="0" w:firstColumn="1" w:lastColumn="0" w:noHBand="0" w:noVBand="1"/>
      </w:tblPr>
      <w:tblGrid>
        <w:gridCol w:w="950"/>
        <w:gridCol w:w="6233"/>
        <w:gridCol w:w="2876"/>
        <w:gridCol w:w="2582"/>
        <w:gridCol w:w="3160"/>
      </w:tblGrid>
      <w:tr w:rsidR="004935E9" w:rsidRPr="004935E9" w:rsidTr="004935E9">
        <w:trPr>
          <w:trHeight w:val="563"/>
        </w:trPr>
        <w:tc>
          <w:tcPr>
            <w:tcW w:w="950"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12.</w:t>
            </w:r>
          </w:p>
        </w:tc>
        <w:tc>
          <w:tcPr>
            <w:tcW w:w="6233" w:type="dxa"/>
          </w:tcPr>
          <w:p w:rsidR="004935E9" w:rsidRPr="004935E9" w:rsidRDefault="004935E9" w:rsidP="004935E9">
            <w:pPr>
              <w:spacing w:before="282" w:after="0" w:line="240" w:lineRule="auto"/>
              <w:ind w:right="43"/>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 De ziua națională a României”</w:t>
            </w:r>
          </w:p>
        </w:tc>
        <w:tc>
          <w:tcPr>
            <w:tcW w:w="2876" w:type="dxa"/>
          </w:tcPr>
          <w:p w:rsidR="004935E9" w:rsidRPr="004935E9" w:rsidRDefault="004935E9" w:rsidP="004935E9">
            <w:pPr>
              <w:spacing w:before="210" w:after="0" w:line="240" w:lineRule="auto"/>
              <w:ind w:right="265"/>
              <w:rPr>
                <w:rFonts w:ascii="Times New Roman" w:eastAsia="Times New Roman" w:hAnsi="Times New Roman" w:cs="Times New Roman"/>
                <w:sz w:val="24"/>
                <w:szCs w:val="24"/>
                <w:shd w:val="clear" w:color="auto" w:fill="FFFFFF"/>
                <w:lang w:val="en-US" w:eastAsia="ru-RU"/>
              </w:rPr>
            </w:pPr>
            <w:r w:rsidRPr="004935E9">
              <w:rPr>
                <w:rFonts w:ascii="Times New Roman" w:eastAsia="Times New Roman" w:hAnsi="Times New Roman" w:cs="Times New Roman"/>
                <w:sz w:val="24"/>
                <w:szCs w:val="24"/>
                <w:shd w:val="clear" w:color="auto" w:fill="FFFFFF"/>
                <w:lang w:val="en-US" w:eastAsia="ru-RU"/>
              </w:rPr>
              <w:t xml:space="preserve">Expoziție de carte, ziare, </w:t>
            </w:r>
            <w:r w:rsidRPr="004935E9">
              <w:rPr>
                <w:rFonts w:ascii="Times New Roman" w:eastAsia="Times New Roman" w:hAnsi="Times New Roman" w:cs="Times New Roman"/>
                <w:sz w:val="24"/>
                <w:szCs w:val="24"/>
                <w:shd w:val="clear" w:color="auto" w:fill="FFFFFF"/>
                <w:lang w:val="en-US" w:eastAsia="ru-RU"/>
              </w:rPr>
              <w:lastRenderedPageBreak/>
              <w:t>reviste.</w:t>
            </w:r>
          </w:p>
        </w:tc>
        <w:tc>
          <w:tcPr>
            <w:tcW w:w="2582"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p>
          <w:p w:rsidR="004935E9" w:rsidRPr="004935E9" w:rsidRDefault="004935E9" w:rsidP="004935E9">
            <w:pPr>
              <w:spacing w:after="0" w:line="240" w:lineRule="auto"/>
              <w:rPr>
                <w:rFonts w:ascii="Times New Roman" w:eastAsia="Times New Roman" w:hAnsi="Times New Roman" w:cs="Times New Roman"/>
                <w:sz w:val="24"/>
                <w:szCs w:val="24"/>
                <w:lang w:val="ro-MO" w:eastAsia="ru-RU"/>
              </w:rPr>
            </w:pPr>
            <w:r w:rsidRPr="004935E9">
              <w:rPr>
                <w:rFonts w:ascii="Times New Roman" w:eastAsia="Times New Roman" w:hAnsi="Times New Roman" w:cs="Times New Roman"/>
                <w:sz w:val="24"/>
                <w:szCs w:val="24"/>
                <w:lang w:eastAsia="ru-RU"/>
              </w:rPr>
              <w:t>01.12</w:t>
            </w:r>
            <w:r w:rsidRPr="004935E9">
              <w:rPr>
                <w:rFonts w:ascii="Times New Roman" w:eastAsia="Times New Roman" w:hAnsi="Times New Roman" w:cs="Times New Roman"/>
                <w:sz w:val="24"/>
                <w:szCs w:val="24"/>
                <w:lang w:val="ro-MO" w:eastAsia="ru-RU"/>
              </w:rPr>
              <w:t>.</w:t>
            </w:r>
            <w:r w:rsidRPr="004935E9">
              <w:rPr>
                <w:rFonts w:ascii="Times New Roman" w:eastAsia="Times New Roman" w:hAnsi="Times New Roman" w:cs="Times New Roman"/>
                <w:sz w:val="24"/>
                <w:szCs w:val="24"/>
                <w:lang w:eastAsia="ru-RU"/>
              </w:rPr>
              <w:t>202</w:t>
            </w:r>
            <w:r w:rsidRPr="004935E9">
              <w:rPr>
                <w:rFonts w:ascii="Times New Roman" w:eastAsia="Times New Roman" w:hAnsi="Times New Roman" w:cs="Times New Roman"/>
                <w:sz w:val="24"/>
                <w:szCs w:val="24"/>
                <w:lang w:val="ro-MO" w:eastAsia="ru-RU"/>
              </w:rPr>
              <w:t>4</w:t>
            </w:r>
          </w:p>
        </w:tc>
        <w:tc>
          <w:tcPr>
            <w:tcW w:w="3160" w:type="dxa"/>
          </w:tcPr>
          <w:p w:rsidR="004935E9" w:rsidRPr="004935E9" w:rsidRDefault="004935E9" w:rsidP="004935E9">
            <w:pPr>
              <w:spacing w:after="0" w:line="240" w:lineRule="auto"/>
              <w:ind w:left="122"/>
              <w:rPr>
                <w:rFonts w:ascii="Times New Roman" w:eastAsia="Times New Roman" w:hAnsi="Times New Roman" w:cs="Times New Roman"/>
                <w:sz w:val="24"/>
                <w:szCs w:val="24"/>
                <w:shd w:val="clear" w:color="auto" w:fill="FFFFFF"/>
                <w:lang w:val="en-US" w:eastAsia="ru-RU"/>
              </w:rPr>
            </w:pP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ind w:left="122"/>
              <w:rPr>
                <w:rFonts w:ascii="Times New Roman" w:eastAsia="Times New Roman" w:hAnsi="Times New Roman" w:cs="Times New Roman"/>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ro-MO" w:eastAsia="ru-RU"/>
              </w:rPr>
              <w:lastRenderedPageBreak/>
              <w:t>Modîrca L.</w:t>
            </w:r>
          </w:p>
        </w:tc>
      </w:tr>
      <w:tr w:rsidR="004935E9" w:rsidRPr="004935E9" w:rsidTr="004935E9">
        <w:trPr>
          <w:trHeight w:val="144"/>
        </w:trPr>
        <w:tc>
          <w:tcPr>
            <w:tcW w:w="950"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lastRenderedPageBreak/>
              <w:t>13.</w:t>
            </w:r>
          </w:p>
        </w:tc>
        <w:tc>
          <w:tcPr>
            <w:tcW w:w="6233"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,,Vin sărbătorile… Colinde, colinde, e vremea colindelor!”</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Cunoașterea obiceiurilor și tradițiilor legate de</w:t>
            </w:r>
            <w:r w:rsidRPr="004935E9">
              <w:rPr>
                <w:rFonts w:ascii="Times New Roman" w:eastAsia="Times New Roman" w:hAnsi="Times New Roman" w:cs="Times New Roman"/>
                <w:b/>
                <w:bCs/>
                <w:sz w:val="24"/>
                <w:szCs w:val="24"/>
                <w:shd w:val="clear" w:color="auto" w:fill="FFFFFF"/>
                <w:lang w:val="en-US" w:eastAsia="ru-RU"/>
              </w:rPr>
              <w:t xml:space="preserve"> </w:t>
            </w:r>
            <w:r w:rsidRPr="004935E9">
              <w:rPr>
                <w:rFonts w:ascii="Times New Roman" w:eastAsia="Times New Roman" w:hAnsi="Times New Roman" w:cs="Times New Roman"/>
                <w:bCs/>
                <w:sz w:val="24"/>
                <w:szCs w:val="24"/>
                <w:shd w:val="clear" w:color="auto" w:fill="FFFFFF"/>
                <w:lang w:val="en-US" w:eastAsia="ru-RU"/>
              </w:rPr>
              <w:t>sărbătoarea</w:t>
            </w:r>
            <w:r w:rsidRPr="004935E9">
              <w:rPr>
                <w:rFonts w:ascii="Times New Roman" w:eastAsia="Times New Roman" w:hAnsi="Times New Roman" w:cs="Times New Roman"/>
                <w:bCs/>
                <w:sz w:val="24"/>
                <w:szCs w:val="24"/>
                <w:lang w:val="en-US" w:eastAsia="ru-RU"/>
              </w:rPr>
              <w:t> de Crăciun.</w:t>
            </w:r>
          </w:p>
        </w:tc>
        <w:tc>
          <w:tcPr>
            <w:tcW w:w="2876" w:type="dxa"/>
          </w:tcPr>
          <w:p w:rsidR="004935E9" w:rsidRPr="004935E9" w:rsidRDefault="004935E9" w:rsidP="004935E9">
            <w:pPr>
              <w:spacing w:after="0" w:line="240" w:lineRule="auto"/>
              <w:rPr>
                <w:rFonts w:ascii="Times New Roman" w:eastAsia="Times New Roman" w:hAnsi="Times New Roman" w:cs="Times New Roman"/>
                <w:b/>
                <w:sz w:val="24"/>
                <w:szCs w:val="24"/>
                <w:lang w:val="en-US" w:eastAsia="ru-RU"/>
              </w:rPr>
            </w:pPr>
            <w:r w:rsidRPr="004935E9">
              <w:rPr>
                <w:rFonts w:ascii="Times New Roman" w:eastAsia="Times New Roman" w:hAnsi="Times New Roman" w:cs="Times New Roman"/>
                <w:sz w:val="24"/>
                <w:szCs w:val="24"/>
                <w:lang w:val="en-US" w:eastAsia="ru-RU"/>
              </w:rPr>
              <w:t>Expoziție de carte, reviste, ziare.</w:t>
            </w:r>
          </w:p>
        </w:tc>
        <w:tc>
          <w:tcPr>
            <w:tcW w:w="2582" w:type="dxa"/>
          </w:tcPr>
          <w:p w:rsidR="004935E9" w:rsidRPr="004935E9" w:rsidRDefault="004935E9" w:rsidP="004935E9">
            <w:pPr>
              <w:spacing w:after="0" w:line="240" w:lineRule="auto"/>
              <w:rPr>
                <w:rFonts w:ascii="Times New Roman" w:eastAsia="Times New Roman" w:hAnsi="Times New Roman" w:cs="Times New Roman"/>
                <w:b/>
                <w:sz w:val="24"/>
                <w:szCs w:val="24"/>
                <w:lang w:val="en-US" w:eastAsia="ru-RU"/>
              </w:rPr>
            </w:pPr>
            <w:r w:rsidRPr="004935E9">
              <w:rPr>
                <w:rFonts w:ascii="Times New Roman" w:eastAsia="Times New Roman" w:hAnsi="Times New Roman" w:cs="Times New Roman"/>
                <w:sz w:val="24"/>
                <w:szCs w:val="24"/>
                <w:lang w:val="en-US" w:eastAsia="ru-RU"/>
              </w:rPr>
              <w:t>Decembrie- 2024</w:t>
            </w:r>
          </w:p>
        </w:tc>
        <w:tc>
          <w:tcPr>
            <w:tcW w:w="3160"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b/>
                <w:i/>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rPr>
          <w:rFonts w:ascii="Times New Roman" w:eastAsia="Times New Roman" w:hAnsi="Times New Roman" w:cs="Times New Roman"/>
          <w:b/>
          <w:i/>
          <w:sz w:val="24"/>
          <w:szCs w:val="24"/>
          <w:lang w:val="en-US" w:eastAsia="ru-RU"/>
        </w:rPr>
      </w:pPr>
    </w:p>
    <w:p w:rsidR="004935E9" w:rsidRPr="004935E9" w:rsidRDefault="004935E9" w:rsidP="004935E9">
      <w:pPr>
        <w:spacing w:after="0" w:line="240" w:lineRule="auto"/>
        <w:jc w:val="center"/>
        <w:rPr>
          <w:rFonts w:ascii="Times New Roman" w:eastAsia="Times New Roman" w:hAnsi="Times New Roman" w:cs="Times New Roman"/>
          <w:b/>
          <w:i/>
          <w:sz w:val="24"/>
          <w:szCs w:val="24"/>
          <w:lang w:val="en-US" w:eastAsia="ru-RU"/>
        </w:rPr>
      </w:pPr>
      <w:r w:rsidRPr="004935E9">
        <w:rPr>
          <w:rFonts w:ascii="Times New Roman" w:eastAsia="Times New Roman" w:hAnsi="Times New Roman" w:cs="Times New Roman"/>
          <w:b/>
          <w:i/>
          <w:sz w:val="24"/>
          <w:szCs w:val="24"/>
          <w:lang w:val="en-US" w:eastAsia="ru-RU"/>
        </w:rPr>
        <w:t>IANUARIE</w:t>
      </w:r>
    </w:p>
    <w:tbl>
      <w:tblPr>
        <w:tblStyle w:val="af4"/>
        <w:tblW w:w="15741" w:type="dxa"/>
        <w:tblLook w:val="04A0" w:firstRow="1" w:lastRow="0" w:firstColumn="1" w:lastColumn="0" w:noHBand="0" w:noVBand="1"/>
      </w:tblPr>
      <w:tblGrid>
        <w:gridCol w:w="947"/>
        <w:gridCol w:w="6209"/>
        <w:gridCol w:w="2865"/>
        <w:gridCol w:w="2572"/>
        <w:gridCol w:w="3148"/>
      </w:tblGrid>
      <w:tr w:rsidR="004935E9" w:rsidRPr="004935E9" w:rsidTr="004935E9">
        <w:trPr>
          <w:trHeight w:val="1507"/>
        </w:trPr>
        <w:tc>
          <w:tcPr>
            <w:tcW w:w="947" w:type="dxa"/>
          </w:tcPr>
          <w:p w:rsidR="004935E9" w:rsidRPr="004935E9" w:rsidRDefault="004935E9" w:rsidP="004935E9">
            <w:pPr>
              <w:spacing w:after="0" w:line="240" w:lineRule="auto"/>
              <w:jc w:val="center"/>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14.</w:t>
            </w:r>
          </w:p>
        </w:tc>
        <w:tc>
          <w:tcPr>
            <w:tcW w:w="6209" w:type="dxa"/>
          </w:tcPr>
          <w:p w:rsidR="004935E9" w:rsidRPr="004935E9" w:rsidRDefault="004935E9" w:rsidP="004935E9">
            <w:pPr>
              <w:spacing w:after="0" w:line="240" w:lineRule="auto"/>
              <w:rPr>
                <w:rFonts w:ascii="Times New Roman" w:eastAsia="Calibri" w:hAnsi="Times New Roman" w:cs="Times New Roman"/>
                <w:sz w:val="24"/>
                <w:szCs w:val="24"/>
                <w:lang w:val="en-US"/>
              </w:rPr>
            </w:pPr>
            <w:r w:rsidRPr="004935E9">
              <w:rPr>
                <w:rFonts w:ascii="Times New Roman" w:eastAsia="Calibri" w:hAnsi="Times New Roman" w:cs="Times New Roman"/>
                <w:sz w:val="24"/>
                <w:szCs w:val="24"/>
                <w:lang w:val="en-US"/>
              </w:rPr>
              <w:t xml:space="preserve"> „ Luceafărul poeziei românești ”.</w:t>
            </w:r>
          </w:p>
          <w:p w:rsidR="004935E9" w:rsidRPr="004935E9" w:rsidRDefault="004935E9" w:rsidP="004935E9">
            <w:pPr>
              <w:spacing w:after="0" w:line="240" w:lineRule="auto"/>
              <w:rPr>
                <w:rFonts w:ascii="Times New Roman" w:eastAsia="Times New Roman" w:hAnsi="Times New Roman" w:cs="Times New Roman"/>
                <w:b/>
                <w:sz w:val="24"/>
                <w:szCs w:val="24"/>
                <w:lang w:val="en-US" w:eastAsia="ru-RU"/>
              </w:rPr>
            </w:pPr>
            <w:r w:rsidRPr="004935E9">
              <w:rPr>
                <w:rFonts w:ascii="Times New Roman" w:eastAsia="Calibri" w:hAnsi="Times New Roman" w:cs="Times New Roman"/>
                <w:sz w:val="24"/>
                <w:szCs w:val="24"/>
                <w:lang w:val="en-US"/>
              </w:rPr>
              <w:t>O zi închinată lui M.Eminescu.</w:t>
            </w:r>
          </w:p>
        </w:tc>
        <w:tc>
          <w:tcPr>
            <w:tcW w:w="286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Recital de poezie. Expoziție de cărți, ziare reviste.</w:t>
            </w:r>
          </w:p>
        </w:tc>
        <w:tc>
          <w:tcPr>
            <w:tcW w:w="2572" w:type="dxa"/>
          </w:tcPr>
          <w:p w:rsidR="004935E9" w:rsidRPr="004935E9" w:rsidRDefault="004935E9" w:rsidP="004935E9">
            <w:pPr>
              <w:spacing w:after="0" w:line="240" w:lineRule="auto"/>
              <w:jc w:val="center"/>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15.01.2026</w:t>
            </w:r>
          </w:p>
        </w:tc>
        <w:tc>
          <w:tcPr>
            <w:tcW w:w="3148"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2143"/>
        </w:trPr>
        <w:tc>
          <w:tcPr>
            <w:tcW w:w="947" w:type="dxa"/>
          </w:tcPr>
          <w:p w:rsidR="004935E9" w:rsidRPr="004935E9" w:rsidRDefault="004935E9" w:rsidP="004935E9">
            <w:pPr>
              <w:spacing w:after="0" w:line="240" w:lineRule="auto"/>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15</w:t>
            </w:r>
            <w:r w:rsidRPr="004935E9">
              <w:rPr>
                <w:rFonts w:ascii="Times New Roman" w:eastAsia="Calibri" w:hAnsi="Times New Roman" w:cs="Times New Roman"/>
                <w:sz w:val="24"/>
                <w:szCs w:val="24"/>
              </w:rPr>
              <w:t>.</w:t>
            </w:r>
          </w:p>
        </w:tc>
        <w:tc>
          <w:tcPr>
            <w:tcW w:w="6209"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 Ziua internațională pentru </w:t>
            </w:r>
            <w:r w:rsidRPr="004935E9">
              <w:rPr>
                <w:rFonts w:ascii="Times New Roman" w:eastAsia="Times New Roman" w:hAnsi="Times New Roman" w:cs="Times New Roman"/>
                <w:bCs/>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comemorarea Victimelor </w:t>
            </w:r>
            <w:r w:rsidRPr="004935E9">
              <w:rPr>
                <w:rFonts w:ascii="Times New Roman" w:eastAsia="Times New Roman" w:hAnsi="Times New Roman" w:cs="Times New Roman"/>
                <w:bCs/>
                <w:sz w:val="24"/>
                <w:szCs w:val="24"/>
                <w:lang w:val="en-US" w:eastAsia="ru-RU"/>
              </w:rPr>
              <w:t> </w:t>
            </w:r>
          </w:p>
          <w:p w:rsidR="004935E9" w:rsidRPr="004935E9" w:rsidRDefault="004935E9" w:rsidP="004935E9">
            <w:pPr>
              <w:spacing w:after="0" w:line="240" w:lineRule="auto"/>
              <w:rPr>
                <w:rFonts w:ascii="Times New Roman" w:eastAsia="Calibri" w:hAnsi="Times New Roman" w:cs="Times New Roman"/>
                <w:sz w:val="24"/>
                <w:szCs w:val="24"/>
              </w:rPr>
            </w:pPr>
            <w:r w:rsidRPr="004935E9">
              <w:rPr>
                <w:rFonts w:ascii="Times New Roman" w:eastAsia="Times New Roman" w:hAnsi="Times New Roman" w:cs="Times New Roman"/>
                <w:bCs/>
                <w:sz w:val="24"/>
                <w:szCs w:val="24"/>
                <w:lang w:val="en-US" w:eastAsia="ru-RU"/>
              </w:rPr>
              <w:t xml:space="preserve">Holocaustului. “ </w:t>
            </w:r>
          </w:p>
        </w:tc>
        <w:tc>
          <w:tcPr>
            <w:tcW w:w="286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Expoziție de carte,</w:t>
            </w:r>
            <w:r w:rsidRPr="004935E9">
              <w:rPr>
                <w:rFonts w:ascii="Times New Roman" w:eastAsia="Times New Roman" w:hAnsi="Times New Roman" w:cs="Times New Roman"/>
                <w:sz w:val="24"/>
                <w:szCs w:val="24"/>
                <w:lang w:val="en-US" w:eastAsia="ru-RU"/>
              </w:rPr>
              <w:t> </w:t>
            </w:r>
            <w:r w:rsidRPr="004935E9">
              <w:rPr>
                <w:rFonts w:ascii="Times New Roman" w:eastAsia="Times New Roman" w:hAnsi="Times New Roman" w:cs="Times New Roman"/>
                <w:sz w:val="24"/>
                <w:szCs w:val="24"/>
                <w:shd w:val="clear" w:color="auto" w:fill="FFFFFF"/>
                <w:lang w:val="en-US" w:eastAsia="ru-RU"/>
              </w:rPr>
              <w:t>reviste, ziare</w:t>
            </w:r>
            <w:r w:rsidRPr="004935E9">
              <w:rPr>
                <w:rFonts w:ascii="Times New Roman" w:eastAsia="Times New Roman" w:hAnsi="Times New Roman" w:cs="Times New Roman"/>
                <w:sz w:val="24"/>
                <w:szCs w:val="24"/>
                <w:lang w:val="en-US" w:eastAsia="ru-RU"/>
              </w:rPr>
              <w:t>, scurt istoric, materiale informative.</w:t>
            </w:r>
          </w:p>
          <w:p w:rsidR="004935E9" w:rsidRPr="004935E9" w:rsidRDefault="004935E9" w:rsidP="004935E9">
            <w:pPr>
              <w:spacing w:after="0" w:line="240" w:lineRule="auto"/>
              <w:rPr>
                <w:rFonts w:ascii="Times New Roman" w:eastAsia="Calibri" w:hAnsi="Times New Roman" w:cs="Times New Roman"/>
                <w:sz w:val="24"/>
                <w:szCs w:val="24"/>
                <w:lang w:val="en-US"/>
              </w:rPr>
            </w:pPr>
          </w:p>
        </w:tc>
        <w:tc>
          <w:tcPr>
            <w:tcW w:w="2572" w:type="dxa"/>
          </w:tcPr>
          <w:p w:rsidR="004935E9" w:rsidRPr="004935E9" w:rsidRDefault="004935E9" w:rsidP="004935E9">
            <w:pPr>
              <w:spacing w:after="0" w:line="240" w:lineRule="auto"/>
              <w:rPr>
                <w:rFonts w:ascii="Times New Roman" w:eastAsia="Calibri" w:hAnsi="Times New Roman" w:cs="Times New Roman"/>
                <w:sz w:val="24"/>
                <w:szCs w:val="24"/>
                <w:lang w:val="ro-MO"/>
              </w:rPr>
            </w:pPr>
            <w:r w:rsidRPr="004935E9">
              <w:rPr>
                <w:rFonts w:ascii="Times New Roman" w:eastAsia="Times New Roman" w:hAnsi="Times New Roman" w:cs="Times New Roman"/>
                <w:sz w:val="24"/>
                <w:szCs w:val="24"/>
                <w:lang w:eastAsia="ru-RU"/>
              </w:rPr>
              <w:t>27.01.202</w:t>
            </w:r>
            <w:r w:rsidRPr="004935E9">
              <w:rPr>
                <w:rFonts w:ascii="Times New Roman" w:eastAsia="Times New Roman" w:hAnsi="Times New Roman" w:cs="Times New Roman"/>
                <w:sz w:val="24"/>
                <w:szCs w:val="24"/>
                <w:lang w:val="ro-MO" w:eastAsia="ru-RU"/>
              </w:rPr>
              <w:t>6</w:t>
            </w:r>
          </w:p>
        </w:tc>
        <w:tc>
          <w:tcPr>
            <w:tcW w:w="3148"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jc w:val="center"/>
        <w:rPr>
          <w:rFonts w:ascii="Times New Roman" w:eastAsia="Times New Roman" w:hAnsi="Times New Roman" w:cs="Times New Roman"/>
          <w:b/>
          <w:bCs/>
          <w:i/>
          <w:color w:val="333333"/>
          <w:sz w:val="24"/>
          <w:szCs w:val="24"/>
          <w:shd w:val="clear" w:color="auto" w:fill="FFFFFF"/>
          <w:lang w:val="en-US" w:eastAsia="ru-RU"/>
        </w:rPr>
      </w:pPr>
    </w:p>
    <w:p w:rsidR="004935E9" w:rsidRPr="004935E9" w:rsidRDefault="004935E9" w:rsidP="004935E9">
      <w:pPr>
        <w:spacing w:after="0" w:line="240" w:lineRule="auto"/>
        <w:jc w:val="center"/>
        <w:rPr>
          <w:rFonts w:ascii="Times New Roman" w:eastAsia="Times New Roman" w:hAnsi="Times New Roman" w:cs="Times New Roman"/>
          <w:b/>
          <w:bCs/>
          <w:i/>
          <w:sz w:val="24"/>
          <w:szCs w:val="24"/>
          <w:shd w:val="clear" w:color="auto" w:fill="FFFFFF"/>
          <w:lang w:val="ro-MO" w:eastAsia="ru-RU"/>
        </w:rPr>
      </w:pPr>
      <w:r w:rsidRPr="004935E9">
        <w:rPr>
          <w:rFonts w:ascii="Times New Roman" w:eastAsia="Times New Roman" w:hAnsi="Times New Roman" w:cs="Times New Roman"/>
          <w:b/>
          <w:bCs/>
          <w:i/>
          <w:sz w:val="24"/>
          <w:szCs w:val="24"/>
          <w:shd w:val="clear" w:color="auto" w:fill="FFFFFF"/>
          <w:lang w:eastAsia="ru-RU"/>
        </w:rPr>
        <w:t>FEBRUARIE</w:t>
      </w:r>
    </w:p>
    <w:tbl>
      <w:tblPr>
        <w:tblStyle w:val="af4"/>
        <w:tblW w:w="15801" w:type="dxa"/>
        <w:tblLook w:val="04A0" w:firstRow="1" w:lastRow="0" w:firstColumn="1" w:lastColumn="0" w:noHBand="0" w:noVBand="1"/>
      </w:tblPr>
      <w:tblGrid>
        <w:gridCol w:w="950"/>
        <w:gridCol w:w="6233"/>
        <w:gridCol w:w="2876"/>
        <w:gridCol w:w="2582"/>
        <w:gridCol w:w="3160"/>
      </w:tblGrid>
      <w:tr w:rsidR="004935E9" w:rsidRPr="004935E9" w:rsidTr="004935E9">
        <w:trPr>
          <w:trHeight w:val="1193"/>
        </w:trPr>
        <w:tc>
          <w:tcPr>
            <w:tcW w:w="950"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16</w:t>
            </w:r>
            <w:r w:rsidRPr="004935E9">
              <w:rPr>
                <w:rFonts w:ascii="Times New Roman" w:eastAsia="Calibri" w:hAnsi="Times New Roman" w:cs="Times New Roman"/>
                <w:sz w:val="24"/>
                <w:szCs w:val="24"/>
              </w:rPr>
              <w:t>.</w:t>
            </w:r>
          </w:p>
        </w:tc>
        <w:tc>
          <w:tcPr>
            <w:tcW w:w="6233" w:type="dxa"/>
          </w:tcPr>
          <w:p w:rsidR="004935E9" w:rsidRPr="004935E9" w:rsidRDefault="004935E9" w:rsidP="004935E9">
            <w:pPr>
              <w:spacing w:after="0" w:line="240" w:lineRule="auto"/>
              <w:rPr>
                <w:rFonts w:ascii="Times New Roman" w:eastAsia="Times New Roman" w:hAnsi="Times New Roman" w:cs="Times New Roman"/>
                <w:b/>
                <w:bCs/>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 În limba ta ”- omagiu dedicat </w:t>
            </w:r>
            <w:r w:rsidRPr="004935E9">
              <w:rPr>
                <w:rFonts w:ascii="Times New Roman" w:eastAsia="Times New Roman" w:hAnsi="Times New Roman" w:cs="Times New Roman"/>
                <w:bCs/>
                <w:sz w:val="24"/>
                <w:szCs w:val="24"/>
                <w:lang w:val="en-US" w:eastAsia="ru-RU"/>
              </w:rPr>
              <w:t>poetului Grigore Vieru.</w:t>
            </w:r>
          </w:p>
          <w:p w:rsidR="004935E9" w:rsidRPr="004935E9" w:rsidRDefault="004935E9" w:rsidP="004935E9">
            <w:pPr>
              <w:spacing w:after="0" w:line="240" w:lineRule="auto"/>
              <w:ind w:left="122" w:right="369"/>
              <w:rPr>
                <w:rFonts w:ascii="Times New Roman" w:eastAsia="Times New Roman" w:hAnsi="Times New Roman" w:cs="Times New Roman"/>
                <w:b/>
                <w:bCs/>
                <w:sz w:val="24"/>
                <w:szCs w:val="24"/>
                <w:shd w:val="clear" w:color="auto" w:fill="FFFFFF"/>
                <w:lang w:val="en-US" w:eastAsia="ru-RU"/>
              </w:rPr>
            </w:pPr>
          </w:p>
          <w:p w:rsidR="004935E9" w:rsidRPr="004935E9" w:rsidRDefault="004935E9" w:rsidP="004935E9">
            <w:pPr>
              <w:spacing w:after="0" w:line="240" w:lineRule="auto"/>
              <w:rPr>
                <w:rFonts w:ascii="Times New Roman" w:eastAsia="Calibri" w:hAnsi="Times New Roman" w:cs="Times New Roman"/>
                <w:i/>
                <w:sz w:val="24"/>
                <w:szCs w:val="24"/>
                <w:lang w:val="en-US"/>
              </w:rPr>
            </w:pPr>
          </w:p>
        </w:tc>
        <w:tc>
          <w:tcPr>
            <w:tcW w:w="2876"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Expoziție de cărți.</w:t>
            </w:r>
          </w:p>
          <w:p w:rsidR="004935E9" w:rsidRPr="004935E9" w:rsidRDefault="004935E9" w:rsidP="004935E9">
            <w:pPr>
              <w:spacing w:after="0" w:line="240" w:lineRule="auto"/>
              <w:rPr>
                <w:rFonts w:ascii="Times New Roman" w:eastAsia="Calibri" w:hAnsi="Times New Roman" w:cs="Times New Roman"/>
                <w:i/>
                <w:sz w:val="24"/>
                <w:szCs w:val="24"/>
                <w:lang w:val="en-US"/>
              </w:rPr>
            </w:pPr>
          </w:p>
        </w:tc>
        <w:tc>
          <w:tcPr>
            <w:tcW w:w="2582" w:type="dxa"/>
          </w:tcPr>
          <w:p w:rsidR="004935E9" w:rsidRPr="004935E9" w:rsidRDefault="004935E9" w:rsidP="004935E9">
            <w:pPr>
              <w:spacing w:after="0" w:line="240" w:lineRule="auto"/>
              <w:jc w:val="center"/>
              <w:rPr>
                <w:rFonts w:ascii="Times New Roman" w:eastAsia="Calibri" w:hAnsi="Times New Roman" w:cs="Times New Roman"/>
                <w:i/>
                <w:sz w:val="24"/>
                <w:szCs w:val="24"/>
                <w:lang w:val="ro-MO"/>
              </w:rPr>
            </w:pPr>
            <w:r w:rsidRPr="004935E9">
              <w:rPr>
                <w:rFonts w:ascii="Times New Roman" w:eastAsia="Times New Roman" w:hAnsi="Times New Roman" w:cs="Times New Roman"/>
                <w:sz w:val="24"/>
                <w:szCs w:val="24"/>
                <w:lang w:eastAsia="ru-RU"/>
              </w:rPr>
              <w:t>14.02.202</w:t>
            </w:r>
            <w:r w:rsidRPr="004935E9">
              <w:rPr>
                <w:rFonts w:ascii="Times New Roman" w:eastAsia="Times New Roman" w:hAnsi="Times New Roman" w:cs="Times New Roman"/>
                <w:sz w:val="24"/>
                <w:szCs w:val="24"/>
                <w:lang w:val="ro-MO" w:eastAsia="ru-RU"/>
              </w:rPr>
              <w:t>6</w:t>
            </w:r>
          </w:p>
        </w:tc>
        <w:tc>
          <w:tcPr>
            <w:tcW w:w="3160"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Calibri" w:hAnsi="Times New Roman" w:cs="Times New Roman"/>
                <w:i/>
                <w:sz w:val="24"/>
                <w:szCs w:val="24"/>
                <w:lang w:val="en-US"/>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912"/>
        </w:trPr>
        <w:tc>
          <w:tcPr>
            <w:tcW w:w="950" w:type="dxa"/>
          </w:tcPr>
          <w:p w:rsidR="004935E9" w:rsidRPr="004935E9" w:rsidRDefault="004935E9" w:rsidP="004935E9">
            <w:pPr>
              <w:spacing w:after="0" w:line="240" w:lineRule="auto"/>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17</w:t>
            </w:r>
            <w:r w:rsidRPr="004935E9">
              <w:rPr>
                <w:rFonts w:ascii="Times New Roman" w:eastAsia="Calibri" w:hAnsi="Times New Roman" w:cs="Times New Roman"/>
                <w:sz w:val="24"/>
                <w:szCs w:val="24"/>
              </w:rPr>
              <w:t>.</w:t>
            </w:r>
          </w:p>
        </w:tc>
        <w:tc>
          <w:tcPr>
            <w:tcW w:w="6233" w:type="dxa"/>
          </w:tcPr>
          <w:p w:rsidR="004935E9" w:rsidRPr="004935E9" w:rsidRDefault="004935E9" w:rsidP="004935E9">
            <w:pPr>
              <w:spacing w:after="0" w:line="240" w:lineRule="auto"/>
              <w:rPr>
                <w:rFonts w:ascii="Times New Roman" w:eastAsia="Times New Roman" w:hAnsi="Times New Roman" w:cs="Times New Roman"/>
                <w:bCs/>
                <w:sz w:val="24"/>
                <w:szCs w:val="24"/>
                <w:lang w:eastAsia="ru-RU"/>
              </w:rPr>
            </w:pPr>
            <w:r w:rsidRPr="004935E9">
              <w:rPr>
                <w:rFonts w:ascii="Times New Roman" w:eastAsia="Times New Roman" w:hAnsi="Times New Roman" w:cs="Times New Roman"/>
                <w:bCs/>
                <w:sz w:val="24"/>
                <w:szCs w:val="24"/>
                <w:lang w:eastAsia="ru-RU"/>
              </w:rPr>
              <w:t>,, Dragobetele- sărbătoarea dragostei”.</w:t>
            </w:r>
          </w:p>
          <w:p w:rsidR="004935E9" w:rsidRPr="004935E9" w:rsidRDefault="004935E9" w:rsidP="004935E9">
            <w:pPr>
              <w:spacing w:after="0" w:line="240" w:lineRule="auto"/>
              <w:ind w:left="127"/>
              <w:rPr>
                <w:rFonts w:ascii="Times New Roman" w:eastAsia="Times New Roman" w:hAnsi="Times New Roman" w:cs="Times New Roman"/>
                <w:sz w:val="24"/>
                <w:szCs w:val="24"/>
                <w:lang w:eastAsia="ru-RU"/>
              </w:rPr>
            </w:pPr>
          </w:p>
        </w:tc>
        <w:tc>
          <w:tcPr>
            <w:tcW w:w="2876" w:type="dxa"/>
          </w:tcPr>
          <w:p w:rsidR="004935E9" w:rsidRPr="004935E9" w:rsidRDefault="004935E9" w:rsidP="004935E9">
            <w:pPr>
              <w:spacing w:after="0" w:line="240" w:lineRule="auto"/>
              <w:rPr>
                <w:rFonts w:ascii="Times New Roman" w:eastAsia="Times New Roman" w:hAnsi="Times New Roman" w:cs="Times New Roman"/>
                <w:sz w:val="24"/>
                <w:szCs w:val="24"/>
                <w:lang w:eastAsia="ru-RU"/>
              </w:rPr>
            </w:pPr>
            <w:r w:rsidRPr="004935E9">
              <w:rPr>
                <w:rFonts w:ascii="Times New Roman" w:eastAsia="Times New Roman" w:hAnsi="Times New Roman" w:cs="Times New Roman"/>
                <w:sz w:val="24"/>
                <w:szCs w:val="24"/>
                <w:shd w:val="clear" w:color="auto" w:fill="FFFFFF"/>
                <w:lang w:eastAsia="ru-RU"/>
              </w:rPr>
              <w:t>Discuții</w:t>
            </w:r>
            <w:r w:rsidRPr="004935E9">
              <w:rPr>
                <w:rFonts w:ascii="Times New Roman" w:eastAsia="Times New Roman" w:hAnsi="Times New Roman" w:cs="Times New Roman"/>
                <w:sz w:val="24"/>
                <w:szCs w:val="24"/>
                <w:lang w:eastAsia="ru-RU"/>
              </w:rPr>
              <w:t xml:space="preserve">, </w:t>
            </w:r>
          </w:p>
          <w:p w:rsidR="004935E9" w:rsidRPr="004935E9" w:rsidRDefault="004935E9" w:rsidP="004935E9">
            <w:pPr>
              <w:spacing w:after="0" w:line="240" w:lineRule="auto"/>
              <w:rPr>
                <w:rFonts w:ascii="Times New Roman" w:eastAsia="Calibri" w:hAnsi="Times New Roman" w:cs="Times New Roman"/>
                <w:i/>
                <w:sz w:val="24"/>
                <w:szCs w:val="24"/>
              </w:rPr>
            </w:pPr>
            <w:r w:rsidRPr="004935E9">
              <w:rPr>
                <w:rFonts w:ascii="Times New Roman" w:eastAsia="Times New Roman" w:hAnsi="Times New Roman" w:cs="Times New Roman"/>
                <w:sz w:val="24"/>
                <w:szCs w:val="24"/>
                <w:lang w:eastAsia="ru-RU"/>
              </w:rPr>
              <w:t>lecturi.</w:t>
            </w:r>
          </w:p>
        </w:tc>
        <w:tc>
          <w:tcPr>
            <w:tcW w:w="2582" w:type="dxa"/>
          </w:tcPr>
          <w:p w:rsidR="004935E9" w:rsidRPr="004935E9" w:rsidRDefault="004935E9" w:rsidP="004935E9">
            <w:pPr>
              <w:spacing w:after="0" w:line="240" w:lineRule="auto"/>
              <w:jc w:val="center"/>
              <w:rPr>
                <w:rFonts w:ascii="Times New Roman" w:eastAsia="Calibri" w:hAnsi="Times New Roman" w:cs="Times New Roman"/>
                <w:sz w:val="24"/>
                <w:szCs w:val="24"/>
                <w:lang w:val="ro-MO"/>
              </w:rPr>
            </w:pPr>
            <w:r w:rsidRPr="004935E9">
              <w:rPr>
                <w:rFonts w:ascii="Times New Roman" w:eastAsia="Times New Roman" w:hAnsi="Times New Roman" w:cs="Times New Roman"/>
                <w:sz w:val="24"/>
                <w:szCs w:val="24"/>
                <w:lang w:eastAsia="ru-RU"/>
              </w:rPr>
              <w:t>24.02.202</w:t>
            </w:r>
            <w:r w:rsidRPr="004935E9">
              <w:rPr>
                <w:rFonts w:ascii="Times New Roman" w:eastAsia="Times New Roman" w:hAnsi="Times New Roman" w:cs="Times New Roman"/>
                <w:sz w:val="24"/>
                <w:szCs w:val="24"/>
                <w:lang w:val="ro-MO" w:eastAsia="ru-RU"/>
              </w:rPr>
              <w:t>6</w:t>
            </w:r>
          </w:p>
        </w:tc>
        <w:tc>
          <w:tcPr>
            <w:tcW w:w="3160"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Calibri" w:hAnsi="Times New Roman" w:cs="Times New Roman"/>
                <w:i/>
                <w:sz w:val="24"/>
                <w:szCs w:val="24"/>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rPr>
          <w:rFonts w:ascii="Times New Roman" w:eastAsia="Times New Roman" w:hAnsi="Times New Roman" w:cs="Times New Roman"/>
          <w:b/>
          <w:bCs/>
          <w:i/>
          <w:sz w:val="24"/>
          <w:szCs w:val="24"/>
          <w:shd w:val="clear" w:color="auto" w:fill="FFFFFF"/>
          <w:lang w:val="ro-MO" w:eastAsia="ru-RU"/>
        </w:rPr>
      </w:pPr>
    </w:p>
    <w:p w:rsidR="004935E9" w:rsidRPr="004935E9" w:rsidRDefault="004935E9" w:rsidP="004935E9">
      <w:pPr>
        <w:spacing w:after="0" w:line="240" w:lineRule="auto"/>
        <w:jc w:val="center"/>
        <w:rPr>
          <w:rFonts w:ascii="Times New Roman" w:eastAsia="Times New Roman" w:hAnsi="Times New Roman" w:cs="Times New Roman"/>
          <w:b/>
          <w:bCs/>
          <w:i/>
          <w:color w:val="333333"/>
          <w:sz w:val="24"/>
          <w:szCs w:val="24"/>
          <w:shd w:val="clear" w:color="auto" w:fill="FFFFFF"/>
          <w:lang w:val="ro-MO" w:eastAsia="ru-RU"/>
        </w:rPr>
      </w:pPr>
      <w:r w:rsidRPr="004935E9">
        <w:rPr>
          <w:rFonts w:ascii="Times New Roman" w:eastAsia="Times New Roman" w:hAnsi="Times New Roman" w:cs="Times New Roman"/>
          <w:b/>
          <w:bCs/>
          <w:i/>
          <w:sz w:val="24"/>
          <w:szCs w:val="24"/>
          <w:shd w:val="clear" w:color="auto" w:fill="FFFFFF"/>
          <w:lang w:eastAsia="ru-RU"/>
        </w:rPr>
        <w:t>MARTIE</w:t>
      </w:r>
    </w:p>
    <w:tbl>
      <w:tblPr>
        <w:tblStyle w:val="af4"/>
        <w:tblW w:w="0" w:type="auto"/>
        <w:tblLook w:val="04A0" w:firstRow="1" w:lastRow="0" w:firstColumn="1" w:lastColumn="0" w:noHBand="0" w:noVBand="1"/>
      </w:tblPr>
      <w:tblGrid>
        <w:gridCol w:w="938"/>
        <w:gridCol w:w="6155"/>
        <w:gridCol w:w="2840"/>
        <w:gridCol w:w="2550"/>
        <w:gridCol w:w="3121"/>
      </w:tblGrid>
      <w:tr w:rsidR="004935E9" w:rsidRPr="004935E9" w:rsidTr="004935E9">
        <w:trPr>
          <w:trHeight w:val="1133"/>
        </w:trPr>
        <w:tc>
          <w:tcPr>
            <w:tcW w:w="93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18</w:t>
            </w:r>
            <w:r w:rsidRPr="004935E9">
              <w:rPr>
                <w:rFonts w:ascii="Times New Roman" w:eastAsia="Calibri" w:hAnsi="Times New Roman" w:cs="Times New Roman"/>
                <w:sz w:val="24"/>
                <w:szCs w:val="24"/>
              </w:rPr>
              <w:t>.</w:t>
            </w:r>
          </w:p>
        </w:tc>
        <w:tc>
          <w:tcPr>
            <w:tcW w:w="6155" w:type="dxa"/>
          </w:tcPr>
          <w:p w:rsidR="004935E9" w:rsidRPr="004935E9" w:rsidRDefault="004935E9" w:rsidP="004935E9">
            <w:pPr>
              <w:spacing w:before="282" w:after="0" w:line="240" w:lineRule="auto"/>
              <w:ind w:right="794"/>
              <w:rPr>
                <w:rFonts w:ascii="Times New Roman" w:eastAsia="Times New Roman" w:hAnsi="Times New Roman" w:cs="Times New Roman"/>
                <w:bCs/>
                <w:sz w:val="24"/>
                <w:szCs w:val="24"/>
                <w:shd w:val="clear" w:color="auto" w:fill="FFFFFF"/>
                <w:lang w:val="en-US" w:eastAsia="ru-RU"/>
              </w:rPr>
            </w:pPr>
            <w:r w:rsidRPr="004935E9">
              <w:rPr>
                <w:rFonts w:ascii="Times New Roman" w:eastAsia="Times New Roman" w:hAnsi="Times New Roman" w:cs="Times New Roman"/>
                <w:bCs/>
                <w:sz w:val="24"/>
                <w:szCs w:val="24"/>
                <w:shd w:val="clear" w:color="auto" w:fill="FFFFFF"/>
                <w:lang w:val="en-US" w:eastAsia="ru-RU"/>
              </w:rPr>
              <w:t>,, Ion Creangă – scriitor fără pereche”.</w:t>
            </w:r>
          </w:p>
          <w:p w:rsidR="004935E9" w:rsidRPr="004935E9" w:rsidRDefault="004935E9" w:rsidP="004935E9">
            <w:pPr>
              <w:spacing w:before="282" w:after="0" w:line="240" w:lineRule="auto"/>
              <w:ind w:right="794"/>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 xml:space="preserve">,, Un mărțișor pentru tine! “ </w:t>
            </w:r>
          </w:p>
        </w:tc>
        <w:tc>
          <w:tcPr>
            <w:tcW w:w="2840"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Expoziție de carte, ziare, reviste.</w:t>
            </w:r>
          </w:p>
          <w:p w:rsidR="004935E9" w:rsidRPr="004935E9" w:rsidRDefault="004935E9" w:rsidP="004935E9">
            <w:pPr>
              <w:spacing w:after="0" w:line="240" w:lineRule="auto"/>
              <w:rPr>
                <w:rFonts w:ascii="Times New Roman" w:eastAsia="Calibri" w:hAnsi="Times New Roman" w:cs="Times New Roman"/>
                <w:sz w:val="24"/>
                <w:szCs w:val="24"/>
              </w:rPr>
            </w:pPr>
            <w:r w:rsidRPr="004935E9">
              <w:rPr>
                <w:rFonts w:ascii="Times New Roman" w:eastAsia="Calibri" w:hAnsi="Times New Roman" w:cs="Times New Roman"/>
                <w:sz w:val="24"/>
                <w:szCs w:val="24"/>
              </w:rPr>
              <w:t xml:space="preserve">Înmânare de mărțișoare. </w:t>
            </w:r>
          </w:p>
        </w:tc>
        <w:tc>
          <w:tcPr>
            <w:tcW w:w="2550" w:type="dxa"/>
          </w:tcPr>
          <w:p w:rsidR="004935E9" w:rsidRPr="004935E9" w:rsidRDefault="004935E9" w:rsidP="004935E9">
            <w:pPr>
              <w:spacing w:after="0" w:line="240" w:lineRule="auto"/>
              <w:jc w:val="center"/>
              <w:rPr>
                <w:rFonts w:ascii="Times New Roman" w:eastAsia="Calibri" w:hAnsi="Times New Roman" w:cs="Times New Roman"/>
                <w:i/>
                <w:sz w:val="24"/>
                <w:szCs w:val="24"/>
              </w:rPr>
            </w:pPr>
            <w:r w:rsidRPr="004935E9">
              <w:rPr>
                <w:rFonts w:ascii="Times New Roman" w:eastAsia="Times New Roman" w:hAnsi="Times New Roman" w:cs="Times New Roman"/>
                <w:sz w:val="24"/>
                <w:szCs w:val="24"/>
                <w:lang w:val="en-US" w:eastAsia="ru-RU"/>
              </w:rPr>
              <w:t>01.03.2026</w:t>
            </w:r>
          </w:p>
        </w:tc>
        <w:tc>
          <w:tcPr>
            <w:tcW w:w="3121"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before="236"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47"/>
        </w:trPr>
        <w:tc>
          <w:tcPr>
            <w:tcW w:w="93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lastRenderedPageBreak/>
              <w:t>19</w:t>
            </w:r>
            <w:r w:rsidRPr="004935E9">
              <w:rPr>
                <w:rFonts w:ascii="Times New Roman" w:eastAsia="Calibri" w:hAnsi="Times New Roman" w:cs="Times New Roman"/>
                <w:sz w:val="24"/>
                <w:szCs w:val="24"/>
              </w:rPr>
              <w:t>.</w:t>
            </w:r>
          </w:p>
        </w:tc>
        <w:tc>
          <w:tcPr>
            <w:tcW w:w="615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Ziua Mondială a Poeziei</w:t>
            </w:r>
            <w:r w:rsidRPr="004935E9">
              <w:rPr>
                <w:rFonts w:ascii="Times New Roman" w:eastAsia="Times New Roman" w:hAnsi="Times New Roman" w:cs="Times New Roman"/>
                <w:bCs/>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(declarată de UNESCO în 1999).</w:t>
            </w:r>
          </w:p>
          <w:p w:rsidR="004935E9" w:rsidRPr="004935E9" w:rsidRDefault="004935E9" w:rsidP="004935E9">
            <w:pPr>
              <w:spacing w:after="0" w:line="240" w:lineRule="auto"/>
              <w:ind w:right="348"/>
              <w:rPr>
                <w:rFonts w:ascii="Times New Roman" w:eastAsia="Times New Roman" w:hAnsi="Times New Roman" w:cs="Times New Roman"/>
                <w:sz w:val="24"/>
                <w:szCs w:val="24"/>
                <w:lang w:val="en-US" w:eastAsia="ru-RU"/>
              </w:rPr>
            </w:pPr>
          </w:p>
          <w:p w:rsidR="004935E9" w:rsidRPr="004935E9" w:rsidRDefault="004935E9" w:rsidP="004935E9">
            <w:pPr>
              <w:spacing w:after="0" w:line="240" w:lineRule="auto"/>
              <w:jc w:val="center"/>
              <w:rPr>
                <w:rFonts w:ascii="Times New Roman" w:eastAsia="Calibri" w:hAnsi="Times New Roman" w:cs="Times New Roman"/>
                <w:i/>
                <w:sz w:val="24"/>
                <w:szCs w:val="24"/>
                <w:lang w:val="en-US"/>
              </w:rPr>
            </w:pPr>
          </w:p>
        </w:tc>
        <w:tc>
          <w:tcPr>
            <w:tcW w:w="2840"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Expoziție de cărți, ziare, reviste.</w:t>
            </w:r>
          </w:p>
          <w:p w:rsidR="004935E9" w:rsidRPr="004935E9" w:rsidRDefault="004935E9" w:rsidP="004935E9">
            <w:pPr>
              <w:spacing w:after="0" w:line="240" w:lineRule="auto"/>
              <w:jc w:val="center"/>
              <w:rPr>
                <w:rFonts w:ascii="Times New Roman" w:eastAsia="Calibri" w:hAnsi="Times New Roman" w:cs="Times New Roman"/>
                <w:i/>
                <w:sz w:val="24"/>
                <w:szCs w:val="24"/>
                <w:lang w:val="en-US"/>
              </w:rPr>
            </w:pPr>
          </w:p>
        </w:tc>
        <w:tc>
          <w:tcPr>
            <w:tcW w:w="2550" w:type="dxa"/>
          </w:tcPr>
          <w:p w:rsidR="004935E9" w:rsidRPr="004935E9" w:rsidRDefault="004935E9" w:rsidP="004935E9">
            <w:pPr>
              <w:spacing w:after="0" w:line="240" w:lineRule="auto"/>
              <w:jc w:val="center"/>
              <w:rPr>
                <w:rFonts w:ascii="Times New Roman" w:eastAsia="Calibri" w:hAnsi="Times New Roman" w:cs="Times New Roman"/>
                <w:i/>
                <w:sz w:val="24"/>
                <w:szCs w:val="24"/>
                <w:lang w:val="ro-MO"/>
              </w:rPr>
            </w:pPr>
            <w:r w:rsidRPr="004935E9">
              <w:rPr>
                <w:rFonts w:ascii="Times New Roman" w:eastAsia="Times New Roman" w:hAnsi="Times New Roman" w:cs="Times New Roman"/>
                <w:sz w:val="24"/>
                <w:szCs w:val="24"/>
                <w:lang w:eastAsia="ru-RU"/>
              </w:rPr>
              <w:t>21.03.202</w:t>
            </w:r>
            <w:r w:rsidRPr="004935E9">
              <w:rPr>
                <w:rFonts w:ascii="Times New Roman" w:eastAsia="Times New Roman" w:hAnsi="Times New Roman" w:cs="Times New Roman"/>
                <w:sz w:val="24"/>
                <w:szCs w:val="24"/>
                <w:lang w:val="ro-MO" w:eastAsia="ru-RU"/>
              </w:rPr>
              <w:t>6</w:t>
            </w:r>
          </w:p>
        </w:tc>
        <w:tc>
          <w:tcPr>
            <w:tcW w:w="3121"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lang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47"/>
        </w:trPr>
        <w:tc>
          <w:tcPr>
            <w:tcW w:w="938"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18</w:t>
            </w:r>
            <w:r w:rsidRPr="004935E9">
              <w:rPr>
                <w:rFonts w:ascii="Times New Roman" w:eastAsia="Calibri" w:hAnsi="Times New Roman" w:cs="Times New Roman"/>
                <w:sz w:val="24"/>
                <w:szCs w:val="24"/>
              </w:rPr>
              <w:t>.</w:t>
            </w:r>
          </w:p>
        </w:tc>
        <w:tc>
          <w:tcPr>
            <w:tcW w:w="6155"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color w:val="000000"/>
                <w:sz w:val="24"/>
                <w:szCs w:val="24"/>
                <w:shd w:val="clear" w:color="auto" w:fill="FFFFFF"/>
                <w:lang w:val="en-US" w:eastAsia="ru-RU"/>
              </w:rPr>
              <w:t>,, Ziua mondială a teatrului”.</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p>
          <w:p w:rsidR="004935E9" w:rsidRPr="004935E9" w:rsidRDefault="004935E9" w:rsidP="004935E9">
            <w:pPr>
              <w:spacing w:after="0" w:line="240" w:lineRule="auto"/>
              <w:jc w:val="center"/>
              <w:rPr>
                <w:rFonts w:ascii="Times New Roman" w:eastAsia="Calibri" w:hAnsi="Times New Roman" w:cs="Times New Roman"/>
                <w:i/>
                <w:sz w:val="24"/>
                <w:szCs w:val="24"/>
              </w:rPr>
            </w:pPr>
          </w:p>
        </w:tc>
        <w:tc>
          <w:tcPr>
            <w:tcW w:w="2840" w:type="dxa"/>
          </w:tcPr>
          <w:p w:rsidR="004935E9" w:rsidRPr="004935E9" w:rsidRDefault="004935E9" w:rsidP="004935E9">
            <w:pPr>
              <w:spacing w:after="0" w:line="240" w:lineRule="auto"/>
              <w:rPr>
                <w:rFonts w:ascii="Times New Roman" w:eastAsia="Times New Roman" w:hAnsi="Times New Roman" w:cs="Times New Roman"/>
                <w:color w:val="333333"/>
                <w:sz w:val="24"/>
                <w:szCs w:val="24"/>
                <w:lang w:val="en-US" w:eastAsia="ru-RU"/>
              </w:rPr>
            </w:pPr>
            <w:r w:rsidRPr="004935E9">
              <w:rPr>
                <w:rFonts w:ascii="Times New Roman" w:eastAsia="Times New Roman" w:hAnsi="Times New Roman" w:cs="Times New Roman"/>
                <w:color w:val="333333"/>
                <w:sz w:val="24"/>
                <w:szCs w:val="24"/>
                <w:shd w:val="clear" w:color="auto" w:fill="FFFFFF"/>
                <w:lang w:val="en-US" w:eastAsia="ru-RU"/>
              </w:rPr>
              <w:t>Expoziție de carte</w:t>
            </w:r>
            <w:r w:rsidRPr="004935E9">
              <w:rPr>
                <w:rFonts w:ascii="Times New Roman" w:eastAsia="Times New Roman" w:hAnsi="Times New Roman" w:cs="Times New Roman"/>
                <w:color w:val="333333"/>
                <w:sz w:val="24"/>
                <w:szCs w:val="24"/>
                <w:lang w:val="en-US" w:eastAsia="ru-RU"/>
              </w:rPr>
              <w:t> , ziare, reviste</w:t>
            </w:r>
          </w:p>
        </w:tc>
        <w:tc>
          <w:tcPr>
            <w:tcW w:w="2550" w:type="dxa"/>
          </w:tcPr>
          <w:p w:rsidR="004935E9" w:rsidRPr="004935E9" w:rsidRDefault="004935E9" w:rsidP="004935E9">
            <w:pPr>
              <w:spacing w:after="0" w:line="240" w:lineRule="auto"/>
              <w:jc w:val="center"/>
              <w:rPr>
                <w:rFonts w:ascii="Times New Roman" w:eastAsia="Calibri" w:hAnsi="Times New Roman" w:cs="Times New Roman"/>
                <w:i/>
                <w:sz w:val="24"/>
                <w:szCs w:val="24"/>
                <w:lang w:val="ro-MO"/>
              </w:rPr>
            </w:pPr>
            <w:r w:rsidRPr="004935E9">
              <w:rPr>
                <w:rFonts w:ascii="Times New Roman" w:eastAsia="Times New Roman" w:hAnsi="Times New Roman" w:cs="Times New Roman"/>
                <w:color w:val="333333"/>
                <w:sz w:val="24"/>
                <w:szCs w:val="24"/>
                <w:lang w:eastAsia="ru-RU"/>
              </w:rPr>
              <w:t>27.03.202</w:t>
            </w:r>
            <w:r w:rsidRPr="004935E9">
              <w:rPr>
                <w:rFonts w:ascii="Times New Roman" w:eastAsia="Times New Roman" w:hAnsi="Times New Roman" w:cs="Times New Roman"/>
                <w:color w:val="333333"/>
                <w:sz w:val="24"/>
                <w:szCs w:val="24"/>
                <w:lang w:val="ro-MO" w:eastAsia="ru-RU"/>
              </w:rPr>
              <w:t>6</w:t>
            </w:r>
          </w:p>
        </w:tc>
        <w:tc>
          <w:tcPr>
            <w:tcW w:w="3121"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Calibri" w:hAnsi="Times New Roman" w:cs="Times New Roman"/>
                <w:i/>
                <w:sz w:val="24"/>
                <w:szCs w:val="24"/>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jc w:val="center"/>
        <w:rPr>
          <w:rFonts w:ascii="Times New Roman" w:eastAsia="Calibri" w:hAnsi="Times New Roman" w:cs="Times New Roman"/>
          <w:i/>
          <w:sz w:val="24"/>
          <w:szCs w:val="24"/>
        </w:rPr>
      </w:pPr>
    </w:p>
    <w:p w:rsidR="004935E9" w:rsidRPr="004935E9" w:rsidRDefault="004935E9" w:rsidP="004935E9">
      <w:pPr>
        <w:spacing w:after="0" w:line="240" w:lineRule="auto"/>
        <w:jc w:val="center"/>
        <w:rPr>
          <w:rFonts w:ascii="Times New Roman" w:eastAsia="Times New Roman" w:hAnsi="Times New Roman" w:cs="Times New Roman"/>
          <w:b/>
          <w:bCs/>
          <w:i/>
          <w:color w:val="333333"/>
          <w:sz w:val="24"/>
          <w:szCs w:val="24"/>
          <w:lang w:val="ro-MO" w:eastAsia="ru-RU"/>
        </w:rPr>
      </w:pPr>
      <w:r w:rsidRPr="004935E9">
        <w:rPr>
          <w:rFonts w:ascii="Times New Roman" w:eastAsia="Times New Roman" w:hAnsi="Times New Roman" w:cs="Times New Roman"/>
          <w:b/>
          <w:bCs/>
          <w:i/>
          <w:color w:val="333333"/>
          <w:sz w:val="24"/>
          <w:szCs w:val="24"/>
          <w:lang w:eastAsia="ru-RU"/>
        </w:rPr>
        <w:t>APRILIE</w:t>
      </w:r>
    </w:p>
    <w:tbl>
      <w:tblPr>
        <w:tblStyle w:val="af4"/>
        <w:tblW w:w="0" w:type="auto"/>
        <w:tblLook w:val="04A0" w:firstRow="1" w:lastRow="0" w:firstColumn="1" w:lastColumn="0" w:noHBand="0" w:noVBand="1"/>
      </w:tblPr>
      <w:tblGrid>
        <w:gridCol w:w="925"/>
        <w:gridCol w:w="6013"/>
        <w:gridCol w:w="2824"/>
        <w:gridCol w:w="2711"/>
        <w:gridCol w:w="3070"/>
      </w:tblGrid>
      <w:tr w:rsidR="004935E9" w:rsidRPr="00DF02A2" w:rsidTr="004935E9">
        <w:trPr>
          <w:trHeight w:val="1374"/>
        </w:trPr>
        <w:tc>
          <w:tcPr>
            <w:tcW w:w="925"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19</w:t>
            </w:r>
            <w:r w:rsidRPr="004935E9">
              <w:rPr>
                <w:rFonts w:ascii="Times New Roman" w:eastAsia="Calibri" w:hAnsi="Times New Roman" w:cs="Times New Roman"/>
                <w:sz w:val="24"/>
                <w:szCs w:val="24"/>
              </w:rPr>
              <w:t>.</w:t>
            </w:r>
          </w:p>
        </w:tc>
        <w:tc>
          <w:tcPr>
            <w:tcW w:w="6013" w:type="dxa"/>
          </w:tcPr>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lang w:val="en-US" w:eastAsia="ru-RU"/>
              </w:rPr>
              <w:t>,, Ziua umorului”. </w:t>
            </w:r>
          </w:p>
          <w:p w:rsidR="004935E9" w:rsidRPr="004935E9" w:rsidRDefault="004935E9" w:rsidP="004935E9">
            <w:pPr>
              <w:spacing w:after="0" w:line="240" w:lineRule="auto"/>
              <w:jc w:val="center"/>
              <w:rPr>
                <w:rFonts w:ascii="Times New Roman" w:eastAsia="Calibri" w:hAnsi="Times New Roman" w:cs="Times New Roman"/>
                <w:i/>
                <w:sz w:val="24"/>
                <w:szCs w:val="24"/>
              </w:rPr>
            </w:pPr>
          </w:p>
        </w:tc>
        <w:tc>
          <w:tcPr>
            <w:tcW w:w="2824" w:type="dxa"/>
          </w:tcPr>
          <w:p w:rsidR="004935E9" w:rsidRPr="004935E9" w:rsidRDefault="004935E9" w:rsidP="004935E9">
            <w:pPr>
              <w:spacing w:after="0" w:line="240" w:lineRule="auto"/>
              <w:ind w:right="205"/>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Expoziție de</w:t>
            </w:r>
            <w:r w:rsidRPr="004935E9">
              <w:rPr>
                <w:rFonts w:ascii="Times New Roman" w:eastAsia="Times New Roman" w:hAnsi="Times New Roman" w:cs="Times New Roman"/>
                <w:sz w:val="24"/>
                <w:szCs w:val="24"/>
                <w:lang w:val="en-US" w:eastAsia="ru-RU"/>
              </w:rPr>
              <w:t> </w:t>
            </w:r>
            <w:r w:rsidRPr="004935E9">
              <w:rPr>
                <w:rFonts w:ascii="Times New Roman" w:eastAsia="Times New Roman" w:hAnsi="Times New Roman" w:cs="Times New Roman"/>
                <w:sz w:val="24"/>
                <w:szCs w:val="24"/>
                <w:shd w:val="clear" w:color="auto" w:fill="FFFFFF"/>
                <w:lang w:val="en-US" w:eastAsia="ru-RU"/>
              </w:rPr>
              <w:t xml:space="preserve">carte, </w:t>
            </w:r>
            <w:r w:rsidRPr="004935E9">
              <w:rPr>
                <w:rFonts w:ascii="Times New Roman" w:eastAsia="Times New Roman" w:hAnsi="Times New Roman" w:cs="Times New Roman"/>
                <w:sz w:val="24"/>
                <w:szCs w:val="24"/>
                <w:lang w:val="en-US" w:eastAsia="ru-RU"/>
              </w:rPr>
              <w:t> </w:t>
            </w:r>
          </w:p>
          <w:p w:rsidR="004935E9" w:rsidRPr="004935E9" w:rsidRDefault="004935E9" w:rsidP="004935E9">
            <w:pPr>
              <w:spacing w:before="6"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 xml:space="preserve">ziare,reviste, </w:t>
            </w:r>
            <w:r w:rsidRPr="004935E9">
              <w:rPr>
                <w:rFonts w:ascii="Times New Roman" w:eastAsia="Times New Roman" w:hAnsi="Times New Roman" w:cs="Times New Roman"/>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shd w:val="clear" w:color="auto" w:fill="FFFFFF"/>
                <w:lang w:val="en-US" w:eastAsia="ru-RU"/>
              </w:rPr>
              <w:t xml:space="preserve">gazete de </w:t>
            </w:r>
            <w:r w:rsidRPr="004935E9">
              <w:rPr>
                <w:rFonts w:ascii="Times New Roman" w:eastAsia="Times New Roman" w:hAnsi="Times New Roman" w:cs="Times New Roman"/>
                <w:sz w:val="24"/>
                <w:szCs w:val="24"/>
                <w:lang w:val="en-US" w:eastAsia="ru-RU"/>
              </w:rPr>
              <w:t> </w:t>
            </w:r>
          </w:p>
          <w:p w:rsidR="004935E9" w:rsidRPr="004935E9" w:rsidRDefault="004935E9" w:rsidP="004935E9">
            <w:pPr>
              <w:spacing w:after="0" w:line="240" w:lineRule="auto"/>
              <w:rPr>
                <w:rFonts w:ascii="Times New Roman" w:eastAsia="Calibri" w:hAnsi="Times New Roman" w:cs="Times New Roman"/>
                <w:i/>
                <w:sz w:val="24"/>
                <w:szCs w:val="24"/>
              </w:rPr>
            </w:pPr>
            <w:r w:rsidRPr="004935E9">
              <w:rPr>
                <w:rFonts w:ascii="Times New Roman" w:eastAsia="Times New Roman" w:hAnsi="Times New Roman" w:cs="Times New Roman"/>
                <w:sz w:val="24"/>
                <w:szCs w:val="24"/>
                <w:lang w:val="en-US" w:eastAsia="ru-RU"/>
              </w:rPr>
              <w:t>perete.</w:t>
            </w:r>
          </w:p>
        </w:tc>
        <w:tc>
          <w:tcPr>
            <w:tcW w:w="2711"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Times New Roman" w:hAnsi="Times New Roman" w:cs="Times New Roman"/>
                <w:sz w:val="24"/>
                <w:szCs w:val="24"/>
                <w:lang w:val="en-US" w:eastAsia="ru-RU"/>
              </w:rPr>
              <w:t>01.04.2026</w:t>
            </w:r>
          </w:p>
        </w:tc>
        <w:tc>
          <w:tcPr>
            <w:tcW w:w="3070"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val="en-US"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p w:rsidR="004935E9" w:rsidRPr="004935E9" w:rsidRDefault="004935E9" w:rsidP="004935E9">
            <w:pPr>
              <w:spacing w:after="0" w:line="240" w:lineRule="auto"/>
              <w:rPr>
                <w:rFonts w:ascii="Times New Roman" w:eastAsia="Calibri" w:hAnsi="Times New Roman" w:cs="Times New Roman"/>
                <w:i/>
                <w:sz w:val="24"/>
                <w:szCs w:val="24"/>
                <w:lang w:val="en-US"/>
              </w:rPr>
            </w:pPr>
            <w:r w:rsidRPr="004935E9">
              <w:rPr>
                <w:rFonts w:ascii="Times New Roman" w:eastAsia="Times New Roman" w:hAnsi="Times New Roman" w:cs="Times New Roman"/>
                <w:sz w:val="24"/>
                <w:szCs w:val="24"/>
                <w:lang w:val="en-US" w:eastAsia="ru-RU"/>
              </w:rPr>
              <w:t>cadre didactice.</w:t>
            </w:r>
          </w:p>
        </w:tc>
      </w:tr>
      <w:tr w:rsidR="004935E9" w:rsidRPr="004935E9" w:rsidTr="004935E9">
        <w:trPr>
          <w:trHeight w:val="1661"/>
        </w:trPr>
        <w:tc>
          <w:tcPr>
            <w:tcW w:w="925"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lang w:val="ro-MO"/>
              </w:rPr>
              <w:t>19</w:t>
            </w:r>
            <w:r w:rsidRPr="004935E9">
              <w:rPr>
                <w:rFonts w:ascii="Times New Roman" w:eastAsia="Calibri" w:hAnsi="Times New Roman" w:cs="Times New Roman"/>
                <w:sz w:val="24"/>
                <w:szCs w:val="24"/>
              </w:rPr>
              <w:t>.</w:t>
            </w:r>
          </w:p>
        </w:tc>
        <w:tc>
          <w:tcPr>
            <w:tcW w:w="6013" w:type="dxa"/>
          </w:tcPr>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Calibri" w:hAnsi="Times New Roman" w:cs="Times New Roman"/>
                <w:sz w:val="24"/>
                <w:szCs w:val="24"/>
                <w:lang w:val="en-US"/>
              </w:rPr>
              <w:t xml:space="preserve">,, Biblioteca – templul cunoașterii ”. </w:t>
            </w:r>
            <w:r w:rsidRPr="004935E9">
              <w:rPr>
                <w:rFonts w:ascii="Times New Roman" w:eastAsia="Times New Roman" w:hAnsi="Times New Roman" w:cs="Times New Roman"/>
                <w:bCs/>
                <w:sz w:val="24"/>
                <w:szCs w:val="24"/>
                <w:lang w:val="en-US" w:eastAsia="ru-RU"/>
              </w:rPr>
              <w:t>Importanța bibliotecarului în comunitate.</w:t>
            </w:r>
          </w:p>
          <w:p w:rsidR="004935E9" w:rsidRPr="004935E9" w:rsidRDefault="004935E9" w:rsidP="004935E9">
            <w:pPr>
              <w:spacing w:after="0" w:line="240" w:lineRule="auto"/>
              <w:jc w:val="center"/>
              <w:rPr>
                <w:rFonts w:ascii="Times New Roman" w:eastAsia="Calibri" w:hAnsi="Times New Roman" w:cs="Times New Roman"/>
                <w:i/>
                <w:sz w:val="24"/>
                <w:szCs w:val="24"/>
                <w:lang w:val="en-US"/>
              </w:rPr>
            </w:pPr>
          </w:p>
        </w:tc>
        <w:tc>
          <w:tcPr>
            <w:tcW w:w="2824" w:type="dxa"/>
          </w:tcPr>
          <w:p w:rsidR="004935E9" w:rsidRPr="004935E9" w:rsidRDefault="004935E9" w:rsidP="004935E9">
            <w:pPr>
              <w:spacing w:after="0" w:line="240" w:lineRule="auto"/>
              <w:ind w:right="210"/>
              <w:jc w:val="both"/>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Expoziție de materiale la</w:t>
            </w:r>
            <w:r w:rsidRPr="004935E9">
              <w:rPr>
                <w:rFonts w:ascii="Times New Roman" w:eastAsia="Times New Roman" w:hAnsi="Times New Roman" w:cs="Times New Roman"/>
                <w:bCs/>
                <w:sz w:val="24"/>
                <w:szCs w:val="24"/>
                <w:lang w:val="en-US" w:eastAsia="ru-RU"/>
              </w:rPr>
              <w:t> </w:t>
            </w:r>
            <w:r w:rsidRPr="004935E9">
              <w:rPr>
                <w:rFonts w:ascii="Times New Roman" w:eastAsia="Times New Roman" w:hAnsi="Times New Roman" w:cs="Times New Roman"/>
                <w:bCs/>
                <w:sz w:val="24"/>
                <w:szCs w:val="24"/>
                <w:shd w:val="clear" w:color="auto" w:fill="FFFFFF"/>
                <w:lang w:val="en-US" w:eastAsia="ru-RU"/>
              </w:rPr>
              <w:t>temă</w:t>
            </w:r>
            <w:r w:rsidRPr="004935E9">
              <w:rPr>
                <w:rFonts w:ascii="Times New Roman" w:eastAsia="Times New Roman" w:hAnsi="Times New Roman" w:cs="Times New Roman"/>
                <w:bCs/>
                <w:sz w:val="24"/>
                <w:szCs w:val="24"/>
                <w:lang w:val="en-US" w:eastAsia="ru-RU"/>
              </w:rPr>
              <w:t>.</w:t>
            </w:r>
          </w:p>
          <w:p w:rsidR="004935E9" w:rsidRPr="004935E9" w:rsidRDefault="004935E9" w:rsidP="004935E9">
            <w:pPr>
              <w:spacing w:before="6"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Discuții,</w:t>
            </w:r>
          </w:p>
          <w:p w:rsidR="004935E9" w:rsidRPr="004935E9" w:rsidRDefault="004935E9" w:rsidP="004935E9">
            <w:pPr>
              <w:spacing w:after="0" w:line="240" w:lineRule="auto"/>
              <w:rPr>
                <w:rFonts w:ascii="Times New Roman" w:eastAsia="Times New Roman" w:hAnsi="Times New Roman" w:cs="Times New Roman"/>
                <w:b/>
                <w:bCs/>
                <w:sz w:val="24"/>
                <w:szCs w:val="24"/>
                <w:lang w:val="en-US" w:eastAsia="ru-RU"/>
              </w:rPr>
            </w:pPr>
            <w:r w:rsidRPr="004935E9">
              <w:rPr>
                <w:rFonts w:ascii="Times New Roman" w:eastAsia="Times New Roman" w:hAnsi="Times New Roman" w:cs="Times New Roman"/>
                <w:bCs/>
                <w:sz w:val="24"/>
                <w:szCs w:val="24"/>
                <w:lang w:val="en-US" w:eastAsia="ru-RU"/>
              </w:rPr>
              <w:t>convorbiri</w:t>
            </w:r>
            <w:r w:rsidRPr="004935E9">
              <w:rPr>
                <w:rFonts w:ascii="Times New Roman" w:eastAsia="Times New Roman" w:hAnsi="Times New Roman" w:cs="Times New Roman"/>
                <w:b/>
                <w:bCs/>
                <w:sz w:val="24"/>
                <w:szCs w:val="24"/>
                <w:lang w:val="en-US" w:eastAsia="ru-RU"/>
              </w:rPr>
              <w:t>.</w:t>
            </w:r>
          </w:p>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p>
        </w:tc>
        <w:tc>
          <w:tcPr>
            <w:tcW w:w="2711" w:type="dxa"/>
          </w:tcPr>
          <w:p w:rsidR="004935E9" w:rsidRPr="004935E9" w:rsidRDefault="004935E9" w:rsidP="004935E9">
            <w:pPr>
              <w:spacing w:after="0" w:line="240" w:lineRule="auto"/>
              <w:jc w:val="center"/>
              <w:rPr>
                <w:rFonts w:ascii="Times New Roman" w:eastAsia="Calibri" w:hAnsi="Times New Roman" w:cs="Times New Roman"/>
                <w:i/>
                <w:sz w:val="24"/>
                <w:szCs w:val="24"/>
              </w:rPr>
            </w:pPr>
            <w:r w:rsidRPr="004935E9">
              <w:rPr>
                <w:rFonts w:ascii="Times New Roman" w:eastAsia="Times New Roman" w:hAnsi="Times New Roman" w:cs="Times New Roman"/>
                <w:sz w:val="24"/>
                <w:szCs w:val="24"/>
                <w:lang w:val="en-US" w:eastAsia="ru-RU"/>
              </w:rPr>
              <w:t>2</w:t>
            </w:r>
            <w:r w:rsidRPr="004935E9">
              <w:rPr>
                <w:rFonts w:ascii="Times New Roman" w:eastAsia="Times New Roman" w:hAnsi="Times New Roman" w:cs="Times New Roman"/>
                <w:sz w:val="24"/>
                <w:szCs w:val="24"/>
                <w:lang w:eastAsia="ru-RU"/>
              </w:rPr>
              <w:t>3</w:t>
            </w:r>
            <w:r w:rsidRPr="004935E9">
              <w:rPr>
                <w:rFonts w:ascii="Times New Roman" w:eastAsia="Times New Roman" w:hAnsi="Times New Roman" w:cs="Times New Roman"/>
                <w:sz w:val="24"/>
                <w:szCs w:val="24"/>
                <w:lang w:val="en-US" w:eastAsia="ru-RU"/>
              </w:rPr>
              <w:t>.04.2026</w:t>
            </w:r>
          </w:p>
        </w:tc>
        <w:tc>
          <w:tcPr>
            <w:tcW w:w="3070"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Calibri" w:hAnsi="Times New Roman" w:cs="Times New Roman"/>
                <w:i/>
                <w:sz w:val="24"/>
                <w:szCs w:val="24"/>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831"/>
        </w:trPr>
        <w:tc>
          <w:tcPr>
            <w:tcW w:w="925" w:type="dxa"/>
          </w:tcPr>
          <w:p w:rsidR="004935E9" w:rsidRPr="004935E9" w:rsidRDefault="004935E9" w:rsidP="004935E9">
            <w:pPr>
              <w:spacing w:after="0" w:line="240" w:lineRule="auto"/>
              <w:jc w:val="center"/>
              <w:rPr>
                <w:rFonts w:ascii="Times New Roman" w:eastAsia="Calibri" w:hAnsi="Times New Roman" w:cs="Times New Roman"/>
                <w:sz w:val="24"/>
                <w:szCs w:val="24"/>
              </w:rPr>
            </w:pPr>
            <w:r w:rsidRPr="004935E9">
              <w:rPr>
                <w:rFonts w:ascii="Times New Roman" w:eastAsia="Calibri" w:hAnsi="Times New Roman" w:cs="Times New Roman"/>
                <w:sz w:val="24"/>
                <w:szCs w:val="24"/>
              </w:rPr>
              <w:t>2</w:t>
            </w:r>
            <w:r w:rsidRPr="004935E9">
              <w:rPr>
                <w:rFonts w:ascii="Times New Roman" w:eastAsia="Calibri" w:hAnsi="Times New Roman" w:cs="Times New Roman"/>
                <w:sz w:val="24"/>
                <w:szCs w:val="24"/>
                <w:lang w:val="ro-MO"/>
              </w:rPr>
              <w:t>0</w:t>
            </w:r>
            <w:r w:rsidRPr="004935E9">
              <w:rPr>
                <w:rFonts w:ascii="Times New Roman" w:eastAsia="Calibri" w:hAnsi="Times New Roman" w:cs="Times New Roman"/>
                <w:sz w:val="24"/>
                <w:szCs w:val="24"/>
              </w:rPr>
              <w:t>.</w:t>
            </w:r>
          </w:p>
        </w:tc>
        <w:tc>
          <w:tcPr>
            <w:tcW w:w="6013" w:type="dxa"/>
          </w:tcPr>
          <w:p w:rsidR="004935E9" w:rsidRPr="004935E9" w:rsidRDefault="004935E9" w:rsidP="004935E9">
            <w:pPr>
              <w:spacing w:after="0" w:line="240" w:lineRule="auto"/>
              <w:rPr>
                <w:rFonts w:ascii="Times New Roman" w:eastAsia="Calibri" w:hAnsi="Times New Roman" w:cs="Times New Roman"/>
                <w:sz w:val="24"/>
                <w:szCs w:val="24"/>
                <w:lang w:val="en-US"/>
              </w:rPr>
            </w:pPr>
            <w:r w:rsidRPr="004935E9">
              <w:rPr>
                <w:rFonts w:ascii="Times New Roman" w:eastAsia="Calibri" w:hAnsi="Times New Roman" w:cs="Times New Roman"/>
                <w:sz w:val="24"/>
                <w:szCs w:val="24"/>
                <w:lang w:val="en-US"/>
              </w:rPr>
              <w:t>,, Ziua Drapelului național al Republicii Moldova ”</w:t>
            </w:r>
          </w:p>
        </w:tc>
        <w:tc>
          <w:tcPr>
            <w:tcW w:w="2824" w:type="dxa"/>
          </w:tcPr>
          <w:p w:rsidR="004935E9" w:rsidRPr="004935E9" w:rsidRDefault="004935E9" w:rsidP="004935E9">
            <w:pPr>
              <w:spacing w:after="0" w:line="240" w:lineRule="auto"/>
              <w:ind w:right="211"/>
              <w:jc w:val="both"/>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Expoziție de materiale la temă.</w:t>
            </w:r>
          </w:p>
        </w:tc>
        <w:tc>
          <w:tcPr>
            <w:tcW w:w="2711" w:type="dxa"/>
          </w:tcPr>
          <w:p w:rsidR="004935E9" w:rsidRPr="004935E9" w:rsidRDefault="004935E9" w:rsidP="004935E9">
            <w:pPr>
              <w:spacing w:after="0" w:line="240" w:lineRule="auto"/>
              <w:ind w:left="121" w:right="211" w:firstLine="1"/>
              <w:jc w:val="both"/>
              <w:rPr>
                <w:rFonts w:ascii="Times New Roman" w:eastAsia="Times New Roman" w:hAnsi="Times New Roman" w:cs="Times New Roman"/>
                <w:sz w:val="24"/>
                <w:szCs w:val="24"/>
                <w:lang w:eastAsia="ru-RU"/>
              </w:rPr>
            </w:pPr>
            <w:r w:rsidRPr="004935E9">
              <w:rPr>
                <w:rFonts w:ascii="Times New Roman" w:eastAsia="Times New Roman" w:hAnsi="Times New Roman" w:cs="Times New Roman"/>
                <w:sz w:val="24"/>
                <w:szCs w:val="24"/>
                <w:lang w:val="en-US" w:eastAsia="ru-RU"/>
              </w:rPr>
              <w:t>27.04.2026</w:t>
            </w:r>
          </w:p>
        </w:tc>
        <w:tc>
          <w:tcPr>
            <w:tcW w:w="3070"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spacing w:after="0" w:line="240" w:lineRule="auto"/>
        <w:jc w:val="center"/>
        <w:rPr>
          <w:rFonts w:ascii="Times New Roman" w:eastAsia="Times New Roman" w:hAnsi="Times New Roman" w:cs="Times New Roman"/>
          <w:b/>
          <w:bCs/>
          <w:i/>
          <w:color w:val="333333"/>
          <w:sz w:val="24"/>
          <w:szCs w:val="24"/>
          <w:lang w:eastAsia="ru-RU"/>
        </w:rPr>
      </w:pPr>
    </w:p>
    <w:p w:rsidR="004935E9" w:rsidRPr="004935E9" w:rsidRDefault="004935E9" w:rsidP="004935E9">
      <w:pPr>
        <w:spacing w:after="0" w:line="240" w:lineRule="auto"/>
        <w:jc w:val="center"/>
        <w:rPr>
          <w:rFonts w:ascii="Times New Roman" w:eastAsia="Times New Roman" w:hAnsi="Times New Roman" w:cs="Times New Roman"/>
          <w:b/>
          <w:bCs/>
          <w:i/>
          <w:color w:val="333333"/>
          <w:sz w:val="24"/>
          <w:szCs w:val="24"/>
          <w:lang w:val="ro-MO" w:eastAsia="ru-RU"/>
        </w:rPr>
      </w:pPr>
      <w:r w:rsidRPr="004935E9">
        <w:rPr>
          <w:rFonts w:ascii="Times New Roman" w:eastAsia="Times New Roman" w:hAnsi="Times New Roman" w:cs="Times New Roman"/>
          <w:b/>
          <w:bCs/>
          <w:i/>
          <w:sz w:val="24"/>
          <w:szCs w:val="24"/>
          <w:lang w:eastAsia="ru-RU"/>
        </w:rPr>
        <w:t xml:space="preserve">MAI </w:t>
      </w:r>
    </w:p>
    <w:tbl>
      <w:tblPr>
        <w:tblStyle w:val="af4"/>
        <w:tblW w:w="0" w:type="auto"/>
        <w:tblLook w:val="04A0" w:firstRow="1" w:lastRow="0" w:firstColumn="1" w:lastColumn="0" w:noHBand="0" w:noVBand="1"/>
      </w:tblPr>
      <w:tblGrid>
        <w:gridCol w:w="956"/>
        <w:gridCol w:w="6112"/>
        <w:gridCol w:w="2819"/>
        <w:gridCol w:w="2530"/>
        <w:gridCol w:w="3096"/>
      </w:tblGrid>
      <w:tr w:rsidR="004935E9" w:rsidRPr="004935E9" w:rsidTr="004935E9">
        <w:trPr>
          <w:trHeight w:val="1378"/>
        </w:trPr>
        <w:tc>
          <w:tcPr>
            <w:tcW w:w="956" w:type="dxa"/>
          </w:tcPr>
          <w:p w:rsidR="004935E9" w:rsidRPr="004935E9" w:rsidRDefault="004935E9" w:rsidP="004935E9">
            <w:pPr>
              <w:spacing w:after="0" w:line="240" w:lineRule="auto"/>
              <w:jc w:val="center"/>
              <w:rPr>
                <w:rFonts w:ascii="Times New Roman" w:eastAsia="Times New Roman" w:hAnsi="Times New Roman" w:cs="Times New Roman"/>
                <w:bCs/>
                <w:sz w:val="24"/>
                <w:szCs w:val="24"/>
                <w:lang w:eastAsia="ru-RU"/>
              </w:rPr>
            </w:pPr>
            <w:r w:rsidRPr="004935E9">
              <w:rPr>
                <w:rFonts w:ascii="Times New Roman" w:eastAsia="Times New Roman" w:hAnsi="Times New Roman" w:cs="Times New Roman"/>
                <w:bCs/>
                <w:sz w:val="24"/>
                <w:szCs w:val="24"/>
                <w:lang w:val="ro-MO" w:eastAsia="ru-RU"/>
              </w:rPr>
              <w:t>21</w:t>
            </w:r>
            <w:r w:rsidRPr="004935E9">
              <w:rPr>
                <w:rFonts w:ascii="Times New Roman" w:eastAsia="Times New Roman" w:hAnsi="Times New Roman" w:cs="Times New Roman"/>
                <w:bCs/>
                <w:sz w:val="24"/>
                <w:szCs w:val="24"/>
                <w:lang w:eastAsia="ru-RU"/>
              </w:rPr>
              <w:t>.</w:t>
            </w:r>
          </w:p>
        </w:tc>
        <w:tc>
          <w:tcPr>
            <w:tcW w:w="6112"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Ziua Europei ”.</w:t>
            </w:r>
            <w:r w:rsidRPr="004935E9">
              <w:rPr>
                <w:rFonts w:ascii="Times New Roman" w:eastAsia="Times New Roman" w:hAnsi="Times New Roman" w:cs="Times New Roman"/>
                <w:bCs/>
                <w:sz w:val="24"/>
                <w:szCs w:val="24"/>
                <w:lang w:val="en-US" w:eastAsia="ru-RU"/>
              </w:rPr>
              <w:t> </w:t>
            </w:r>
          </w:p>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Ziua comemorării ostașilor</w:t>
            </w:r>
            <w:r w:rsidRPr="004935E9">
              <w:rPr>
                <w:rFonts w:ascii="Times New Roman" w:eastAsia="Times New Roman" w:hAnsi="Times New Roman" w:cs="Times New Roman"/>
                <w:bCs/>
                <w:sz w:val="24"/>
                <w:szCs w:val="24"/>
                <w:lang w:val="en-US" w:eastAsia="ru-RU"/>
              </w:rPr>
              <w:t> </w:t>
            </w:r>
            <w:r w:rsidRPr="004935E9">
              <w:rPr>
                <w:rFonts w:ascii="Times New Roman" w:eastAsia="Times New Roman" w:hAnsi="Times New Roman" w:cs="Times New Roman"/>
                <w:bCs/>
                <w:sz w:val="24"/>
                <w:szCs w:val="24"/>
                <w:shd w:val="clear" w:color="auto" w:fill="FFFFFF"/>
                <w:lang w:val="en-US" w:eastAsia="ru-RU"/>
              </w:rPr>
              <w:t xml:space="preserve">căzuți în cel de-al II Război </w:t>
            </w:r>
            <w:r w:rsidRPr="004935E9">
              <w:rPr>
                <w:rFonts w:ascii="Times New Roman" w:eastAsia="Times New Roman" w:hAnsi="Times New Roman" w:cs="Times New Roman"/>
                <w:bCs/>
                <w:sz w:val="24"/>
                <w:szCs w:val="24"/>
                <w:lang w:val="en-US" w:eastAsia="ru-RU"/>
              </w:rPr>
              <w:t> Mondial ”.</w:t>
            </w:r>
          </w:p>
          <w:p w:rsidR="004935E9" w:rsidRPr="004935E9" w:rsidRDefault="004935E9" w:rsidP="004935E9">
            <w:pPr>
              <w:spacing w:after="0" w:line="240" w:lineRule="auto"/>
              <w:jc w:val="center"/>
              <w:rPr>
                <w:rFonts w:ascii="Times New Roman" w:eastAsia="Times New Roman" w:hAnsi="Times New Roman" w:cs="Times New Roman"/>
                <w:b/>
                <w:bCs/>
                <w:i/>
                <w:sz w:val="24"/>
                <w:szCs w:val="24"/>
                <w:lang w:val="en-US" w:eastAsia="ru-RU"/>
              </w:rPr>
            </w:pPr>
          </w:p>
        </w:tc>
        <w:tc>
          <w:tcPr>
            <w:tcW w:w="2819"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xml:space="preserve">Expoziție de </w:t>
            </w:r>
            <w:r w:rsidRPr="004935E9">
              <w:rPr>
                <w:rFonts w:ascii="Times New Roman" w:eastAsia="Times New Roman" w:hAnsi="Times New Roman" w:cs="Times New Roman"/>
                <w:bCs/>
                <w:sz w:val="24"/>
                <w:szCs w:val="24"/>
                <w:lang w:val="en-US" w:eastAsia="ru-RU"/>
              </w:rPr>
              <w:t>carte, ziare, reviste.</w:t>
            </w:r>
          </w:p>
          <w:p w:rsidR="004935E9" w:rsidRPr="004935E9" w:rsidRDefault="004935E9" w:rsidP="004935E9">
            <w:pPr>
              <w:spacing w:after="0" w:line="240" w:lineRule="auto"/>
              <w:ind w:left="122"/>
              <w:rPr>
                <w:rFonts w:ascii="Times New Roman" w:eastAsia="Times New Roman" w:hAnsi="Times New Roman" w:cs="Times New Roman"/>
                <w:sz w:val="24"/>
                <w:szCs w:val="24"/>
                <w:lang w:val="en-US" w:eastAsia="ru-RU"/>
              </w:rPr>
            </w:pPr>
          </w:p>
        </w:tc>
        <w:tc>
          <w:tcPr>
            <w:tcW w:w="2530" w:type="dxa"/>
          </w:tcPr>
          <w:p w:rsidR="004935E9" w:rsidRPr="004935E9" w:rsidRDefault="004935E9" w:rsidP="004935E9">
            <w:pPr>
              <w:spacing w:after="0" w:line="240" w:lineRule="auto"/>
              <w:jc w:val="center"/>
              <w:rPr>
                <w:rFonts w:ascii="Times New Roman" w:eastAsia="Times New Roman" w:hAnsi="Times New Roman" w:cs="Times New Roman"/>
                <w:b/>
                <w:bCs/>
                <w:i/>
                <w:sz w:val="24"/>
                <w:szCs w:val="24"/>
                <w:lang w:eastAsia="ru-RU"/>
              </w:rPr>
            </w:pPr>
            <w:r w:rsidRPr="004935E9">
              <w:rPr>
                <w:rFonts w:ascii="Times New Roman" w:eastAsia="Times New Roman" w:hAnsi="Times New Roman" w:cs="Times New Roman"/>
                <w:sz w:val="24"/>
                <w:szCs w:val="24"/>
                <w:lang w:val="en-US" w:eastAsia="ru-RU"/>
              </w:rPr>
              <w:t>08.05.2026</w:t>
            </w:r>
          </w:p>
        </w:tc>
        <w:tc>
          <w:tcPr>
            <w:tcW w:w="3096"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sz w:val="24"/>
                <w:szCs w:val="24"/>
                <w:shd w:val="clear" w:color="auto" w:fill="FFFFFF"/>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1378"/>
        </w:trPr>
        <w:tc>
          <w:tcPr>
            <w:tcW w:w="956" w:type="dxa"/>
          </w:tcPr>
          <w:p w:rsidR="004935E9" w:rsidRPr="004935E9" w:rsidRDefault="004935E9" w:rsidP="004935E9">
            <w:pPr>
              <w:spacing w:after="0" w:line="240" w:lineRule="auto"/>
              <w:jc w:val="center"/>
              <w:rPr>
                <w:rFonts w:ascii="Times New Roman" w:eastAsia="Times New Roman" w:hAnsi="Times New Roman" w:cs="Times New Roman"/>
                <w:bCs/>
                <w:sz w:val="24"/>
                <w:szCs w:val="24"/>
                <w:lang w:eastAsia="ru-RU"/>
              </w:rPr>
            </w:pPr>
            <w:r w:rsidRPr="004935E9">
              <w:rPr>
                <w:rFonts w:ascii="Times New Roman" w:eastAsia="Times New Roman" w:hAnsi="Times New Roman" w:cs="Times New Roman"/>
                <w:bCs/>
                <w:sz w:val="24"/>
                <w:szCs w:val="24"/>
                <w:lang w:val="ro-MO" w:eastAsia="ru-RU"/>
              </w:rPr>
              <w:t>22</w:t>
            </w:r>
            <w:r w:rsidRPr="004935E9">
              <w:rPr>
                <w:rFonts w:ascii="Times New Roman" w:eastAsia="Times New Roman" w:hAnsi="Times New Roman" w:cs="Times New Roman"/>
                <w:bCs/>
                <w:sz w:val="24"/>
                <w:szCs w:val="24"/>
                <w:lang w:eastAsia="ru-RU"/>
              </w:rPr>
              <w:t>.</w:t>
            </w:r>
          </w:p>
        </w:tc>
        <w:tc>
          <w:tcPr>
            <w:tcW w:w="6112" w:type="dxa"/>
          </w:tcPr>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 Ziua Internațională a Familiei ”.</w:t>
            </w:r>
          </w:p>
          <w:p w:rsidR="004935E9" w:rsidRPr="004935E9" w:rsidRDefault="004935E9" w:rsidP="004935E9">
            <w:pPr>
              <w:spacing w:after="0" w:line="240" w:lineRule="auto"/>
              <w:rPr>
                <w:rFonts w:ascii="Times New Roman" w:eastAsia="Times New Roman" w:hAnsi="Times New Roman" w:cs="Times New Roman"/>
                <w:b/>
                <w:bCs/>
                <w:i/>
                <w:sz w:val="24"/>
                <w:szCs w:val="24"/>
                <w:lang w:val="en-US" w:eastAsia="ru-RU"/>
              </w:rPr>
            </w:pPr>
          </w:p>
        </w:tc>
        <w:tc>
          <w:tcPr>
            <w:tcW w:w="2819" w:type="dxa"/>
          </w:tcPr>
          <w:p w:rsidR="004935E9" w:rsidRPr="004935E9" w:rsidRDefault="004935E9" w:rsidP="004935E9">
            <w:pPr>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Expoziție de carte, ziare, reviste.</w:t>
            </w:r>
          </w:p>
          <w:p w:rsidR="004935E9" w:rsidRPr="004935E9" w:rsidRDefault="004935E9" w:rsidP="004935E9">
            <w:pPr>
              <w:spacing w:after="0" w:line="240" w:lineRule="auto"/>
              <w:jc w:val="center"/>
              <w:rPr>
                <w:rFonts w:ascii="Times New Roman" w:eastAsia="Times New Roman" w:hAnsi="Times New Roman" w:cs="Times New Roman"/>
                <w:b/>
                <w:bCs/>
                <w:i/>
                <w:sz w:val="24"/>
                <w:szCs w:val="24"/>
                <w:lang w:val="en-US" w:eastAsia="ru-RU"/>
              </w:rPr>
            </w:pPr>
          </w:p>
        </w:tc>
        <w:tc>
          <w:tcPr>
            <w:tcW w:w="2530" w:type="dxa"/>
          </w:tcPr>
          <w:p w:rsidR="004935E9" w:rsidRPr="004935E9" w:rsidRDefault="004935E9" w:rsidP="004935E9">
            <w:pPr>
              <w:spacing w:after="0" w:line="240" w:lineRule="auto"/>
              <w:jc w:val="center"/>
              <w:rPr>
                <w:rFonts w:ascii="Times New Roman" w:eastAsia="Times New Roman" w:hAnsi="Times New Roman" w:cs="Times New Roman"/>
                <w:b/>
                <w:bCs/>
                <w:i/>
                <w:sz w:val="24"/>
                <w:szCs w:val="24"/>
                <w:lang w:val="ro-MO" w:eastAsia="ru-RU"/>
              </w:rPr>
            </w:pPr>
            <w:r w:rsidRPr="004935E9">
              <w:rPr>
                <w:rFonts w:ascii="Times New Roman" w:eastAsia="Times New Roman" w:hAnsi="Times New Roman" w:cs="Times New Roman"/>
                <w:sz w:val="24"/>
                <w:szCs w:val="24"/>
                <w:lang w:eastAsia="ru-RU"/>
              </w:rPr>
              <w:t>15.05.202</w:t>
            </w:r>
            <w:r w:rsidRPr="004935E9">
              <w:rPr>
                <w:rFonts w:ascii="Times New Roman" w:eastAsia="Times New Roman" w:hAnsi="Times New Roman" w:cs="Times New Roman"/>
                <w:sz w:val="24"/>
                <w:szCs w:val="24"/>
                <w:lang w:val="ro-MO" w:eastAsia="ru-RU"/>
              </w:rPr>
              <w:t>6</w:t>
            </w:r>
          </w:p>
        </w:tc>
        <w:tc>
          <w:tcPr>
            <w:tcW w:w="3096"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b/>
                <w:bCs/>
                <w:i/>
                <w:sz w:val="24"/>
                <w:szCs w:val="24"/>
                <w:lang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Default="004935E9" w:rsidP="004935E9">
      <w:pPr>
        <w:spacing w:after="0" w:line="240" w:lineRule="auto"/>
        <w:rPr>
          <w:rFonts w:ascii="Times New Roman" w:eastAsia="Times New Roman" w:hAnsi="Times New Roman" w:cs="Times New Roman"/>
          <w:b/>
          <w:bCs/>
          <w:i/>
          <w:color w:val="333333"/>
          <w:sz w:val="24"/>
          <w:szCs w:val="24"/>
          <w:lang w:val="en-US" w:eastAsia="ru-RU"/>
        </w:rPr>
      </w:pPr>
      <w:r w:rsidRPr="004935E9">
        <w:rPr>
          <w:rFonts w:ascii="Times New Roman" w:eastAsia="Times New Roman" w:hAnsi="Times New Roman" w:cs="Times New Roman"/>
          <w:b/>
          <w:bCs/>
          <w:i/>
          <w:color w:val="333333"/>
          <w:sz w:val="24"/>
          <w:szCs w:val="24"/>
          <w:lang w:val="en-US" w:eastAsia="ru-RU"/>
        </w:rPr>
        <w:t xml:space="preserve">                                                                     </w:t>
      </w:r>
    </w:p>
    <w:p w:rsidR="004935E9" w:rsidRPr="004935E9" w:rsidRDefault="004935E9" w:rsidP="004935E9">
      <w:pPr>
        <w:spacing w:after="0" w:line="240" w:lineRule="auto"/>
        <w:rPr>
          <w:rFonts w:ascii="Times New Roman" w:eastAsia="Times New Roman" w:hAnsi="Times New Roman" w:cs="Times New Roman"/>
          <w:b/>
          <w:bCs/>
          <w:i/>
          <w:color w:val="333333"/>
          <w:sz w:val="24"/>
          <w:szCs w:val="24"/>
          <w:lang w:val="en-US" w:eastAsia="ru-RU"/>
        </w:rPr>
      </w:pPr>
      <w:r>
        <w:rPr>
          <w:rFonts w:ascii="Times New Roman" w:eastAsia="Times New Roman" w:hAnsi="Times New Roman" w:cs="Times New Roman"/>
          <w:b/>
          <w:bCs/>
          <w:i/>
          <w:color w:val="333333"/>
          <w:sz w:val="24"/>
          <w:szCs w:val="24"/>
          <w:lang w:val="en-US" w:eastAsia="ru-RU"/>
        </w:rPr>
        <w:lastRenderedPageBreak/>
        <w:t xml:space="preserve">                                                                                                                   </w:t>
      </w:r>
      <w:r w:rsidRPr="004935E9">
        <w:rPr>
          <w:rFonts w:ascii="Times New Roman" w:eastAsia="Times New Roman" w:hAnsi="Times New Roman" w:cs="Times New Roman"/>
          <w:b/>
          <w:bCs/>
          <w:i/>
          <w:color w:val="333333"/>
          <w:sz w:val="24"/>
          <w:szCs w:val="24"/>
          <w:lang w:val="en-US" w:eastAsia="ru-RU"/>
        </w:rPr>
        <w:t xml:space="preserve"> </w:t>
      </w:r>
      <w:r w:rsidRPr="004935E9">
        <w:rPr>
          <w:rFonts w:ascii="Times New Roman" w:eastAsia="Times New Roman" w:hAnsi="Times New Roman" w:cs="Times New Roman"/>
          <w:b/>
          <w:bCs/>
          <w:i/>
          <w:sz w:val="24"/>
          <w:szCs w:val="24"/>
          <w:lang w:eastAsia="ru-RU"/>
        </w:rPr>
        <w:t>AUGUST</w:t>
      </w:r>
    </w:p>
    <w:tbl>
      <w:tblPr>
        <w:tblStyle w:val="af4"/>
        <w:tblW w:w="0" w:type="auto"/>
        <w:tblLook w:val="04A0" w:firstRow="1" w:lastRow="0" w:firstColumn="1" w:lastColumn="0" w:noHBand="0" w:noVBand="1"/>
      </w:tblPr>
      <w:tblGrid>
        <w:gridCol w:w="916"/>
        <w:gridCol w:w="5933"/>
        <w:gridCol w:w="2837"/>
        <w:gridCol w:w="2881"/>
        <w:gridCol w:w="3021"/>
      </w:tblGrid>
      <w:tr w:rsidR="004935E9" w:rsidRPr="004935E9" w:rsidTr="004935E9">
        <w:trPr>
          <w:trHeight w:val="1311"/>
        </w:trPr>
        <w:tc>
          <w:tcPr>
            <w:tcW w:w="916" w:type="dxa"/>
          </w:tcPr>
          <w:p w:rsidR="004935E9" w:rsidRPr="004935E9" w:rsidRDefault="004935E9" w:rsidP="004935E9">
            <w:pPr>
              <w:spacing w:after="0" w:line="240" w:lineRule="auto"/>
              <w:jc w:val="center"/>
              <w:rPr>
                <w:rFonts w:ascii="Times New Roman" w:eastAsia="Times New Roman" w:hAnsi="Times New Roman" w:cs="Times New Roman"/>
                <w:bCs/>
                <w:sz w:val="24"/>
                <w:szCs w:val="24"/>
                <w:lang w:eastAsia="ru-RU"/>
              </w:rPr>
            </w:pPr>
            <w:r w:rsidRPr="004935E9">
              <w:rPr>
                <w:rFonts w:ascii="Times New Roman" w:eastAsia="Times New Roman" w:hAnsi="Times New Roman" w:cs="Times New Roman"/>
                <w:bCs/>
                <w:sz w:val="24"/>
                <w:szCs w:val="24"/>
                <w:lang w:val="ro-MO" w:eastAsia="ru-RU"/>
              </w:rPr>
              <w:t>27</w:t>
            </w:r>
            <w:r w:rsidRPr="004935E9">
              <w:rPr>
                <w:rFonts w:ascii="Times New Roman" w:eastAsia="Times New Roman" w:hAnsi="Times New Roman" w:cs="Times New Roman"/>
                <w:bCs/>
                <w:sz w:val="24"/>
                <w:szCs w:val="24"/>
                <w:lang w:eastAsia="ru-RU"/>
              </w:rPr>
              <w:t>.</w:t>
            </w:r>
          </w:p>
        </w:tc>
        <w:tc>
          <w:tcPr>
            <w:tcW w:w="5933" w:type="dxa"/>
          </w:tcPr>
          <w:p w:rsidR="004935E9" w:rsidRPr="004935E9" w:rsidRDefault="004935E9" w:rsidP="004935E9">
            <w:pPr>
              <w:spacing w:after="0" w:line="240" w:lineRule="auto"/>
              <w:ind w:right="179"/>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Verificarea aranjării fondului de carte pe domenii, înregistrarea achizițiilor noi în registru.</w:t>
            </w:r>
          </w:p>
          <w:p w:rsidR="004935E9" w:rsidRPr="004935E9" w:rsidRDefault="004935E9" w:rsidP="004935E9">
            <w:pPr>
              <w:spacing w:after="0" w:line="240" w:lineRule="auto"/>
              <w:ind w:right="179"/>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Elaborarea planului bibliotecii pe anul școlar 2025-2026.</w:t>
            </w:r>
          </w:p>
        </w:tc>
        <w:tc>
          <w:tcPr>
            <w:tcW w:w="2837" w:type="dxa"/>
          </w:tcPr>
          <w:p w:rsidR="004935E9" w:rsidRPr="004935E9" w:rsidRDefault="004935E9" w:rsidP="004935E9">
            <w:pPr>
              <w:spacing w:after="0" w:line="240" w:lineRule="auto"/>
              <w:ind w:right="265"/>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Lucrul cu cărțile.</w:t>
            </w:r>
          </w:p>
        </w:tc>
        <w:tc>
          <w:tcPr>
            <w:tcW w:w="2881" w:type="dxa"/>
          </w:tcPr>
          <w:p w:rsidR="004935E9" w:rsidRPr="004935E9" w:rsidRDefault="004935E9" w:rsidP="004935E9">
            <w:pPr>
              <w:spacing w:after="0" w:line="240" w:lineRule="auto"/>
              <w:rPr>
                <w:rFonts w:ascii="Times New Roman" w:eastAsia="Times New Roman" w:hAnsi="Times New Roman" w:cs="Times New Roman"/>
                <w:b/>
                <w:bCs/>
                <w:i/>
                <w:sz w:val="24"/>
                <w:szCs w:val="24"/>
                <w:lang w:val="en-US" w:eastAsia="ru-RU"/>
              </w:rPr>
            </w:pPr>
            <w:r w:rsidRPr="004935E9">
              <w:rPr>
                <w:rFonts w:ascii="Times New Roman" w:eastAsia="Times New Roman" w:hAnsi="Times New Roman" w:cs="Times New Roman"/>
                <w:sz w:val="24"/>
                <w:szCs w:val="24"/>
                <w:lang w:eastAsia="ru-RU"/>
              </w:rPr>
              <w:t xml:space="preserve">August </w:t>
            </w:r>
          </w:p>
        </w:tc>
        <w:tc>
          <w:tcPr>
            <w:tcW w:w="3021"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ind w:left="17"/>
              <w:rPr>
                <w:rFonts w:ascii="Times New Roman" w:eastAsia="Times New Roman" w:hAnsi="Times New Roman" w:cs="Times New Roman"/>
                <w:sz w:val="24"/>
                <w:szCs w:val="24"/>
                <w:lang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r w:rsidR="004935E9" w:rsidRPr="004935E9" w:rsidTr="004935E9">
        <w:trPr>
          <w:trHeight w:val="539"/>
        </w:trPr>
        <w:tc>
          <w:tcPr>
            <w:tcW w:w="916" w:type="dxa"/>
          </w:tcPr>
          <w:p w:rsidR="004935E9" w:rsidRPr="004935E9" w:rsidRDefault="004935E9" w:rsidP="004935E9">
            <w:pPr>
              <w:spacing w:after="0" w:line="240" w:lineRule="auto"/>
              <w:jc w:val="center"/>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lang w:val="en-US" w:eastAsia="ru-RU"/>
              </w:rPr>
              <w:t>28.</w:t>
            </w:r>
          </w:p>
        </w:tc>
        <w:tc>
          <w:tcPr>
            <w:tcW w:w="5933" w:type="dxa"/>
          </w:tcPr>
          <w:p w:rsidR="004935E9" w:rsidRPr="004935E9" w:rsidRDefault="004935E9" w:rsidP="004935E9">
            <w:pPr>
              <w:spacing w:after="0" w:line="240" w:lineRule="auto"/>
              <w:rPr>
                <w:rFonts w:ascii="Times New Roman" w:eastAsia="Times New Roman" w:hAnsi="Times New Roman" w:cs="Times New Roman"/>
                <w:bCs/>
                <w:i/>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Sărbătoarea Națională</w:t>
            </w:r>
            <w:r w:rsidRPr="004935E9">
              <w:rPr>
                <w:rFonts w:ascii="Times New Roman" w:eastAsia="Times New Roman" w:hAnsi="Times New Roman" w:cs="Times New Roman"/>
                <w:bCs/>
                <w:sz w:val="24"/>
                <w:szCs w:val="24"/>
                <w:shd w:val="clear" w:color="auto" w:fill="FFFFFF"/>
                <w:lang w:val="en-US" w:eastAsia="ru-RU"/>
              </w:rPr>
              <w:br/>
              <w:t xml:space="preserve"> ,,</w:t>
            </w:r>
            <w:r w:rsidRPr="004935E9">
              <w:rPr>
                <w:rFonts w:ascii="Times New Roman" w:eastAsia="Times New Roman" w:hAnsi="Times New Roman" w:cs="Times New Roman"/>
                <w:bCs/>
                <w:sz w:val="24"/>
                <w:szCs w:val="24"/>
                <w:shd w:val="clear" w:color="auto" w:fill="FFFFFF"/>
                <w:lang w:eastAsia="ru-RU"/>
              </w:rPr>
              <w:t xml:space="preserve"> </w:t>
            </w:r>
            <w:r w:rsidRPr="004935E9">
              <w:rPr>
                <w:rFonts w:ascii="Times New Roman" w:eastAsia="Times New Roman" w:hAnsi="Times New Roman" w:cs="Times New Roman"/>
                <w:bCs/>
                <w:sz w:val="24"/>
                <w:szCs w:val="24"/>
                <w:shd w:val="clear" w:color="auto" w:fill="FFFFFF"/>
                <w:lang w:val="en-US" w:eastAsia="ru-RU"/>
              </w:rPr>
              <w:t xml:space="preserve">Limba </w:t>
            </w:r>
            <w:r w:rsidRPr="004935E9">
              <w:rPr>
                <w:rFonts w:ascii="Times New Roman" w:eastAsia="Times New Roman" w:hAnsi="Times New Roman" w:cs="Times New Roman"/>
                <w:bCs/>
                <w:sz w:val="24"/>
                <w:szCs w:val="24"/>
                <w:lang w:val="en-US" w:eastAsia="ru-RU"/>
              </w:rPr>
              <w:t> Noastră</w:t>
            </w:r>
            <w:r w:rsidRPr="004935E9">
              <w:rPr>
                <w:rFonts w:ascii="Times New Roman" w:eastAsia="Times New Roman" w:hAnsi="Times New Roman" w:cs="Times New Roman"/>
                <w:bCs/>
                <w:sz w:val="24"/>
                <w:szCs w:val="24"/>
                <w:lang w:eastAsia="ru-RU"/>
              </w:rPr>
              <w:t xml:space="preserve"> </w:t>
            </w:r>
            <w:r w:rsidRPr="004935E9">
              <w:rPr>
                <w:rFonts w:ascii="Times New Roman" w:eastAsia="Times New Roman" w:hAnsi="Times New Roman" w:cs="Times New Roman"/>
                <w:bCs/>
                <w:sz w:val="24"/>
                <w:szCs w:val="24"/>
                <w:lang w:val="en-US" w:eastAsia="ru-RU"/>
              </w:rPr>
              <w:t>”.</w:t>
            </w:r>
          </w:p>
        </w:tc>
        <w:tc>
          <w:tcPr>
            <w:tcW w:w="2837" w:type="dxa"/>
          </w:tcPr>
          <w:p w:rsidR="004935E9" w:rsidRPr="004935E9" w:rsidRDefault="004935E9" w:rsidP="004935E9">
            <w:pPr>
              <w:spacing w:after="0" w:line="240" w:lineRule="auto"/>
              <w:ind w:left="122" w:right="211" w:hanging="1"/>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bCs/>
                <w:sz w:val="24"/>
                <w:szCs w:val="24"/>
                <w:shd w:val="clear" w:color="auto" w:fill="FFFFFF"/>
                <w:lang w:val="en-US" w:eastAsia="ru-RU"/>
              </w:rPr>
              <w:t>Expoziție de carte.</w:t>
            </w:r>
          </w:p>
        </w:tc>
        <w:tc>
          <w:tcPr>
            <w:tcW w:w="2881" w:type="dxa"/>
          </w:tcPr>
          <w:p w:rsidR="004935E9" w:rsidRPr="004935E9" w:rsidRDefault="004935E9" w:rsidP="004935E9">
            <w:pPr>
              <w:spacing w:after="0" w:line="240" w:lineRule="auto"/>
              <w:rPr>
                <w:rFonts w:ascii="Times New Roman" w:eastAsia="Times New Roman" w:hAnsi="Times New Roman" w:cs="Times New Roman"/>
                <w:bCs/>
                <w:sz w:val="24"/>
                <w:szCs w:val="24"/>
                <w:lang w:val="en-US" w:eastAsia="ru-RU"/>
              </w:rPr>
            </w:pPr>
            <w:r w:rsidRPr="004935E9">
              <w:rPr>
                <w:rFonts w:ascii="Times New Roman" w:eastAsia="Times New Roman" w:hAnsi="Times New Roman" w:cs="Times New Roman"/>
                <w:bCs/>
                <w:sz w:val="24"/>
                <w:szCs w:val="24"/>
                <w:lang w:val="en-US" w:eastAsia="ru-RU"/>
              </w:rPr>
              <w:t>31.08.2026</w:t>
            </w:r>
          </w:p>
        </w:tc>
        <w:tc>
          <w:tcPr>
            <w:tcW w:w="3021" w:type="dxa"/>
          </w:tcPr>
          <w:p w:rsidR="004935E9" w:rsidRPr="004935E9" w:rsidRDefault="004935E9" w:rsidP="004935E9">
            <w:pPr>
              <w:spacing w:after="0" w:line="240" w:lineRule="auto"/>
              <w:rPr>
                <w:rFonts w:ascii="Times New Roman" w:eastAsia="Times New Roman" w:hAnsi="Times New Roman" w:cs="Times New Roman"/>
                <w:color w:val="000000"/>
                <w:sz w:val="24"/>
                <w:szCs w:val="24"/>
                <w:shd w:val="clear" w:color="auto" w:fill="FFFFFF"/>
                <w:lang w:val="ro-MO" w:eastAsia="ru-RU"/>
              </w:rPr>
            </w:pPr>
            <w:r w:rsidRPr="004935E9">
              <w:rPr>
                <w:rFonts w:ascii="Times New Roman" w:eastAsia="Times New Roman" w:hAnsi="Times New Roman" w:cs="Times New Roman"/>
                <w:color w:val="000000"/>
                <w:sz w:val="24"/>
                <w:szCs w:val="24"/>
                <w:shd w:val="clear" w:color="auto" w:fill="FFFFFF"/>
                <w:lang w:eastAsia="ru-RU"/>
              </w:rPr>
              <w:t>Biblioteca</w:t>
            </w:r>
            <w:r w:rsidRPr="004935E9">
              <w:rPr>
                <w:rFonts w:ascii="Times New Roman" w:eastAsia="Times New Roman" w:hAnsi="Times New Roman" w:cs="Times New Roman"/>
                <w:color w:val="000000"/>
                <w:sz w:val="24"/>
                <w:szCs w:val="24"/>
                <w:shd w:val="clear" w:color="auto" w:fill="FFFFFF"/>
                <w:lang w:val="ro-MO" w:eastAsia="ru-RU"/>
              </w:rPr>
              <w:t>r</w:t>
            </w:r>
          </w:p>
          <w:p w:rsidR="004935E9" w:rsidRPr="004935E9" w:rsidRDefault="004935E9" w:rsidP="004935E9">
            <w:pPr>
              <w:spacing w:after="0" w:line="240" w:lineRule="auto"/>
              <w:rPr>
                <w:rFonts w:ascii="Times New Roman" w:eastAsia="Times New Roman" w:hAnsi="Times New Roman" w:cs="Times New Roman"/>
                <w:b/>
                <w:bCs/>
                <w:i/>
                <w:sz w:val="24"/>
                <w:szCs w:val="24"/>
                <w:lang w:val="en-US" w:eastAsia="ru-RU"/>
              </w:rPr>
            </w:pPr>
            <w:r w:rsidRPr="004935E9">
              <w:rPr>
                <w:rFonts w:ascii="Times New Roman" w:eastAsia="Times New Roman" w:hAnsi="Times New Roman" w:cs="Times New Roman"/>
                <w:color w:val="000000"/>
                <w:sz w:val="24"/>
                <w:szCs w:val="24"/>
                <w:shd w:val="clear" w:color="auto" w:fill="FFFFFF"/>
                <w:lang w:val="ro-MO" w:eastAsia="ru-RU"/>
              </w:rPr>
              <w:t>Modîrca L.</w:t>
            </w:r>
          </w:p>
        </w:tc>
      </w:tr>
    </w:tbl>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
          <w:sz w:val="32"/>
          <w:szCs w:val="32"/>
          <w:lang w:val="ro-M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sidRPr="004935E9">
        <w:rPr>
          <w:rFonts w:ascii="Times New Roman" w:eastAsia="Times New Roman" w:hAnsi="Times New Roman" w:cs="Times New Roman"/>
          <w:b/>
          <w:sz w:val="32"/>
          <w:szCs w:val="32"/>
          <w:lang w:val="en-US" w:eastAsia="ru-RU"/>
        </w:rPr>
        <w:t xml:space="preserve">ACTIVITATEA ADMINISTRATIV –GOSPODĂREASCĂ </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2"/>
          <w:szCs w:val="32"/>
          <w:lang w:val="en-US"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4935E9">
        <w:rPr>
          <w:rFonts w:ascii="Times New Roman" w:eastAsia="Times New Roman" w:hAnsi="Times New Roman" w:cs="Times New Roman"/>
          <w:sz w:val="28"/>
          <w:szCs w:val="28"/>
          <w:lang w:val="en-US" w:eastAsia="ru-RU"/>
        </w:rPr>
        <w:t xml:space="preserve">Dezvoltarea patrimoniului unităţii şcolare, gestionarea fondurilor, păstrarea, întreţinerea şi dezvoltarea bazei didactico – materiale a acesteia – este o ţintă strategică în activitatea managerială. </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4935E9">
        <w:rPr>
          <w:rFonts w:ascii="Times New Roman" w:eastAsia="Times New Roman" w:hAnsi="Times New Roman" w:cs="Times New Roman"/>
          <w:b/>
          <w:sz w:val="28"/>
          <w:szCs w:val="28"/>
          <w:lang w:val="en-US" w:eastAsia="ru-RU"/>
        </w:rPr>
        <w:t>Obiective:</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4935E9">
        <w:rPr>
          <w:rFonts w:ascii="Times New Roman" w:eastAsia="Times New Roman" w:hAnsi="Times New Roman" w:cs="Times New Roman"/>
          <w:sz w:val="28"/>
          <w:szCs w:val="28"/>
          <w:lang w:val="en-US" w:eastAsia="ru-RU"/>
        </w:rPr>
        <w:t xml:space="preserve"> -Aplicarea unui management strategic eficient însoţit de un proces de planificare a mijloacelor financiare care ar cuprinde toate domeniile de activitate administrativ gospodărească;</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8"/>
          <w:szCs w:val="28"/>
          <w:lang w:val="en-US" w:eastAsia="ru-RU"/>
        </w:rPr>
      </w:pPr>
      <w:r w:rsidRPr="004935E9">
        <w:rPr>
          <w:rFonts w:ascii="Times New Roman" w:eastAsia="Times New Roman" w:hAnsi="Times New Roman" w:cs="Times New Roman"/>
          <w:sz w:val="28"/>
          <w:szCs w:val="28"/>
          <w:lang w:val="en-US" w:eastAsia="ru-RU"/>
        </w:rPr>
        <w:t xml:space="preserve">   -Atragerea, valorificarea şi gestionarea eficientă a resurselor de finanţare, optimizarea utilizării resurselor financiare;  </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8"/>
          <w:szCs w:val="28"/>
          <w:lang w:val="en-US" w:eastAsia="ru-RU"/>
        </w:rPr>
      </w:pPr>
      <w:r w:rsidRPr="004935E9">
        <w:rPr>
          <w:rFonts w:ascii="Times New Roman" w:eastAsia="Times New Roman" w:hAnsi="Times New Roman" w:cs="Times New Roman"/>
          <w:sz w:val="28"/>
          <w:szCs w:val="28"/>
          <w:lang w:val="en-US" w:eastAsia="ru-RU"/>
        </w:rPr>
        <w:t xml:space="preserve">  -Modernizarea bazei materiale şi didactice. Dezvoltarea infrastructurii informaţionale.</w:t>
      </w:r>
    </w:p>
    <w:tbl>
      <w:tblPr>
        <w:tblpPr w:leftFromText="180" w:rightFromText="180" w:vertAnchor="text" w:horzAnchor="margin" w:tblpY="240"/>
        <w:tblW w:w="15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902"/>
        <w:gridCol w:w="5089"/>
        <w:gridCol w:w="2038"/>
        <w:gridCol w:w="2712"/>
        <w:gridCol w:w="1828"/>
      </w:tblGrid>
      <w:tr w:rsidR="004935E9" w:rsidRPr="004935E9" w:rsidTr="004935E9">
        <w:trPr>
          <w:trHeight w:val="1120"/>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Nr.</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Acţiuni planificate</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Obiective</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Termeni de realizare</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Responsabilităţi</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Indicatori de performanţă</w:t>
            </w:r>
          </w:p>
        </w:tc>
      </w:tr>
      <w:tr w:rsidR="004935E9" w:rsidRPr="004935E9" w:rsidTr="004935E9">
        <w:trPr>
          <w:trHeight w:val="1671"/>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1</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Elaborarea planului de activitate a sectorului administrativ –gospodăresc</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Elaborarea planului de activitate a sectorului administrativ gospodăresc</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Director adjunct pentru gospodărie</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Plan de activitate</w:t>
            </w:r>
          </w:p>
        </w:tc>
      </w:tr>
      <w:tr w:rsidR="004935E9" w:rsidRPr="00DF02A2" w:rsidTr="004935E9">
        <w:trPr>
          <w:trHeight w:val="844"/>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2</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Desfăşurarea activităţilor de igienizare şi salubrizare a gimnaziului</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Desfăşurarea activităţilor de igienizare şi salubrizare a gimnaziului</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August</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Director adjunct pentru gospodărie</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Sălile, holurile igienizatucurtea  salubriza-tă</w:t>
            </w:r>
          </w:p>
        </w:tc>
      </w:tr>
      <w:tr w:rsidR="004935E9" w:rsidRPr="004935E9" w:rsidTr="004935E9">
        <w:trPr>
          <w:trHeight w:val="146"/>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lastRenderedPageBreak/>
              <w:t>3</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Inventarierea tuturor lucrărilor necesare reamenajării</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 xml:space="preserve">Stabilirea comisiei de inventariere a lucrărilor necesare; </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 xml:space="preserve">Derularea inventarierei; Stabilirea necesarului de resurse finaciare. </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Director adjunct pentru gospodărie</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Lista de inventar</w:t>
            </w:r>
          </w:p>
        </w:tc>
      </w:tr>
      <w:tr w:rsidR="004935E9" w:rsidRPr="004935E9" w:rsidTr="004935E9">
        <w:trPr>
          <w:trHeight w:val="146"/>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4</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Realizarea lucrărilor de reamenajare şi reparaţie</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Efectuarea lucrărilor de reamenajare/ igienizare/ reparaţie</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Director adjunct pentru gospodărie</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Sălile reamenajate Curtea gimnaziului</w:t>
            </w:r>
          </w:p>
        </w:tc>
      </w:tr>
      <w:tr w:rsidR="004935E9" w:rsidRPr="004935E9" w:rsidTr="004935E9">
        <w:trPr>
          <w:trHeight w:val="146"/>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5</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Stabilirea necesarului de dotare</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Stabilirea comisiei de inventariere a necesarului de dotare;</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 xml:space="preserve"> Inventarierea existentului de dotare.</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Permanent</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Guțu Aurica, directorul gimnaziului</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Listele cu dotările necesare</w:t>
            </w:r>
          </w:p>
        </w:tc>
      </w:tr>
      <w:tr w:rsidR="004935E9" w:rsidRPr="004935E9" w:rsidTr="004935E9">
        <w:trPr>
          <w:trHeight w:val="146"/>
        </w:trPr>
        <w:tc>
          <w:tcPr>
            <w:tcW w:w="86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6</w:t>
            </w:r>
          </w:p>
        </w:tc>
        <w:tc>
          <w:tcPr>
            <w:tcW w:w="290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Achiziţionarea de mobilier, echipamente şi aparatură modernă, mărfuri de gospodărie</w:t>
            </w:r>
          </w:p>
        </w:tc>
        <w:tc>
          <w:tcPr>
            <w:tcW w:w="508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Efectuarea achiziţiei de mobilier, echipamente, aparatură, mărfuri de gospodărie</w:t>
            </w:r>
          </w:p>
        </w:tc>
        <w:tc>
          <w:tcPr>
            <w:tcW w:w="203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Permanent</w:t>
            </w:r>
          </w:p>
        </w:tc>
        <w:tc>
          <w:tcPr>
            <w:tcW w:w="27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Guțu Aurica, directorul gimnaziului</w:t>
            </w:r>
          </w:p>
        </w:tc>
        <w:tc>
          <w:tcPr>
            <w:tcW w:w="1828"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echiament, mobilier conform planurilor</w:t>
            </w:r>
          </w:p>
        </w:tc>
      </w:tr>
      <w:tr w:rsidR="004935E9" w:rsidRPr="004935E9" w:rsidTr="004935E9">
        <w:trPr>
          <w:trHeight w:val="440"/>
        </w:trPr>
        <w:tc>
          <w:tcPr>
            <w:tcW w:w="863"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7</w:t>
            </w:r>
          </w:p>
        </w:tc>
        <w:tc>
          <w:tcPr>
            <w:tcW w:w="2902"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Identificarea şi atragerea sponsorilor</w:t>
            </w:r>
          </w:p>
        </w:tc>
        <w:tc>
          <w:tcPr>
            <w:tcW w:w="5089" w:type="dxa"/>
            <w:tcBorders>
              <w:bottom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Implicarea sponsorilor în finanţarea activităţilor de reamenajare a gimnaziului şi modernizare a bazei materiale</w:t>
            </w:r>
          </w:p>
        </w:tc>
        <w:tc>
          <w:tcPr>
            <w:tcW w:w="2038" w:type="dxa"/>
            <w:tcBorders>
              <w:bottom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c>
          <w:tcPr>
            <w:tcW w:w="2712" w:type="dxa"/>
            <w:tcBorders>
              <w:bottom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 xml:space="preserve">Administrația </w:t>
            </w:r>
            <w:r w:rsidRPr="004935E9">
              <w:rPr>
                <w:rFonts w:ascii="Times New Roman" w:eastAsia="Times New Roman" w:hAnsi="Times New Roman" w:cs="Times New Roman"/>
                <w:bCs/>
                <w:iCs/>
                <w:sz w:val="24"/>
                <w:szCs w:val="24"/>
                <w:lang w:val="en-US" w:eastAsia="ru-RU"/>
              </w:rPr>
              <w:t xml:space="preserve"> gimnaziului</w:t>
            </w:r>
          </w:p>
        </w:tc>
        <w:tc>
          <w:tcPr>
            <w:tcW w:w="1828" w:type="dxa"/>
            <w:tcBorders>
              <w:bottom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Evidenţă</w:t>
            </w:r>
          </w:p>
        </w:tc>
      </w:tr>
      <w:tr w:rsidR="004935E9" w:rsidRPr="00DF02A2" w:rsidTr="004935E9">
        <w:trPr>
          <w:trHeight w:val="403"/>
        </w:trPr>
        <w:tc>
          <w:tcPr>
            <w:tcW w:w="863"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2902"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5089" w:type="dxa"/>
            <w:tcBorders>
              <w:top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Implicarea părinţilor şi elevilor în voluntariat privind reutilarea încăperilor, reparaţia mobilei, confecţionarea unor elemente necesare în procesul educational</w:t>
            </w:r>
          </w:p>
        </w:tc>
        <w:tc>
          <w:tcPr>
            <w:tcW w:w="2038" w:type="dxa"/>
            <w:tcBorders>
              <w:top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Permanent</w:t>
            </w:r>
          </w:p>
        </w:tc>
        <w:tc>
          <w:tcPr>
            <w:tcW w:w="2712" w:type="dxa"/>
            <w:tcBorders>
              <w:top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Scutelnic Veronica, director-adjunct</w:t>
            </w:r>
          </w:p>
        </w:tc>
        <w:tc>
          <w:tcPr>
            <w:tcW w:w="1828" w:type="dxa"/>
            <w:tcBorders>
              <w:top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Trecerea în revistă la finele şi începutul anului şcolar</w:t>
            </w:r>
          </w:p>
        </w:tc>
      </w:tr>
    </w:tbl>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8"/>
          <w:szCs w:val="28"/>
          <w:lang w:val="en-US" w:eastAsia="ru-RU"/>
        </w:rPr>
      </w:pP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bl>
      <w:tblPr>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8855"/>
        <w:gridCol w:w="5212"/>
      </w:tblGrid>
      <w:tr w:rsidR="004935E9" w:rsidRPr="004935E9" w:rsidTr="004935E9">
        <w:trPr>
          <w:trHeight w:val="333"/>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sidRPr="004935E9">
              <w:rPr>
                <w:rFonts w:ascii="Times New Roman" w:eastAsia="Times New Roman" w:hAnsi="Times New Roman" w:cs="Times New Roman"/>
                <w:bCs/>
                <w:iCs/>
                <w:sz w:val="28"/>
                <w:szCs w:val="28"/>
                <w:lang w:val="en-US" w:eastAsia="ru-RU"/>
              </w:rPr>
              <w:t>Nr.d/o</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sidRPr="004935E9">
              <w:rPr>
                <w:rFonts w:ascii="Times New Roman" w:eastAsia="Times New Roman" w:hAnsi="Times New Roman" w:cs="Times New Roman"/>
                <w:sz w:val="28"/>
                <w:szCs w:val="28"/>
                <w:lang w:eastAsia="ru-RU"/>
              </w:rPr>
              <w:t xml:space="preserve">                 Acţiuni planificate</w:t>
            </w: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8"/>
                <w:szCs w:val="28"/>
                <w:lang w:val="en-US" w:eastAsia="ru-RU"/>
              </w:rPr>
            </w:pPr>
            <w:r w:rsidRPr="004935E9">
              <w:rPr>
                <w:rFonts w:ascii="Times New Roman" w:eastAsia="Times New Roman" w:hAnsi="Times New Roman" w:cs="Times New Roman"/>
                <w:sz w:val="28"/>
                <w:szCs w:val="28"/>
                <w:lang w:eastAsia="ru-RU"/>
              </w:rPr>
              <w:t>Termeni de realizare</w:t>
            </w:r>
          </w:p>
        </w:tc>
      </w:tr>
      <w:tr w:rsidR="004935E9" w:rsidRPr="004935E9" w:rsidTr="004935E9">
        <w:trPr>
          <w:trHeight w:val="57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1</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Dotarea cabinetelor şcolare cu materiale didactice</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r>
      <w:tr w:rsidR="004935E9" w:rsidRPr="004935E9" w:rsidTr="004935E9">
        <w:trPr>
          <w:trHeight w:val="57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2</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 xml:space="preserve">Renovarea de săli de clasă </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 xml:space="preserve">August </w:t>
            </w:r>
          </w:p>
        </w:tc>
      </w:tr>
      <w:tr w:rsidR="004935E9" w:rsidRPr="004935E9" w:rsidTr="004935E9">
        <w:trPr>
          <w:trHeight w:val="57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3</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Procurarea mijloacelor tehnice ( tablă interactivă etc)</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r>
      <w:tr w:rsidR="004935E9" w:rsidRPr="004935E9" w:rsidTr="004935E9">
        <w:trPr>
          <w:trHeight w:val="57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4</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Completarea bibliotecii şcolare cu literatură beletristică şi metodică</w:t>
            </w: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r>
      <w:tr w:rsidR="004935E9" w:rsidRPr="004935E9" w:rsidTr="004935E9">
        <w:trPr>
          <w:trHeight w:val="57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5</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Reparaţia capitală a sălii de sport</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Septembrie - octombrie</w:t>
            </w:r>
          </w:p>
        </w:tc>
      </w:tr>
      <w:tr w:rsidR="004935E9" w:rsidRPr="004935E9" w:rsidTr="004935E9">
        <w:trPr>
          <w:trHeight w:val="30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lastRenderedPageBreak/>
              <w:t>6</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Reparaţia holului din blocul claselor gimnaziale</w:t>
            </w:r>
          </w:p>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 xml:space="preserve">August </w:t>
            </w:r>
          </w:p>
        </w:tc>
      </w:tr>
      <w:tr w:rsidR="004935E9" w:rsidRPr="004935E9" w:rsidTr="004935E9">
        <w:trPr>
          <w:trHeight w:val="151"/>
        </w:trPr>
        <w:tc>
          <w:tcPr>
            <w:tcW w:w="1566"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7</w:t>
            </w:r>
          </w:p>
        </w:tc>
        <w:tc>
          <w:tcPr>
            <w:tcW w:w="8855"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Dotarea instituţiei cu dezinfectanţi, soluţii pentru igienizarea încăperilor</w:t>
            </w:r>
          </w:p>
        </w:tc>
        <w:tc>
          <w:tcPr>
            <w:tcW w:w="521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Anual</w:t>
            </w:r>
          </w:p>
        </w:tc>
      </w:tr>
    </w:tbl>
    <w:p w:rsidR="004935E9" w:rsidRPr="004935E9" w:rsidRDefault="004935E9" w:rsidP="004935E9">
      <w:pPr>
        <w:tabs>
          <w:tab w:val="left" w:pos="142"/>
          <w:tab w:val="left" w:pos="426"/>
        </w:tabs>
        <w:autoSpaceDE w:val="0"/>
        <w:autoSpaceDN w:val="0"/>
        <w:adjustRightInd w:val="0"/>
        <w:spacing w:after="0" w:line="240" w:lineRule="auto"/>
        <w:rPr>
          <w:rFonts w:ascii="Times New Roman" w:eastAsia="Times New Roman" w:hAnsi="Times New Roman" w:cs="Times New Roman"/>
          <w:bCs/>
          <w:iCs/>
          <w:sz w:val="24"/>
          <w:szCs w:val="24"/>
          <w:lang w:val="en-US"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val="ro-R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val="ro-MO" w:eastAsia="ru-RU"/>
        </w:rPr>
      </w:pP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4935E9">
        <w:rPr>
          <w:rFonts w:ascii="Times New Roman" w:eastAsia="Times New Roman" w:hAnsi="Times New Roman" w:cs="Times New Roman"/>
          <w:b/>
          <w:sz w:val="36"/>
          <w:szCs w:val="36"/>
          <w:lang w:eastAsia="ru-RU"/>
        </w:rPr>
        <w:t>CICLOGRAMA ACTIVITĂŢILOR</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36"/>
          <w:szCs w:val="36"/>
          <w:lang w:eastAsia="ru-RU"/>
        </w:rPr>
      </w:pPr>
    </w:p>
    <w:tbl>
      <w:tblPr>
        <w:tblW w:w="161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2169"/>
        <w:gridCol w:w="3423"/>
        <w:gridCol w:w="4047"/>
        <w:gridCol w:w="4032"/>
      </w:tblGrid>
      <w:tr w:rsidR="004935E9" w:rsidRPr="004935E9" w:rsidTr="004935E9">
        <w:trPr>
          <w:trHeight w:val="586"/>
        </w:trPr>
        <w:tc>
          <w:tcPr>
            <w:tcW w:w="248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ind w:left="626"/>
              <w:jc w:val="center"/>
              <w:rPr>
                <w:rFonts w:ascii="Times New Roman" w:eastAsia="Times New Roman" w:hAnsi="Times New Roman" w:cs="Times New Roman"/>
                <w:bCs/>
                <w:iCs/>
                <w:sz w:val="24"/>
                <w:szCs w:val="24"/>
                <w:lang w:val="en-US" w:eastAsia="ru-RU"/>
              </w:rPr>
            </w:pPr>
          </w:p>
        </w:tc>
        <w:tc>
          <w:tcPr>
            <w:tcW w:w="2169" w:type="dxa"/>
            <w:tcBorders>
              <w:bottom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I săptămână</w:t>
            </w:r>
          </w:p>
        </w:tc>
        <w:tc>
          <w:tcPr>
            <w:tcW w:w="342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II săptămână</w:t>
            </w:r>
          </w:p>
        </w:tc>
        <w:tc>
          <w:tcPr>
            <w:tcW w:w="404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35E9">
              <w:rPr>
                <w:rFonts w:ascii="Times New Roman" w:eastAsia="Times New Roman" w:hAnsi="Times New Roman" w:cs="Times New Roman"/>
                <w:sz w:val="24"/>
                <w:szCs w:val="24"/>
                <w:lang w:eastAsia="ru-RU"/>
              </w:rPr>
              <w:t>III săptămână</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403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IV săptămână</w:t>
            </w:r>
          </w:p>
        </w:tc>
      </w:tr>
      <w:tr w:rsidR="004935E9" w:rsidRPr="00DF02A2" w:rsidTr="004935E9">
        <w:trPr>
          <w:trHeight w:val="683"/>
        </w:trPr>
        <w:tc>
          <w:tcPr>
            <w:tcW w:w="2487"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Luni</w:t>
            </w:r>
          </w:p>
        </w:tc>
        <w:tc>
          <w:tcPr>
            <w:tcW w:w="13671" w:type="dxa"/>
            <w:gridSpan w:val="4"/>
            <w:tcBorders>
              <w:top w:val="single" w:sz="4" w:space="0" w:color="auto"/>
            </w:tcBorders>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Şedinţa administraţiei gimnaziului cu cadrele didactice</w:t>
            </w:r>
          </w:p>
        </w:tc>
      </w:tr>
      <w:tr w:rsidR="004935E9" w:rsidRPr="004935E9" w:rsidTr="004935E9">
        <w:trPr>
          <w:trHeight w:val="150"/>
        </w:trPr>
        <w:tc>
          <w:tcPr>
            <w:tcW w:w="2487"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13671" w:type="dxa"/>
            <w:gridSpan w:val="4"/>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Şedinţă operative, directorul gimnaziului</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r>
      <w:tr w:rsidR="004935E9" w:rsidRPr="004935E9" w:rsidTr="004935E9">
        <w:trPr>
          <w:trHeight w:val="150"/>
        </w:trPr>
        <w:tc>
          <w:tcPr>
            <w:tcW w:w="2487"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9639" w:type="dxa"/>
            <w:gridSpan w:val="3"/>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403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Şedinţa Consiliului Profesoral</w:t>
            </w:r>
          </w:p>
        </w:tc>
      </w:tr>
      <w:tr w:rsidR="004935E9" w:rsidRPr="004935E9" w:rsidTr="004935E9">
        <w:trPr>
          <w:trHeight w:val="570"/>
        </w:trPr>
        <w:tc>
          <w:tcPr>
            <w:tcW w:w="2487"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Marți</w:t>
            </w:r>
          </w:p>
        </w:tc>
        <w:tc>
          <w:tcPr>
            <w:tcW w:w="2169"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Şedinţa comisiei de consiliere şi dezvoltare personală</w:t>
            </w:r>
          </w:p>
        </w:tc>
        <w:tc>
          <w:tcPr>
            <w:tcW w:w="342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Şcoala profesorului debutant</w:t>
            </w:r>
          </w:p>
        </w:tc>
        <w:tc>
          <w:tcPr>
            <w:tcW w:w="4047"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4032"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r>
      <w:tr w:rsidR="004935E9" w:rsidRPr="00DF02A2" w:rsidTr="004935E9">
        <w:trPr>
          <w:trHeight w:val="150"/>
        </w:trPr>
        <w:tc>
          <w:tcPr>
            <w:tcW w:w="2487"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2169"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342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Comisia pentru combaterea cazurilor de abuz, neglijare, exploatare, traffic al copilului</w:t>
            </w:r>
          </w:p>
        </w:tc>
        <w:tc>
          <w:tcPr>
            <w:tcW w:w="4047"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4032"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r>
      <w:tr w:rsidR="004935E9" w:rsidRPr="00DF02A2" w:rsidTr="004935E9">
        <w:trPr>
          <w:trHeight w:val="150"/>
        </w:trPr>
        <w:tc>
          <w:tcPr>
            <w:tcW w:w="2487"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13671" w:type="dxa"/>
            <w:gridSpan w:val="4"/>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Şedinţă operative,  directorul  - adjunct pentru educaţie</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r>
      <w:tr w:rsidR="004935E9" w:rsidRPr="00DF02A2" w:rsidTr="004935E9">
        <w:trPr>
          <w:trHeight w:val="855"/>
        </w:trPr>
        <w:tc>
          <w:tcPr>
            <w:tcW w:w="2487" w:type="dxa"/>
            <w:vMerge w:val="restart"/>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Miercuri</w:t>
            </w:r>
          </w:p>
        </w:tc>
        <w:tc>
          <w:tcPr>
            <w:tcW w:w="216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342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Comisia multidisciplinară intraşcolară</w:t>
            </w:r>
          </w:p>
        </w:tc>
        <w:tc>
          <w:tcPr>
            <w:tcW w:w="404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Şedinţa Comitetului Părintesc</w:t>
            </w:r>
          </w:p>
        </w:tc>
        <w:tc>
          <w:tcPr>
            <w:tcW w:w="403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Şedinţa Consiliului de Administraţie (lunar)</w:t>
            </w:r>
          </w:p>
        </w:tc>
      </w:tr>
      <w:tr w:rsidR="004935E9" w:rsidRPr="00DF02A2" w:rsidTr="004935E9">
        <w:trPr>
          <w:trHeight w:val="150"/>
        </w:trPr>
        <w:tc>
          <w:tcPr>
            <w:tcW w:w="2487" w:type="dxa"/>
            <w:vMerge/>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13671" w:type="dxa"/>
            <w:gridSpan w:val="4"/>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Şedinţă operative,  director –adjunct pentru instruire</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r>
      <w:tr w:rsidR="004935E9" w:rsidRPr="00DF02A2" w:rsidTr="004935E9">
        <w:trPr>
          <w:trHeight w:val="1156"/>
        </w:trPr>
        <w:tc>
          <w:tcPr>
            <w:tcW w:w="248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Joi</w:t>
            </w:r>
          </w:p>
        </w:tc>
        <w:tc>
          <w:tcPr>
            <w:tcW w:w="216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Şedinţele comisiilor metodice</w:t>
            </w:r>
          </w:p>
        </w:tc>
        <w:tc>
          <w:tcPr>
            <w:tcW w:w="342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Şedinţa comisiei de atestare</w:t>
            </w:r>
          </w:p>
        </w:tc>
        <w:tc>
          <w:tcPr>
            <w:tcW w:w="404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Şedinţa Comisiei pentru protecţia drepturilor copilului</w:t>
            </w:r>
          </w:p>
        </w:tc>
        <w:tc>
          <w:tcPr>
            <w:tcW w:w="403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35E9">
              <w:rPr>
                <w:rFonts w:ascii="Times New Roman" w:eastAsia="Times New Roman" w:hAnsi="Times New Roman" w:cs="Times New Roman"/>
                <w:sz w:val="24"/>
                <w:szCs w:val="24"/>
                <w:lang w:val="en-US" w:eastAsia="ru-RU"/>
              </w:rPr>
              <w:t>Şedinţele Consiliului Metodic</w:t>
            </w:r>
          </w:p>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val="en-US" w:eastAsia="ru-RU"/>
              </w:rPr>
              <w:t>(IX, XI, II, IV, V)</w:t>
            </w:r>
          </w:p>
        </w:tc>
      </w:tr>
      <w:tr w:rsidR="004935E9" w:rsidRPr="004935E9" w:rsidTr="004935E9">
        <w:trPr>
          <w:trHeight w:val="871"/>
        </w:trPr>
        <w:tc>
          <w:tcPr>
            <w:tcW w:w="248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bCs/>
                <w:iCs/>
                <w:sz w:val="24"/>
                <w:szCs w:val="24"/>
                <w:lang w:val="en-US" w:eastAsia="ru-RU"/>
              </w:rPr>
              <w:t>Vineri</w:t>
            </w:r>
          </w:p>
        </w:tc>
        <w:tc>
          <w:tcPr>
            <w:tcW w:w="2169"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Şedinţa sectorului gospodăresc</w:t>
            </w:r>
          </w:p>
        </w:tc>
        <w:tc>
          <w:tcPr>
            <w:tcW w:w="3423"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tc>
        <w:tc>
          <w:tcPr>
            <w:tcW w:w="4047"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Şedinţa Consiliului elevilor</w:t>
            </w:r>
          </w:p>
        </w:tc>
        <w:tc>
          <w:tcPr>
            <w:tcW w:w="4032" w:type="dxa"/>
            <w:shd w:val="clear" w:color="auto" w:fill="auto"/>
          </w:tcPr>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r w:rsidRPr="004935E9">
              <w:rPr>
                <w:rFonts w:ascii="Times New Roman" w:eastAsia="Times New Roman" w:hAnsi="Times New Roman" w:cs="Times New Roman"/>
                <w:sz w:val="24"/>
                <w:szCs w:val="24"/>
                <w:lang w:eastAsia="ru-RU"/>
              </w:rPr>
              <w:t>Adunări cu părinţii</w:t>
            </w:r>
          </w:p>
        </w:tc>
      </w:tr>
    </w:tbl>
    <w:p w:rsidR="004935E9" w:rsidRPr="004935E9" w:rsidRDefault="004935E9" w:rsidP="004935E9">
      <w:pPr>
        <w:tabs>
          <w:tab w:val="left" w:pos="142"/>
          <w:tab w:val="left" w:pos="426"/>
        </w:tabs>
        <w:autoSpaceDE w:val="0"/>
        <w:autoSpaceDN w:val="0"/>
        <w:adjustRightInd w:val="0"/>
        <w:spacing w:after="0" w:line="240" w:lineRule="auto"/>
        <w:jc w:val="center"/>
        <w:rPr>
          <w:rFonts w:ascii="Times New Roman" w:eastAsia="Times New Roman" w:hAnsi="Times New Roman" w:cs="Times New Roman"/>
          <w:bCs/>
          <w:iCs/>
          <w:sz w:val="24"/>
          <w:szCs w:val="24"/>
          <w:lang w:val="en-US" w:eastAsia="ru-RU"/>
        </w:rPr>
      </w:pPr>
    </w:p>
    <w:p w:rsidR="004935E9" w:rsidRPr="004935E9" w:rsidRDefault="004935E9" w:rsidP="004935E9">
      <w:pPr>
        <w:spacing w:after="160" w:line="240" w:lineRule="auto"/>
        <w:jc w:val="center"/>
        <w:rPr>
          <w:rFonts w:ascii="Calibri" w:eastAsia="Calibri" w:hAnsi="Calibri" w:cs="Times New Roman"/>
          <w:b/>
          <w:sz w:val="24"/>
          <w:szCs w:val="24"/>
          <w:lang w:val="en-US"/>
        </w:rPr>
      </w:pPr>
    </w:p>
    <w:p w:rsidR="0001550E" w:rsidRDefault="0001550E">
      <w:pPr>
        <w:ind w:firstLine="708"/>
        <w:rPr>
          <w:rFonts w:ascii="Times-BoldItalic" w:eastAsia="Calibri" w:hAnsi="Times-BoldItalic" w:cs="Times-BoldItalic"/>
          <w:sz w:val="28"/>
          <w:szCs w:val="28"/>
          <w:lang w:val="en-US"/>
        </w:rPr>
      </w:pPr>
    </w:p>
    <w:sectPr w:rsidR="0001550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D5" w:rsidRDefault="006277D5">
      <w:pPr>
        <w:spacing w:line="240" w:lineRule="auto"/>
      </w:pPr>
      <w:r>
        <w:separator/>
      </w:r>
    </w:p>
  </w:endnote>
  <w:endnote w:type="continuationSeparator" w:id="0">
    <w:p w:rsidR="006277D5" w:rsidRDefault="00627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BoldItalic">
    <w:altName w:val="Times New Roman"/>
    <w:charset w:val="00"/>
    <w:family w:val="roman"/>
    <w:pitch w:val="default"/>
    <w:sig w:usb0="00000000" w:usb1="00000000" w:usb2="00000000" w:usb3="00000000" w:csb0="00000001" w:csb1="00000000"/>
  </w:font>
  <w:font w:name="Times-Bold">
    <w:altName w:val="Times New Roman"/>
    <w:charset w:val="00"/>
    <w:family w:val="roman"/>
    <w:pitch w:val="default"/>
    <w:sig w:usb0="00000000" w:usb1="00000000" w:usb2="00000000" w:usb3="00000000" w:csb0="00000001" w:csb1="00000000"/>
  </w:font>
  <w:font w:name="TimesNewRoman,BoldItalic">
    <w:altName w:val="Times New Roman"/>
    <w:charset w:val="EE"/>
    <w:family w:val="auto"/>
    <w:pitch w:val="default"/>
    <w:sig w:usb0="00000000" w:usb1="00000000" w:usb2="00000000" w:usb3="00000000" w:csb0="00000002" w:csb1="00000000"/>
  </w:font>
  <w:font w:name="Monotype Corsiva">
    <w:panose1 w:val="03010101010201010101"/>
    <w:charset w:val="CC"/>
    <w:family w:val="script"/>
    <w:pitch w:val="variable"/>
    <w:sig w:usb0="00000287" w:usb1="00000000" w:usb2="00000000" w:usb3="00000000" w:csb0="0000009F" w:csb1="00000000"/>
  </w:font>
  <w:font w:name="TimesNewRoman,Bold">
    <w:altName w:val="Times New Roman"/>
    <w:charset w:val="EE"/>
    <w:family w:val="auto"/>
    <w:pitch w:val="default"/>
    <w:sig w:usb0="00000000" w:usb1="00000000" w:usb2="00000000" w:usb3="00000000" w:csb0="00000002" w:csb1="00000000"/>
  </w:font>
  <w:font w:name="Times-Roman">
    <w:altName w:val="Times New Roman"/>
    <w:charset w:val="00"/>
    <w:family w:val="roman"/>
    <w:pitch w:val="default"/>
    <w:sig w:usb0="00000000" w:usb1="00000000" w:usb2="00000000" w:usb3="00000000" w:csb0="00000001" w:csb1="00000000"/>
  </w:font>
  <w:font w:name="TimesNewRoman">
    <w:altName w:val="Yu Gothic"/>
    <w:charset w:val="80"/>
    <w:family w:val="auto"/>
    <w:pitch w:val="default"/>
    <w:sig w:usb0="00000000" w:usb1="0000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Bookman Old Style">
    <w:panose1 w:val="02050604050505020204"/>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2A2" w:rsidRDefault="00DF02A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D5" w:rsidRDefault="006277D5">
      <w:pPr>
        <w:spacing w:after="0"/>
      </w:pPr>
      <w:r>
        <w:separator/>
      </w:r>
    </w:p>
  </w:footnote>
  <w:footnote w:type="continuationSeparator" w:id="0">
    <w:p w:rsidR="006277D5" w:rsidRDefault="006277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5pt;height:11.35pt" o:bullet="t">
        <v:imagedata r:id="rId1" o:title=""/>
      </v:shape>
    </w:pict>
  </w:numPicBullet>
  <w:abstractNum w:abstractNumId="0">
    <w:nsid w:val="804E4E29"/>
    <w:multiLevelType w:val="multilevel"/>
    <w:tmpl w:val="804E4E29"/>
    <w:lvl w:ilvl="0">
      <w:numFmt w:val="bullet"/>
      <w:lvlText w:val="-"/>
      <w:lvlJc w:val="left"/>
      <w:pPr>
        <w:ind w:left="110" w:hanging="149"/>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560" w:hanging="149"/>
      </w:pPr>
      <w:rPr>
        <w:rFonts w:hint="default"/>
        <w:lang w:val="ro-RO" w:eastAsia="en-US" w:bidi="ar-SA"/>
      </w:rPr>
    </w:lvl>
    <w:lvl w:ilvl="2">
      <w:numFmt w:val="bullet"/>
      <w:lvlText w:val="•"/>
      <w:lvlJc w:val="left"/>
      <w:pPr>
        <w:ind w:left="1000" w:hanging="149"/>
      </w:pPr>
      <w:rPr>
        <w:rFonts w:hint="default"/>
        <w:lang w:val="ro-RO" w:eastAsia="en-US" w:bidi="ar-SA"/>
      </w:rPr>
    </w:lvl>
    <w:lvl w:ilvl="3">
      <w:numFmt w:val="bullet"/>
      <w:lvlText w:val="•"/>
      <w:lvlJc w:val="left"/>
      <w:pPr>
        <w:ind w:left="1440" w:hanging="149"/>
      </w:pPr>
      <w:rPr>
        <w:rFonts w:hint="default"/>
        <w:lang w:val="ro-RO" w:eastAsia="en-US" w:bidi="ar-SA"/>
      </w:rPr>
    </w:lvl>
    <w:lvl w:ilvl="4">
      <w:numFmt w:val="bullet"/>
      <w:lvlText w:val="•"/>
      <w:lvlJc w:val="left"/>
      <w:pPr>
        <w:ind w:left="1880" w:hanging="149"/>
      </w:pPr>
      <w:rPr>
        <w:rFonts w:hint="default"/>
        <w:lang w:val="ro-RO" w:eastAsia="en-US" w:bidi="ar-SA"/>
      </w:rPr>
    </w:lvl>
    <w:lvl w:ilvl="5">
      <w:numFmt w:val="bullet"/>
      <w:lvlText w:val="•"/>
      <w:lvlJc w:val="left"/>
      <w:pPr>
        <w:ind w:left="2321" w:hanging="149"/>
      </w:pPr>
      <w:rPr>
        <w:rFonts w:hint="default"/>
        <w:lang w:val="ro-RO" w:eastAsia="en-US" w:bidi="ar-SA"/>
      </w:rPr>
    </w:lvl>
    <w:lvl w:ilvl="6">
      <w:numFmt w:val="bullet"/>
      <w:lvlText w:val="•"/>
      <w:lvlJc w:val="left"/>
      <w:pPr>
        <w:ind w:left="2761" w:hanging="149"/>
      </w:pPr>
      <w:rPr>
        <w:rFonts w:hint="default"/>
        <w:lang w:val="ro-RO" w:eastAsia="en-US" w:bidi="ar-SA"/>
      </w:rPr>
    </w:lvl>
    <w:lvl w:ilvl="7">
      <w:numFmt w:val="bullet"/>
      <w:lvlText w:val="•"/>
      <w:lvlJc w:val="left"/>
      <w:pPr>
        <w:ind w:left="3201" w:hanging="149"/>
      </w:pPr>
      <w:rPr>
        <w:rFonts w:hint="default"/>
        <w:lang w:val="ro-RO" w:eastAsia="en-US" w:bidi="ar-SA"/>
      </w:rPr>
    </w:lvl>
    <w:lvl w:ilvl="8">
      <w:numFmt w:val="bullet"/>
      <w:lvlText w:val="•"/>
      <w:lvlJc w:val="left"/>
      <w:pPr>
        <w:ind w:left="3641" w:hanging="149"/>
      </w:pPr>
      <w:rPr>
        <w:rFonts w:hint="default"/>
        <w:lang w:val="ro-RO" w:eastAsia="en-US" w:bidi="ar-SA"/>
      </w:rPr>
    </w:lvl>
  </w:abstractNum>
  <w:abstractNum w:abstractNumId="1">
    <w:nsid w:val="8100947F"/>
    <w:multiLevelType w:val="singleLevel"/>
    <w:tmpl w:val="8100947F"/>
    <w:lvl w:ilvl="0">
      <w:start w:val="1"/>
      <w:numFmt w:val="bullet"/>
      <w:lvlText w:val=""/>
      <w:lvlJc w:val="left"/>
      <w:pPr>
        <w:tabs>
          <w:tab w:val="left" w:pos="420"/>
        </w:tabs>
        <w:ind w:left="420" w:hanging="420"/>
      </w:pPr>
      <w:rPr>
        <w:rFonts w:ascii="Wingdings" w:hAnsi="Wingdings" w:hint="default"/>
      </w:rPr>
    </w:lvl>
  </w:abstractNum>
  <w:abstractNum w:abstractNumId="2">
    <w:nsid w:val="879271A0"/>
    <w:multiLevelType w:val="singleLevel"/>
    <w:tmpl w:val="879271A0"/>
    <w:lvl w:ilvl="0">
      <w:start w:val="1"/>
      <w:numFmt w:val="bullet"/>
      <w:lvlText w:val=""/>
      <w:lvlJc w:val="left"/>
      <w:pPr>
        <w:tabs>
          <w:tab w:val="left" w:pos="420"/>
        </w:tabs>
        <w:ind w:left="420" w:hanging="420"/>
      </w:pPr>
      <w:rPr>
        <w:rFonts w:ascii="Wingdings" w:hAnsi="Wingdings" w:hint="default"/>
      </w:rPr>
    </w:lvl>
  </w:abstractNum>
  <w:abstractNum w:abstractNumId="3">
    <w:nsid w:val="9217E542"/>
    <w:multiLevelType w:val="singleLevel"/>
    <w:tmpl w:val="9217E542"/>
    <w:lvl w:ilvl="0">
      <w:start w:val="1"/>
      <w:numFmt w:val="decimal"/>
      <w:suff w:val="space"/>
      <w:lvlText w:val="%1."/>
      <w:lvlJc w:val="left"/>
    </w:lvl>
  </w:abstractNum>
  <w:abstractNum w:abstractNumId="4">
    <w:nsid w:val="9C11E984"/>
    <w:multiLevelType w:val="multilevel"/>
    <w:tmpl w:val="9C11E984"/>
    <w:lvl w:ilvl="0">
      <w:numFmt w:val="bullet"/>
      <w:lvlText w:val="-"/>
      <w:lvlJc w:val="left"/>
      <w:pPr>
        <w:ind w:left="108" w:hanging="13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698" w:hanging="137"/>
      </w:pPr>
      <w:rPr>
        <w:rFonts w:hint="default"/>
        <w:lang w:val="ro-RO" w:eastAsia="en-US" w:bidi="ar-SA"/>
      </w:rPr>
    </w:lvl>
    <w:lvl w:ilvl="2">
      <w:numFmt w:val="bullet"/>
      <w:lvlText w:val="•"/>
      <w:lvlJc w:val="left"/>
      <w:pPr>
        <w:ind w:left="1297" w:hanging="137"/>
      </w:pPr>
      <w:rPr>
        <w:rFonts w:hint="default"/>
        <w:lang w:val="ro-RO" w:eastAsia="en-US" w:bidi="ar-SA"/>
      </w:rPr>
    </w:lvl>
    <w:lvl w:ilvl="3">
      <w:numFmt w:val="bullet"/>
      <w:lvlText w:val="•"/>
      <w:lvlJc w:val="left"/>
      <w:pPr>
        <w:ind w:left="1895" w:hanging="137"/>
      </w:pPr>
      <w:rPr>
        <w:rFonts w:hint="default"/>
        <w:lang w:val="ro-RO" w:eastAsia="en-US" w:bidi="ar-SA"/>
      </w:rPr>
    </w:lvl>
    <w:lvl w:ilvl="4">
      <w:numFmt w:val="bullet"/>
      <w:lvlText w:val="•"/>
      <w:lvlJc w:val="left"/>
      <w:pPr>
        <w:ind w:left="2494" w:hanging="137"/>
      </w:pPr>
      <w:rPr>
        <w:rFonts w:hint="default"/>
        <w:lang w:val="ro-RO" w:eastAsia="en-US" w:bidi="ar-SA"/>
      </w:rPr>
    </w:lvl>
    <w:lvl w:ilvl="5">
      <w:numFmt w:val="bullet"/>
      <w:lvlText w:val="•"/>
      <w:lvlJc w:val="left"/>
      <w:pPr>
        <w:ind w:left="3092" w:hanging="137"/>
      </w:pPr>
      <w:rPr>
        <w:rFonts w:hint="default"/>
        <w:lang w:val="ro-RO" w:eastAsia="en-US" w:bidi="ar-SA"/>
      </w:rPr>
    </w:lvl>
    <w:lvl w:ilvl="6">
      <w:numFmt w:val="bullet"/>
      <w:lvlText w:val="•"/>
      <w:lvlJc w:val="left"/>
      <w:pPr>
        <w:ind w:left="3691" w:hanging="137"/>
      </w:pPr>
      <w:rPr>
        <w:rFonts w:hint="default"/>
        <w:lang w:val="ro-RO" w:eastAsia="en-US" w:bidi="ar-SA"/>
      </w:rPr>
    </w:lvl>
    <w:lvl w:ilvl="7">
      <w:numFmt w:val="bullet"/>
      <w:lvlText w:val="•"/>
      <w:lvlJc w:val="left"/>
      <w:pPr>
        <w:ind w:left="4289" w:hanging="137"/>
      </w:pPr>
      <w:rPr>
        <w:rFonts w:hint="default"/>
        <w:lang w:val="ro-RO" w:eastAsia="en-US" w:bidi="ar-SA"/>
      </w:rPr>
    </w:lvl>
    <w:lvl w:ilvl="8">
      <w:numFmt w:val="bullet"/>
      <w:lvlText w:val="•"/>
      <w:lvlJc w:val="left"/>
      <w:pPr>
        <w:ind w:left="4888" w:hanging="137"/>
      </w:pPr>
      <w:rPr>
        <w:rFonts w:hint="default"/>
        <w:lang w:val="ro-RO" w:eastAsia="en-US" w:bidi="ar-SA"/>
      </w:rPr>
    </w:lvl>
  </w:abstractNum>
  <w:abstractNum w:abstractNumId="5">
    <w:nsid w:val="B93ACD32"/>
    <w:multiLevelType w:val="singleLevel"/>
    <w:tmpl w:val="B93ACD32"/>
    <w:lvl w:ilvl="0">
      <w:start w:val="1"/>
      <w:numFmt w:val="bullet"/>
      <w:lvlText w:val=""/>
      <w:lvlJc w:val="left"/>
      <w:pPr>
        <w:tabs>
          <w:tab w:val="left" w:pos="420"/>
        </w:tabs>
        <w:ind w:left="420" w:hanging="420"/>
      </w:pPr>
      <w:rPr>
        <w:rFonts w:ascii="Wingdings" w:hAnsi="Wingdings" w:hint="default"/>
      </w:rPr>
    </w:lvl>
  </w:abstractNum>
  <w:abstractNum w:abstractNumId="6">
    <w:nsid w:val="B94E1C47"/>
    <w:multiLevelType w:val="singleLevel"/>
    <w:tmpl w:val="B94E1C47"/>
    <w:lvl w:ilvl="0">
      <w:start w:val="1"/>
      <w:numFmt w:val="decimal"/>
      <w:suff w:val="space"/>
      <w:lvlText w:val="%1."/>
      <w:lvlJc w:val="left"/>
    </w:lvl>
  </w:abstractNum>
  <w:abstractNum w:abstractNumId="7">
    <w:nsid w:val="BCECA0B4"/>
    <w:multiLevelType w:val="multilevel"/>
    <w:tmpl w:val="BCECA0B4"/>
    <w:lvl w:ilvl="0">
      <w:numFmt w:val="bullet"/>
      <w:lvlText w:val="-"/>
      <w:lvlJc w:val="left"/>
      <w:pPr>
        <w:ind w:left="110" w:hanging="207"/>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560" w:hanging="207"/>
      </w:pPr>
      <w:rPr>
        <w:rFonts w:hint="default"/>
        <w:lang w:val="ro-RO" w:eastAsia="en-US" w:bidi="ar-SA"/>
      </w:rPr>
    </w:lvl>
    <w:lvl w:ilvl="2">
      <w:numFmt w:val="bullet"/>
      <w:lvlText w:val="•"/>
      <w:lvlJc w:val="left"/>
      <w:pPr>
        <w:ind w:left="1000" w:hanging="207"/>
      </w:pPr>
      <w:rPr>
        <w:rFonts w:hint="default"/>
        <w:lang w:val="ro-RO" w:eastAsia="en-US" w:bidi="ar-SA"/>
      </w:rPr>
    </w:lvl>
    <w:lvl w:ilvl="3">
      <w:numFmt w:val="bullet"/>
      <w:lvlText w:val="•"/>
      <w:lvlJc w:val="left"/>
      <w:pPr>
        <w:ind w:left="1440" w:hanging="207"/>
      </w:pPr>
      <w:rPr>
        <w:rFonts w:hint="default"/>
        <w:lang w:val="ro-RO" w:eastAsia="en-US" w:bidi="ar-SA"/>
      </w:rPr>
    </w:lvl>
    <w:lvl w:ilvl="4">
      <w:numFmt w:val="bullet"/>
      <w:lvlText w:val="•"/>
      <w:lvlJc w:val="left"/>
      <w:pPr>
        <w:ind w:left="1880" w:hanging="207"/>
      </w:pPr>
      <w:rPr>
        <w:rFonts w:hint="default"/>
        <w:lang w:val="ro-RO" w:eastAsia="en-US" w:bidi="ar-SA"/>
      </w:rPr>
    </w:lvl>
    <w:lvl w:ilvl="5">
      <w:numFmt w:val="bullet"/>
      <w:lvlText w:val="•"/>
      <w:lvlJc w:val="left"/>
      <w:pPr>
        <w:ind w:left="2321" w:hanging="207"/>
      </w:pPr>
      <w:rPr>
        <w:rFonts w:hint="default"/>
        <w:lang w:val="ro-RO" w:eastAsia="en-US" w:bidi="ar-SA"/>
      </w:rPr>
    </w:lvl>
    <w:lvl w:ilvl="6">
      <w:numFmt w:val="bullet"/>
      <w:lvlText w:val="•"/>
      <w:lvlJc w:val="left"/>
      <w:pPr>
        <w:ind w:left="2761" w:hanging="207"/>
      </w:pPr>
      <w:rPr>
        <w:rFonts w:hint="default"/>
        <w:lang w:val="ro-RO" w:eastAsia="en-US" w:bidi="ar-SA"/>
      </w:rPr>
    </w:lvl>
    <w:lvl w:ilvl="7">
      <w:numFmt w:val="bullet"/>
      <w:lvlText w:val="•"/>
      <w:lvlJc w:val="left"/>
      <w:pPr>
        <w:ind w:left="3201" w:hanging="207"/>
      </w:pPr>
      <w:rPr>
        <w:rFonts w:hint="default"/>
        <w:lang w:val="ro-RO" w:eastAsia="en-US" w:bidi="ar-SA"/>
      </w:rPr>
    </w:lvl>
    <w:lvl w:ilvl="8">
      <w:numFmt w:val="bullet"/>
      <w:lvlText w:val="•"/>
      <w:lvlJc w:val="left"/>
      <w:pPr>
        <w:ind w:left="3641" w:hanging="207"/>
      </w:pPr>
      <w:rPr>
        <w:rFonts w:hint="default"/>
        <w:lang w:val="ro-RO" w:eastAsia="en-US" w:bidi="ar-SA"/>
      </w:rPr>
    </w:lvl>
  </w:abstractNum>
  <w:abstractNum w:abstractNumId="8">
    <w:nsid w:val="C40CEBD7"/>
    <w:multiLevelType w:val="singleLevel"/>
    <w:tmpl w:val="C40CEBD7"/>
    <w:lvl w:ilvl="0">
      <w:start w:val="1"/>
      <w:numFmt w:val="bullet"/>
      <w:lvlText w:val=""/>
      <w:lvlJc w:val="left"/>
      <w:pPr>
        <w:tabs>
          <w:tab w:val="left" w:pos="420"/>
        </w:tabs>
        <w:ind w:left="420" w:hanging="420"/>
      </w:pPr>
      <w:rPr>
        <w:rFonts w:ascii="Wingdings" w:hAnsi="Wingdings" w:hint="default"/>
      </w:rPr>
    </w:lvl>
  </w:abstractNum>
  <w:abstractNum w:abstractNumId="9">
    <w:nsid w:val="D2D2B6B7"/>
    <w:multiLevelType w:val="singleLevel"/>
    <w:tmpl w:val="D2D2B6B7"/>
    <w:lvl w:ilvl="0">
      <w:start w:val="1"/>
      <w:numFmt w:val="bullet"/>
      <w:lvlText w:val=""/>
      <w:lvlJc w:val="left"/>
      <w:pPr>
        <w:tabs>
          <w:tab w:val="left" w:pos="420"/>
        </w:tabs>
        <w:ind w:left="420" w:hanging="420"/>
      </w:pPr>
      <w:rPr>
        <w:rFonts w:ascii="Wingdings" w:hAnsi="Wingdings" w:hint="default"/>
      </w:rPr>
    </w:lvl>
  </w:abstractNum>
  <w:abstractNum w:abstractNumId="10">
    <w:nsid w:val="D74B2D09"/>
    <w:multiLevelType w:val="singleLevel"/>
    <w:tmpl w:val="D74B2D09"/>
    <w:lvl w:ilvl="0">
      <w:start w:val="3"/>
      <w:numFmt w:val="decimal"/>
      <w:suff w:val="space"/>
      <w:lvlText w:val="%1."/>
      <w:lvlJc w:val="left"/>
    </w:lvl>
  </w:abstractNum>
  <w:abstractNum w:abstractNumId="11">
    <w:nsid w:val="EA6CA206"/>
    <w:multiLevelType w:val="singleLevel"/>
    <w:tmpl w:val="EA6CA206"/>
    <w:lvl w:ilvl="0">
      <w:start w:val="1"/>
      <w:numFmt w:val="bullet"/>
      <w:lvlText w:val=""/>
      <w:lvlJc w:val="left"/>
      <w:pPr>
        <w:tabs>
          <w:tab w:val="left" w:pos="420"/>
        </w:tabs>
        <w:ind w:left="420" w:hanging="420"/>
      </w:pPr>
      <w:rPr>
        <w:rFonts w:ascii="Wingdings" w:hAnsi="Wingdings" w:hint="default"/>
      </w:rPr>
    </w:lvl>
  </w:abstractNum>
  <w:abstractNum w:abstractNumId="12">
    <w:nsid w:val="EBE1E3AF"/>
    <w:multiLevelType w:val="singleLevel"/>
    <w:tmpl w:val="EBE1E3AF"/>
    <w:lvl w:ilvl="0">
      <w:start w:val="1"/>
      <w:numFmt w:val="decimal"/>
      <w:suff w:val="space"/>
      <w:lvlText w:val="%1."/>
      <w:lvlJc w:val="left"/>
    </w:lvl>
  </w:abstractNum>
  <w:abstractNum w:abstractNumId="13">
    <w:nsid w:val="F585BF25"/>
    <w:multiLevelType w:val="multilevel"/>
    <w:tmpl w:val="F585BF25"/>
    <w:lvl w:ilvl="0">
      <w:numFmt w:val="bullet"/>
      <w:lvlText w:val="-"/>
      <w:lvlJc w:val="left"/>
      <w:pPr>
        <w:ind w:left="108" w:hanging="171"/>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698" w:hanging="171"/>
      </w:pPr>
      <w:rPr>
        <w:rFonts w:hint="default"/>
        <w:lang w:val="ro-RO" w:eastAsia="en-US" w:bidi="ar-SA"/>
      </w:rPr>
    </w:lvl>
    <w:lvl w:ilvl="2">
      <w:numFmt w:val="bullet"/>
      <w:lvlText w:val="•"/>
      <w:lvlJc w:val="left"/>
      <w:pPr>
        <w:ind w:left="1297" w:hanging="171"/>
      </w:pPr>
      <w:rPr>
        <w:rFonts w:hint="default"/>
        <w:lang w:val="ro-RO" w:eastAsia="en-US" w:bidi="ar-SA"/>
      </w:rPr>
    </w:lvl>
    <w:lvl w:ilvl="3">
      <w:numFmt w:val="bullet"/>
      <w:lvlText w:val="•"/>
      <w:lvlJc w:val="left"/>
      <w:pPr>
        <w:ind w:left="1895" w:hanging="171"/>
      </w:pPr>
      <w:rPr>
        <w:rFonts w:hint="default"/>
        <w:lang w:val="ro-RO" w:eastAsia="en-US" w:bidi="ar-SA"/>
      </w:rPr>
    </w:lvl>
    <w:lvl w:ilvl="4">
      <w:numFmt w:val="bullet"/>
      <w:lvlText w:val="•"/>
      <w:lvlJc w:val="left"/>
      <w:pPr>
        <w:ind w:left="2494" w:hanging="171"/>
      </w:pPr>
      <w:rPr>
        <w:rFonts w:hint="default"/>
        <w:lang w:val="ro-RO" w:eastAsia="en-US" w:bidi="ar-SA"/>
      </w:rPr>
    </w:lvl>
    <w:lvl w:ilvl="5">
      <w:numFmt w:val="bullet"/>
      <w:lvlText w:val="•"/>
      <w:lvlJc w:val="left"/>
      <w:pPr>
        <w:ind w:left="3092" w:hanging="171"/>
      </w:pPr>
      <w:rPr>
        <w:rFonts w:hint="default"/>
        <w:lang w:val="ro-RO" w:eastAsia="en-US" w:bidi="ar-SA"/>
      </w:rPr>
    </w:lvl>
    <w:lvl w:ilvl="6">
      <w:numFmt w:val="bullet"/>
      <w:lvlText w:val="•"/>
      <w:lvlJc w:val="left"/>
      <w:pPr>
        <w:ind w:left="3691" w:hanging="171"/>
      </w:pPr>
      <w:rPr>
        <w:rFonts w:hint="default"/>
        <w:lang w:val="ro-RO" w:eastAsia="en-US" w:bidi="ar-SA"/>
      </w:rPr>
    </w:lvl>
    <w:lvl w:ilvl="7">
      <w:numFmt w:val="bullet"/>
      <w:lvlText w:val="•"/>
      <w:lvlJc w:val="left"/>
      <w:pPr>
        <w:ind w:left="4289" w:hanging="171"/>
      </w:pPr>
      <w:rPr>
        <w:rFonts w:hint="default"/>
        <w:lang w:val="ro-RO" w:eastAsia="en-US" w:bidi="ar-SA"/>
      </w:rPr>
    </w:lvl>
    <w:lvl w:ilvl="8">
      <w:numFmt w:val="bullet"/>
      <w:lvlText w:val="•"/>
      <w:lvlJc w:val="left"/>
      <w:pPr>
        <w:ind w:left="4888" w:hanging="171"/>
      </w:pPr>
      <w:rPr>
        <w:rFonts w:hint="default"/>
        <w:lang w:val="ro-RO" w:eastAsia="en-US" w:bidi="ar-SA"/>
      </w:rPr>
    </w:lvl>
  </w:abstractNum>
  <w:abstractNum w:abstractNumId="14">
    <w:nsid w:val="F689643B"/>
    <w:multiLevelType w:val="multilevel"/>
    <w:tmpl w:val="F689643B"/>
    <w:lvl w:ilvl="0">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793" w:hanging="240"/>
      </w:pPr>
      <w:rPr>
        <w:rFonts w:hint="default"/>
        <w:lang w:val="ro-RO" w:eastAsia="en-US" w:bidi="ar-SA"/>
      </w:rPr>
    </w:lvl>
    <w:lvl w:ilvl="2">
      <w:numFmt w:val="bullet"/>
      <w:lvlText w:val="•"/>
      <w:lvlJc w:val="left"/>
      <w:pPr>
        <w:ind w:left="1246" w:hanging="240"/>
      </w:pPr>
      <w:rPr>
        <w:rFonts w:hint="default"/>
        <w:lang w:val="ro-RO" w:eastAsia="en-US" w:bidi="ar-SA"/>
      </w:rPr>
    </w:lvl>
    <w:lvl w:ilvl="3">
      <w:numFmt w:val="bullet"/>
      <w:lvlText w:val="•"/>
      <w:lvlJc w:val="left"/>
      <w:pPr>
        <w:ind w:left="1700" w:hanging="240"/>
      </w:pPr>
      <w:rPr>
        <w:rFonts w:hint="default"/>
        <w:lang w:val="ro-RO" w:eastAsia="en-US" w:bidi="ar-SA"/>
      </w:rPr>
    </w:lvl>
    <w:lvl w:ilvl="4">
      <w:numFmt w:val="bullet"/>
      <w:lvlText w:val="•"/>
      <w:lvlJc w:val="left"/>
      <w:pPr>
        <w:ind w:left="2153" w:hanging="240"/>
      </w:pPr>
      <w:rPr>
        <w:rFonts w:hint="default"/>
        <w:lang w:val="ro-RO" w:eastAsia="en-US" w:bidi="ar-SA"/>
      </w:rPr>
    </w:lvl>
    <w:lvl w:ilvl="5">
      <w:numFmt w:val="bullet"/>
      <w:lvlText w:val="•"/>
      <w:lvlJc w:val="left"/>
      <w:pPr>
        <w:ind w:left="2607" w:hanging="240"/>
      </w:pPr>
      <w:rPr>
        <w:rFonts w:hint="default"/>
        <w:lang w:val="ro-RO" w:eastAsia="en-US" w:bidi="ar-SA"/>
      </w:rPr>
    </w:lvl>
    <w:lvl w:ilvl="6">
      <w:numFmt w:val="bullet"/>
      <w:lvlText w:val="•"/>
      <w:lvlJc w:val="left"/>
      <w:pPr>
        <w:ind w:left="3060" w:hanging="240"/>
      </w:pPr>
      <w:rPr>
        <w:rFonts w:hint="default"/>
        <w:lang w:val="ro-RO" w:eastAsia="en-US" w:bidi="ar-SA"/>
      </w:rPr>
    </w:lvl>
    <w:lvl w:ilvl="7">
      <w:numFmt w:val="bullet"/>
      <w:lvlText w:val="•"/>
      <w:lvlJc w:val="left"/>
      <w:pPr>
        <w:ind w:left="3513" w:hanging="240"/>
      </w:pPr>
      <w:rPr>
        <w:rFonts w:hint="default"/>
        <w:lang w:val="ro-RO" w:eastAsia="en-US" w:bidi="ar-SA"/>
      </w:rPr>
    </w:lvl>
    <w:lvl w:ilvl="8">
      <w:numFmt w:val="bullet"/>
      <w:lvlText w:val="•"/>
      <w:lvlJc w:val="left"/>
      <w:pPr>
        <w:ind w:left="3967" w:hanging="240"/>
      </w:pPr>
      <w:rPr>
        <w:rFonts w:hint="default"/>
        <w:lang w:val="ro-RO" w:eastAsia="en-US" w:bidi="ar-SA"/>
      </w:rPr>
    </w:lvl>
  </w:abstractNum>
  <w:abstractNum w:abstractNumId="15">
    <w:nsid w:val="F84B8235"/>
    <w:multiLevelType w:val="singleLevel"/>
    <w:tmpl w:val="F84B8235"/>
    <w:lvl w:ilvl="0">
      <w:start w:val="1"/>
      <w:numFmt w:val="bullet"/>
      <w:lvlText w:val=""/>
      <w:lvlJc w:val="left"/>
      <w:pPr>
        <w:tabs>
          <w:tab w:val="left" w:pos="420"/>
        </w:tabs>
        <w:ind w:left="420" w:hanging="420"/>
      </w:pPr>
      <w:rPr>
        <w:rFonts w:ascii="Wingdings" w:hAnsi="Wingdings" w:hint="default"/>
      </w:rPr>
    </w:lvl>
  </w:abstractNum>
  <w:abstractNum w:abstractNumId="16">
    <w:nsid w:val="FA5934D7"/>
    <w:multiLevelType w:val="singleLevel"/>
    <w:tmpl w:val="FA5934D7"/>
    <w:lvl w:ilvl="0">
      <w:start w:val="1"/>
      <w:numFmt w:val="bullet"/>
      <w:lvlText w:val=""/>
      <w:lvlJc w:val="left"/>
      <w:pPr>
        <w:tabs>
          <w:tab w:val="left" w:pos="420"/>
        </w:tabs>
        <w:ind w:left="420" w:hanging="420"/>
      </w:pPr>
      <w:rPr>
        <w:rFonts w:ascii="Wingdings" w:hAnsi="Wingdings" w:hint="default"/>
      </w:rPr>
    </w:lvl>
  </w:abstractNum>
  <w:abstractNum w:abstractNumId="17">
    <w:nsid w:val="022212F4"/>
    <w:multiLevelType w:val="multilevel"/>
    <w:tmpl w:val="022212F4"/>
    <w:lvl w:ilvl="0">
      <w:start w:val="1"/>
      <w:numFmt w:val="decimal"/>
      <w:lvlText w:val="%1."/>
      <w:lvlJc w:val="left"/>
      <w:pPr>
        <w:ind w:left="502"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026C10CF"/>
    <w:multiLevelType w:val="multilevel"/>
    <w:tmpl w:val="026C10CF"/>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04FA23F1"/>
    <w:multiLevelType w:val="multilevel"/>
    <w:tmpl w:val="04FA23F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06BE4C6F"/>
    <w:multiLevelType w:val="multilevel"/>
    <w:tmpl w:val="06BE4C6F"/>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077D054C"/>
    <w:multiLevelType w:val="multilevel"/>
    <w:tmpl w:val="077D05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79E5C3B"/>
    <w:multiLevelType w:val="multilevel"/>
    <w:tmpl w:val="079E5C3B"/>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nsid w:val="07A31B6D"/>
    <w:multiLevelType w:val="multilevel"/>
    <w:tmpl w:val="07A31B6D"/>
    <w:lvl w:ilvl="0">
      <w:start w:val="1"/>
      <w:numFmt w:val="bullet"/>
      <w:lvlText w:val=""/>
      <w:lvlJc w:val="left"/>
      <w:pPr>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08666DBC"/>
    <w:multiLevelType w:val="multilevel"/>
    <w:tmpl w:val="08666DBC"/>
    <w:lvl w:ilvl="0">
      <w:start w:val="8"/>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nsid w:val="0BB540A2"/>
    <w:multiLevelType w:val="multilevel"/>
    <w:tmpl w:val="0BB540A2"/>
    <w:lvl w:ilvl="0">
      <w:start w:val="1"/>
      <w:numFmt w:val="bullet"/>
      <w:lvlText w:val=""/>
      <w:lvlJc w:val="left"/>
      <w:pPr>
        <w:ind w:left="1491" w:hanging="360"/>
      </w:pPr>
      <w:rPr>
        <w:rFonts w:ascii="Symbol" w:hAnsi="Symbol" w:hint="default"/>
      </w:rPr>
    </w:lvl>
    <w:lvl w:ilvl="1">
      <w:start w:val="1"/>
      <w:numFmt w:val="bullet"/>
      <w:lvlText w:val="o"/>
      <w:lvlJc w:val="left"/>
      <w:pPr>
        <w:ind w:left="2211" w:hanging="360"/>
      </w:pPr>
      <w:rPr>
        <w:rFonts w:ascii="Courier New" w:hAnsi="Courier New" w:cs="Courier New" w:hint="default"/>
      </w:rPr>
    </w:lvl>
    <w:lvl w:ilvl="2">
      <w:start w:val="1"/>
      <w:numFmt w:val="bullet"/>
      <w:lvlText w:val=""/>
      <w:lvlJc w:val="left"/>
      <w:pPr>
        <w:ind w:left="2931" w:hanging="360"/>
      </w:pPr>
      <w:rPr>
        <w:rFonts w:ascii="Wingdings" w:hAnsi="Wingdings" w:hint="default"/>
      </w:rPr>
    </w:lvl>
    <w:lvl w:ilvl="3">
      <w:start w:val="1"/>
      <w:numFmt w:val="bullet"/>
      <w:lvlText w:val=""/>
      <w:lvlJc w:val="left"/>
      <w:pPr>
        <w:ind w:left="3651" w:hanging="360"/>
      </w:pPr>
      <w:rPr>
        <w:rFonts w:ascii="Symbol" w:hAnsi="Symbol" w:hint="default"/>
      </w:rPr>
    </w:lvl>
    <w:lvl w:ilvl="4">
      <w:start w:val="1"/>
      <w:numFmt w:val="bullet"/>
      <w:lvlText w:val="o"/>
      <w:lvlJc w:val="left"/>
      <w:pPr>
        <w:ind w:left="4371" w:hanging="360"/>
      </w:pPr>
      <w:rPr>
        <w:rFonts w:ascii="Courier New" w:hAnsi="Courier New" w:cs="Courier New" w:hint="default"/>
      </w:rPr>
    </w:lvl>
    <w:lvl w:ilvl="5">
      <w:start w:val="1"/>
      <w:numFmt w:val="bullet"/>
      <w:lvlText w:val=""/>
      <w:lvlJc w:val="left"/>
      <w:pPr>
        <w:ind w:left="5091" w:hanging="360"/>
      </w:pPr>
      <w:rPr>
        <w:rFonts w:ascii="Wingdings" w:hAnsi="Wingdings" w:hint="default"/>
      </w:rPr>
    </w:lvl>
    <w:lvl w:ilvl="6">
      <w:start w:val="1"/>
      <w:numFmt w:val="bullet"/>
      <w:lvlText w:val=""/>
      <w:lvlJc w:val="left"/>
      <w:pPr>
        <w:ind w:left="5811" w:hanging="360"/>
      </w:pPr>
      <w:rPr>
        <w:rFonts w:ascii="Symbol" w:hAnsi="Symbol" w:hint="default"/>
      </w:rPr>
    </w:lvl>
    <w:lvl w:ilvl="7">
      <w:start w:val="1"/>
      <w:numFmt w:val="bullet"/>
      <w:lvlText w:val="o"/>
      <w:lvlJc w:val="left"/>
      <w:pPr>
        <w:ind w:left="6531" w:hanging="360"/>
      </w:pPr>
      <w:rPr>
        <w:rFonts w:ascii="Courier New" w:hAnsi="Courier New" w:cs="Courier New" w:hint="default"/>
      </w:rPr>
    </w:lvl>
    <w:lvl w:ilvl="8">
      <w:start w:val="1"/>
      <w:numFmt w:val="bullet"/>
      <w:lvlText w:val=""/>
      <w:lvlJc w:val="left"/>
      <w:pPr>
        <w:ind w:left="7251" w:hanging="360"/>
      </w:pPr>
      <w:rPr>
        <w:rFonts w:ascii="Wingdings" w:hAnsi="Wingdings" w:hint="default"/>
      </w:rPr>
    </w:lvl>
  </w:abstractNum>
  <w:abstractNum w:abstractNumId="26">
    <w:nsid w:val="0C6066EF"/>
    <w:multiLevelType w:val="multilevel"/>
    <w:tmpl w:val="0C6066EF"/>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0F9D1B70"/>
    <w:multiLevelType w:val="multilevel"/>
    <w:tmpl w:val="0F9D1B70"/>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10105916"/>
    <w:multiLevelType w:val="multilevel"/>
    <w:tmpl w:val="101059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01B101C"/>
    <w:multiLevelType w:val="multilevel"/>
    <w:tmpl w:val="101B10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0D591E5"/>
    <w:multiLevelType w:val="multilevel"/>
    <w:tmpl w:val="10D591E5"/>
    <w:lvl w:ilvl="0">
      <w:numFmt w:val="bullet"/>
      <w:lvlText w:val="-"/>
      <w:lvlJc w:val="left"/>
      <w:pPr>
        <w:ind w:left="108" w:hanging="128"/>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698" w:hanging="128"/>
      </w:pPr>
      <w:rPr>
        <w:rFonts w:hint="default"/>
        <w:lang w:val="ro-RO" w:eastAsia="en-US" w:bidi="ar-SA"/>
      </w:rPr>
    </w:lvl>
    <w:lvl w:ilvl="2">
      <w:numFmt w:val="bullet"/>
      <w:lvlText w:val="•"/>
      <w:lvlJc w:val="left"/>
      <w:pPr>
        <w:ind w:left="1297" w:hanging="128"/>
      </w:pPr>
      <w:rPr>
        <w:rFonts w:hint="default"/>
        <w:lang w:val="ro-RO" w:eastAsia="en-US" w:bidi="ar-SA"/>
      </w:rPr>
    </w:lvl>
    <w:lvl w:ilvl="3">
      <w:numFmt w:val="bullet"/>
      <w:lvlText w:val="•"/>
      <w:lvlJc w:val="left"/>
      <w:pPr>
        <w:ind w:left="1895" w:hanging="128"/>
      </w:pPr>
      <w:rPr>
        <w:rFonts w:hint="default"/>
        <w:lang w:val="ro-RO" w:eastAsia="en-US" w:bidi="ar-SA"/>
      </w:rPr>
    </w:lvl>
    <w:lvl w:ilvl="4">
      <w:numFmt w:val="bullet"/>
      <w:lvlText w:val="•"/>
      <w:lvlJc w:val="left"/>
      <w:pPr>
        <w:ind w:left="2494" w:hanging="128"/>
      </w:pPr>
      <w:rPr>
        <w:rFonts w:hint="default"/>
        <w:lang w:val="ro-RO" w:eastAsia="en-US" w:bidi="ar-SA"/>
      </w:rPr>
    </w:lvl>
    <w:lvl w:ilvl="5">
      <w:numFmt w:val="bullet"/>
      <w:lvlText w:val="•"/>
      <w:lvlJc w:val="left"/>
      <w:pPr>
        <w:ind w:left="3092" w:hanging="128"/>
      </w:pPr>
      <w:rPr>
        <w:rFonts w:hint="default"/>
        <w:lang w:val="ro-RO" w:eastAsia="en-US" w:bidi="ar-SA"/>
      </w:rPr>
    </w:lvl>
    <w:lvl w:ilvl="6">
      <w:numFmt w:val="bullet"/>
      <w:lvlText w:val="•"/>
      <w:lvlJc w:val="left"/>
      <w:pPr>
        <w:ind w:left="3691" w:hanging="128"/>
      </w:pPr>
      <w:rPr>
        <w:rFonts w:hint="default"/>
        <w:lang w:val="ro-RO" w:eastAsia="en-US" w:bidi="ar-SA"/>
      </w:rPr>
    </w:lvl>
    <w:lvl w:ilvl="7">
      <w:numFmt w:val="bullet"/>
      <w:lvlText w:val="•"/>
      <w:lvlJc w:val="left"/>
      <w:pPr>
        <w:ind w:left="4289" w:hanging="128"/>
      </w:pPr>
      <w:rPr>
        <w:rFonts w:hint="default"/>
        <w:lang w:val="ro-RO" w:eastAsia="en-US" w:bidi="ar-SA"/>
      </w:rPr>
    </w:lvl>
    <w:lvl w:ilvl="8">
      <w:numFmt w:val="bullet"/>
      <w:lvlText w:val="•"/>
      <w:lvlJc w:val="left"/>
      <w:pPr>
        <w:ind w:left="4888" w:hanging="128"/>
      </w:pPr>
      <w:rPr>
        <w:rFonts w:hint="default"/>
        <w:lang w:val="ro-RO" w:eastAsia="en-US" w:bidi="ar-SA"/>
      </w:rPr>
    </w:lvl>
  </w:abstractNum>
  <w:abstractNum w:abstractNumId="31">
    <w:nsid w:val="14083831"/>
    <w:multiLevelType w:val="multilevel"/>
    <w:tmpl w:val="140838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4C036AD"/>
    <w:multiLevelType w:val="multilevel"/>
    <w:tmpl w:val="14C036A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15C963FE"/>
    <w:multiLevelType w:val="multilevel"/>
    <w:tmpl w:val="15C963FE"/>
    <w:lvl w:ilvl="0">
      <w:start w:val="1"/>
      <w:numFmt w:val="bullet"/>
      <w:lvlText w:val=""/>
      <w:lvlJc w:val="left"/>
      <w:pPr>
        <w:ind w:left="80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1672465A"/>
    <w:multiLevelType w:val="multilevel"/>
    <w:tmpl w:val="1672465A"/>
    <w:lvl w:ilvl="0">
      <w:start w:val="1"/>
      <w:numFmt w:val="bullet"/>
      <w:lvlText w:val=""/>
      <w:lvlJc w:val="left"/>
      <w:pPr>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16B37946"/>
    <w:multiLevelType w:val="multilevel"/>
    <w:tmpl w:val="16B37946"/>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6">
    <w:nsid w:val="193E1687"/>
    <w:multiLevelType w:val="singleLevel"/>
    <w:tmpl w:val="193E1687"/>
    <w:lvl w:ilvl="0">
      <w:start w:val="1"/>
      <w:numFmt w:val="decimal"/>
      <w:suff w:val="space"/>
      <w:lvlText w:val="%1."/>
      <w:lvlJc w:val="left"/>
    </w:lvl>
  </w:abstractNum>
  <w:abstractNum w:abstractNumId="37">
    <w:nsid w:val="19C66D63"/>
    <w:multiLevelType w:val="multilevel"/>
    <w:tmpl w:val="19C66D63"/>
    <w:lvl w:ilvl="0">
      <w:start w:val="1"/>
      <w:numFmt w:val="bullet"/>
      <w:lvlText w:val=""/>
      <w:lvlPicBulletId w:val="0"/>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38">
    <w:nsid w:val="1B570CCD"/>
    <w:multiLevelType w:val="multilevel"/>
    <w:tmpl w:val="1B570C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B843BE4"/>
    <w:multiLevelType w:val="multilevel"/>
    <w:tmpl w:val="1B843BE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1C2C04FF"/>
    <w:multiLevelType w:val="multilevel"/>
    <w:tmpl w:val="1C2C04FF"/>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1D050C3C"/>
    <w:multiLevelType w:val="multilevel"/>
    <w:tmpl w:val="1D050C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2E438A9"/>
    <w:multiLevelType w:val="multilevel"/>
    <w:tmpl w:val="22E438A9"/>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22F95C84"/>
    <w:multiLevelType w:val="multilevel"/>
    <w:tmpl w:val="22F95C84"/>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4">
    <w:nsid w:val="2390888B"/>
    <w:multiLevelType w:val="singleLevel"/>
    <w:tmpl w:val="2390888B"/>
    <w:lvl w:ilvl="0">
      <w:start w:val="1"/>
      <w:numFmt w:val="decimal"/>
      <w:suff w:val="space"/>
      <w:lvlText w:val="%1."/>
      <w:lvlJc w:val="left"/>
    </w:lvl>
  </w:abstractNum>
  <w:abstractNum w:abstractNumId="45">
    <w:nsid w:val="2528309F"/>
    <w:multiLevelType w:val="singleLevel"/>
    <w:tmpl w:val="2528309F"/>
    <w:lvl w:ilvl="0">
      <w:start w:val="1"/>
      <w:numFmt w:val="decimal"/>
      <w:lvlText w:val="%1."/>
      <w:lvlJc w:val="left"/>
      <w:pPr>
        <w:tabs>
          <w:tab w:val="left" w:pos="312"/>
        </w:tabs>
      </w:pPr>
    </w:lvl>
  </w:abstractNum>
  <w:abstractNum w:abstractNumId="46">
    <w:nsid w:val="28033605"/>
    <w:multiLevelType w:val="multilevel"/>
    <w:tmpl w:val="2803360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2A6D50CF"/>
    <w:multiLevelType w:val="multilevel"/>
    <w:tmpl w:val="2A6D50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C44ECC"/>
    <w:multiLevelType w:val="multilevel"/>
    <w:tmpl w:val="2AC44ECC"/>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32454D17"/>
    <w:multiLevelType w:val="multilevel"/>
    <w:tmpl w:val="32454D17"/>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0">
    <w:nsid w:val="343C13FD"/>
    <w:multiLevelType w:val="multilevel"/>
    <w:tmpl w:val="343C13FD"/>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1">
    <w:nsid w:val="37D234CF"/>
    <w:multiLevelType w:val="multilevel"/>
    <w:tmpl w:val="37D234CF"/>
    <w:lvl w:ilvl="0">
      <w:start w:val="1"/>
      <w:numFmt w:val="decimal"/>
      <w:lvlText w:val="%1."/>
      <w:lvlJc w:val="left"/>
      <w:pPr>
        <w:ind w:left="360" w:hanging="360"/>
      </w:pPr>
      <w:rPr>
        <w:rFonts w:cs="Times New Roman"/>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38012D1D"/>
    <w:multiLevelType w:val="multilevel"/>
    <w:tmpl w:val="38012D1D"/>
    <w:lvl w:ilvl="0">
      <w:start w:val="1"/>
      <w:numFmt w:val="bullet"/>
      <w:lvlText w:val=""/>
      <w:lvlJc w:val="left"/>
      <w:pPr>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38740AD5"/>
    <w:multiLevelType w:val="multilevel"/>
    <w:tmpl w:val="38740AD5"/>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4">
    <w:nsid w:val="3AE12245"/>
    <w:multiLevelType w:val="singleLevel"/>
    <w:tmpl w:val="3AE12245"/>
    <w:lvl w:ilvl="0">
      <w:start w:val="1"/>
      <w:numFmt w:val="bullet"/>
      <w:lvlText w:val=""/>
      <w:lvlJc w:val="left"/>
      <w:pPr>
        <w:tabs>
          <w:tab w:val="left" w:pos="420"/>
        </w:tabs>
        <w:ind w:left="420" w:hanging="420"/>
      </w:pPr>
      <w:rPr>
        <w:rFonts w:ascii="Wingdings" w:hAnsi="Wingdings" w:hint="default"/>
      </w:rPr>
    </w:lvl>
  </w:abstractNum>
  <w:abstractNum w:abstractNumId="55">
    <w:nsid w:val="3B126FA5"/>
    <w:multiLevelType w:val="multilevel"/>
    <w:tmpl w:val="3B126F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3C9D1A6F"/>
    <w:multiLevelType w:val="multilevel"/>
    <w:tmpl w:val="3C9D1A6F"/>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nsid w:val="3E4D58FF"/>
    <w:multiLevelType w:val="multilevel"/>
    <w:tmpl w:val="3E4D5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F1260E3"/>
    <w:multiLevelType w:val="multilevel"/>
    <w:tmpl w:val="3F1260E3"/>
    <w:lvl w:ilvl="0">
      <w:start w:val="1"/>
      <w:numFmt w:val="bullet"/>
      <w:lvlText w:val=""/>
      <w:lvlJc w:val="left"/>
      <w:pPr>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nsid w:val="429E23DA"/>
    <w:multiLevelType w:val="singleLevel"/>
    <w:tmpl w:val="429E23DA"/>
    <w:lvl w:ilvl="0">
      <w:start w:val="1"/>
      <w:numFmt w:val="decimal"/>
      <w:suff w:val="space"/>
      <w:lvlText w:val="%1."/>
      <w:lvlJc w:val="left"/>
    </w:lvl>
  </w:abstractNum>
  <w:abstractNum w:abstractNumId="60">
    <w:nsid w:val="43CE719E"/>
    <w:multiLevelType w:val="multilevel"/>
    <w:tmpl w:val="43CE719E"/>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450E5FC9"/>
    <w:multiLevelType w:val="multilevel"/>
    <w:tmpl w:val="450E5FC9"/>
    <w:lvl w:ilvl="0">
      <w:start w:val="1"/>
      <w:numFmt w:val="bullet"/>
      <w:lvlText w:val=""/>
      <w:lvlJc w:val="left"/>
      <w:pPr>
        <w:ind w:left="1718" w:hanging="360"/>
      </w:pPr>
      <w:rPr>
        <w:rFonts w:ascii="Wingdings" w:hAnsi="Wingdings" w:hint="default"/>
      </w:rPr>
    </w:lvl>
    <w:lvl w:ilvl="1">
      <w:start w:val="1"/>
      <w:numFmt w:val="bullet"/>
      <w:lvlText w:val="o"/>
      <w:lvlJc w:val="left"/>
      <w:pPr>
        <w:ind w:left="2438" w:hanging="360"/>
      </w:pPr>
      <w:rPr>
        <w:rFonts w:ascii="Courier New" w:hAnsi="Courier New" w:cs="Courier New" w:hint="default"/>
      </w:rPr>
    </w:lvl>
    <w:lvl w:ilvl="2">
      <w:start w:val="1"/>
      <w:numFmt w:val="bullet"/>
      <w:lvlText w:val=""/>
      <w:lvlJc w:val="left"/>
      <w:pPr>
        <w:ind w:left="3158" w:hanging="360"/>
      </w:pPr>
      <w:rPr>
        <w:rFonts w:ascii="Wingdings" w:hAnsi="Wingdings" w:hint="default"/>
      </w:rPr>
    </w:lvl>
    <w:lvl w:ilvl="3">
      <w:start w:val="1"/>
      <w:numFmt w:val="bullet"/>
      <w:lvlText w:val=""/>
      <w:lvlJc w:val="left"/>
      <w:pPr>
        <w:ind w:left="3878" w:hanging="360"/>
      </w:pPr>
      <w:rPr>
        <w:rFonts w:ascii="Symbol" w:hAnsi="Symbol" w:hint="default"/>
      </w:rPr>
    </w:lvl>
    <w:lvl w:ilvl="4">
      <w:start w:val="1"/>
      <w:numFmt w:val="bullet"/>
      <w:lvlText w:val="o"/>
      <w:lvlJc w:val="left"/>
      <w:pPr>
        <w:ind w:left="4598" w:hanging="360"/>
      </w:pPr>
      <w:rPr>
        <w:rFonts w:ascii="Courier New" w:hAnsi="Courier New" w:cs="Courier New" w:hint="default"/>
      </w:rPr>
    </w:lvl>
    <w:lvl w:ilvl="5">
      <w:start w:val="1"/>
      <w:numFmt w:val="bullet"/>
      <w:lvlText w:val=""/>
      <w:lvlJc w:val="left"/>
      <w:pPr>
        <w:ind w:left="5318" w:hanging="360"/>
      </w:pPr>
      <w:rPr>
        <w:rFonts w:ascii="Wingdings" w:hAnsi="Wingdings" w:hint="default"/>
      </w:rPr>
    </w:lvl>
    <w:lvl w:ilvl="6">
      <w:start w:val="1"/>
      <w:numFmt w:val="bullet"/>
      <w:lvlText w:val=""/>
      <w:lvlJc w:val="left"/>
      <w:pPr>
        <w:ind w:left="6038" w:hanging="360"/>
      </w:pPr>
      <w:rPr>
        <w:rFonts w:ascii="Symbol" w:hAnsi="Symbol" w:hint="default"/>
      </w:rPr>
    </w:lvl>
    <w:lvl w:ilvl="7">
      <w:start w:val="1"/>
      <w:numFmt w:val="bullet"/>
      <w:lvlText w:val="o"/>
      <w:lvlJc w:val="left"/>
      <w:pPr>
        <w:ind w:left="6758" w:hanging="360"/>
      </w:pPr>
      <w:rPr>
        <w:rFonts w:ascii="Courier New" w:hAnsi="Courier New" w:cs="Courier New" w:hint="default"/>
      </w:rPr>
    </w:lvl>
    <w:lvl w:ilvl="8">
      <w:start w:val="1"/>
      <w:numFmt w:val="bullet"/>
      <w:lvlText w:val=""/>
      <w:lvlJc w:val="left"/>
      <w:pPr>
        <w:ind w:left="7478" w:hanging="360"/>
      </w:pPr>
      <w:rPr>
        <w:rFonts w:ascii="Wingdings" w:hAnsi="Wingdings" w:hint="default"/>
      </w:rPr>
    </w:lvl>
  </w:abstractNum>
  <w:abstractNum w:abstractNumId="62">
    <w:nsid w:val="4517F1B0"/>
    <w:multiLevelType w:val="singleLevel"/>
    <w:tmpl w:val="4517F1B0"/>
    <w:lvl w:ilvl="0">
      <w:start w:val="1"/>
      <w:numFmt w:val="decimal"/>
      <w:suff w:val="space"/>
      <w:lvlText w:val="%1."/>
      <w:lvlJc w:val="left"/>
    </w:lvl>
  </w:abstractNum>
  <w:abstractNum w:abstractNumId="63">
    <w:nsid w:val="48D271C2"/>
    <w:multiLevelType w:val="multilevel"/>
    <w:tmpl w:val="48D271C2"/>
    <w:lvl w:ilvl="0">
      <w:start w:val="1"/>
      <w:numFmt w:val="bullet"/>
      <w:lvlText w:val=""/>
      <w:lvlJc w:val="left"/>
      <w:pPr>
        <w:ind w:left="771" w:hanging="360"/>
      </w:pPr>
      <w:rPr>
        <w:rFonts w:ascii="Wingdings" w:hAnsi="Wingdings"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4">
    <w:nsid w:val="49AE5F06"/>
    <w:multiLevelType w:val="multilevel"/>
    <w:tmpl w:val="49AE5F06"/>
    <w:lvl w:ilvl="0">
      <w:start w:val="1"/>
      <w:numFmt w:val="bullet"/>
      <w:lvlText w:val=""/>
      <w:lvlJc w:val="left"/>
      <w:pPr>
        <w:tabs>
          <w:tab w:val="left" w:pos="360"/>
        </w:tabs>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nsid w:val="4B269D2D"/>
    <w:multiLevelType w:val="singleLevel"/>
    <w:tmpl w:val="4B269D2D"/>
    <w:lvl w:ilvl="0">
      <w:start w:val="1"/>
      <w:numFmt w:val="bullet"/>
      <w:lvlText w:val=""/>
      <w:lvlJc w:val="left"/>
      <w:pPr>
        <w:tabs>
          <w:tab w:val="left" w:pos="420"/>
        </w:tabs>
        <w:ind w:left="420" w:hanging="420"/>
      </w:pPr>
      <w:rPr>
        <w:rFonts w:ascii="Wingdings" w:hAnsi="Wingdings" w:hint="default"/>
      </w:rPr>
    </w:lvl>
  </w:abstractNum>
  <w:abstractNum w:abstractNumId="66">
    <w:nsid w:val="4CD1E351"/>
    <w:multiLevelType w:val="multilevel"/>
    <w:tmpl w:val="4CD1E351"/>
    <w:lvl w:ilvl="0">
      <w:numFmt w:val="bullet"/>
      <w:lvlText w:val="-"/>
      <w:lvlJc w:val="left"/>
      <w:pPr>
        <w:ind w:left="108" w:hanging="276"/>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698" w:hanging="276"/>
      </w:pPr>
      <w:rPr>
        <w:rFonts w:hint="default"/>
        <w:lang w:val="ro-RO" w:eastAsia="en-US" w:bidi="ar-SA"/>
      </w:rPr>
    </w:lvl>
    <w:lvl w:ilvl="2">
      <w:numFmt w:val="bullet"/>
      <w:lvlText w:val="•"/>
      <w:lvlJc w:val="left"/>
      <w:pPr>
        <w:ind w:left="1297" w:hanging="276"/>
      </w:pPr>
      <w:rPr>
        <w:rFonts w:hint="default"/>
        <w:lang w:val="ro-RO" w:eastAsia="en-US" w:bidi="ar-SA"/>
      </w:rPr>
    </w:lvl>
    <w:lvl w:ilvl="3">
      <w:numFmt w:val="bullet"/>
      <w:lvlText w:val="•"/>
      <w:lvlJc w:val="left"/>
      <w:pPr>
        <w:ind w:left="1895" w:hanging="276"/>
      </w:pPr>
      <w:rPr>
        <w:rFonts w:hint="default"/>
        <w:lang w:val="ro-RO" w:eastAsia="en-US" w:bidi="ar-SA"/>
      </w:rPr>
    </w:lvl>
    <w:lvl w:ilvl="4">
      <w:numFmt w:val="bullet"/>
      <w:lvlText w:val="•"/>
      <w:lvlJc w:val="left"/>
      <w:pPr>
        <w:ind w:left="2494" w:hanging="276"/>
      </w:pPr>
      <w:rPr>
        <w:rFonts w:hint="default"/>
        <w:lang w:val="ro-RO" w:eastAsia="en-US" w:bidi="ar-SA"/>
      </w:rPr>
    </w:lvl>
    <w:lvl w:ilvl="5">
      <w:numFmt w:val="bullet"/>
      <w:lvlText w:val="•"/>
      <w:lvlJc w:val="left"/>
      <w:pPr>
        <w:ind w:left="3092" w:hanging="276"/>
      </w:pPr>
      <w:rPr>
        <w:rFonts w:hint="default"/>
        <w:lang w:val="ro-RO" w:eastAsia="en-US" w:bidi="ar-SA"/>
      </w:rPr>
    </w:lvl>
    <w:lvl w:ilvl="6">
      <w:numFmt w:val="bullet"/>
      <w:lvlText w:val="•"/>
      <w:lvlJc w:val="left"/>
      <w:pPr>
        <w:ind w:left="3691" w:hanging="276"/>
      </w:pPr>
      <w:rPr>
        <w:rFonts w:hint="default"/>
        <w:lang w:val="ro-RO" w:eastAsia="en-US" w:bidi="ar-SA"/>
      </w:rPr>
    </w:lvl>
    <w:lvl w:ilvl="7">
      <w:numFmt w:val="bullet"/>
      <w:lvlText w:val="•"/>
      <w:lvlJc w:val="left"/>
      <w:pPr>
        <w:ind w:left="4289" w:hanging="276"/>
      </w:pPr>
      <w:rPr>
        <w:rFonts w:hint="default"/>
        <w:lang w:val="ro-RO" w:eastAsia="en-US" w:bidi="ar-SA"/>
      </w:rPr>
    </w:lvl>
    <w:lvl w:ilvl="8">
      <w:numFmt w:val="bullet"/>
      <w:lvlText w:val="•"/>
      <w:lvlJc w:val="left"/>
      <w:pPr>
        <w:ind w:left="4888" w:hanging="276"/>
      </w:pPr>
      <w:rPr>
        <w:rFonts w:hint="default"/>
        <w:lang w:val="ro-RO" w:eastAsia="en-US" w:bidi="ar-SA"/>
      </w:rPr>
    </w:lvl>
  </w:abstractNum>
  <w:abstractNum w:abstractNumId="67">
    <w:nsid w:val="4E8348D6"/>
    <w:multiLevelType w:val="multilevel"/>
    <w:tmpl w:val="4E834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4E8C0937"/>
    <w:multiLevelType w:val="multilevel"/>
    <w:tmpl w:val="4E8C0937"/>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9">
    <w:nsid w:val="500644D1"/>
    <w:multiLevelType w:val="multilevel"/>
    <w:tmpl w:val="500644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501C081F"/>
    <w:multiLevelType w:val="multilevel"/>
    <w:tmpl w:val="501C081F"/>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Symbol" w:eastAsiaTheme="minorHAnsi" w:hAnsi="Symbol"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51207D9A"/>
    <w:multiLevelType w:val="singleLevel"/>
    <w:tmpl w:val="51207D9A"/>
    <w:lvl w:ilvl="0">
      <w:start w:val="1"/>
      <w:numFmt w:val="decimal"/>
      <w:suff w:val="space"/>
      <w:lvlText w:val="%1."/>
      <w:lvlJc w:val="left"/>
    </w:lvl>
  </w:abstractNum>
  <w:abstractNum w:abstractNumId="72">
    <w:nsid w:val="51FB5D51"/>
    <w:multiLevelType w:val="multilevel"/>
    <w:tmpl w:val="51FB5D51"/>
    <w:lvl w:ilvl="0">
      <w:numFmt w:val="bullet"/>
      <w:lvlText w:val=""/>
      <w:lvlJc w:val="left"/>
      <w:pPr>
        <w:ind w:left="771" w:hanging="360"/>
      </w:pPr>
      <w:rPr>
        <w:rFonts w:ascii="Symbol" w:eastAsiaTheme="minorHAnsi" w:hAnsi="Symbol" w:cstheme="minorBidi"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3">
    <w:nsid w:val="523B6752"/>
    <w:multiLevelType w:val="multilevel"/>
    <w:tmpl w:val="523B675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nsid w:val="52E1383D"/>
    <w:multiLevelType w:val="multilevel"/>
    <w:tmpl w:val="52E138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3CB4BF8"/>
    <w:multiLevelType w:val="multilevel"/>
    <w:tmpl w:val="53CB4B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566D58A4"/>
    <w:multiLevelType w:val="multilevel"/>
    <w:tmpl w:val="566D58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6B40180"/>
    <w:multiLevelType w:val="multilevel"/>
    <w:tmpl w:val="56B40180"/>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8">
    <w:nsid w:val="56F835B1"/>
    <w:multiLevelType w:val="multilevel"/>
    <w:tmpl w:val="56F835B1"/>
    <w:lvl w:ilvl="0">
      <w:start w:val="1"/>
      <w:numFmt w:val="bullet"/>
      <w:lvlText w:val=""/>
      <w:lvlJc w:val="left"/>
      <w:pPr>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nsid w:val="5A2458D7"/>
    <w:multiLevelType w:val="multilevel"/>
    <w:tmpl w:val="5A2458D7"/>
    <w:lvl w:ilvl="0">
      <w:start w:val="1"/>
      <w:numFmt w:val="bullet"/>
      <w:lvlText w:val=""/>
      <w:lvlJc w:val="left"/>
      <w:pPr>
        <w:ind w:left="840" w:hanging="360"/>
      </w:pPr>
      <w:rPr>
        <w:rFonts w:ascii="Wingdings" w:hAnsi="Wingdings"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80">
    <w:nsid w:val="5BEFDE20"/>
    <w:multiLevelType w:val="singleLevel"/>
    <w:tmpl w:val="5BEFDE20"/>
    <w:lvl w:ilvl="0">
      <w:start w:val="1"/>
      <w:numFmt w:val="decimal"/>
      <w:suff w:val="space"/>
      <w:lvlText w:val="%1."/>
      <w:lvlJc w:val="left"/>
    </w:lvl>
  </w:abstractNum>
  <w:abstractNum w:abstractNumId="81">
    <w:nsid w:val="5C450A71"/>
    <w:multiLevelType w:val="multilevel"/>
    <w:tmpl w:val="5C450A71"/>
    <w:lvl w:ilvl="0">
      <w:start w:val="1"/>
      <w:numFmt w:val="bullet"/>
      <w:lvlText w:val=""/>
      <w:lvlJc w:val="left"/>
      <w:pPr>
        <w:tabs>
          <w:tab w:val="left" w:pos="360"/>
        </w:tabs>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5D5A7F56"/>
    <w:multiLevelType w:val="multilevel"/>
    <w:tmpl w:val="5D5A7F56"/>
    <w:lvl w:ilvl="0">
      <w:start w:val="1"/>
      <w:numFmt w:val="bullet"/>
      <w:lvlText w:val=""/>
      <w:lvlJc w:val="left"/>
      <w:pPr>
        <w:ind w:left="1503" w:hanging="360"/>
      </w:pPr>
      <w:rPr>
        <w:rFonts w:ascii="Wingdings" w:hAnsi="Wingdings" w:hint="default"/>
      </w:rPr>
    </w:lvl>
    <w:lvl w:ilvl="1">
      <w:start w:val="1"/>
      <w:numFmt w:val="bullet"/>
      <w:lvlText w:val="o"/>
      <w:lvlJc w:val="left"/>
      <w:pPr>
        <w:ind w:left="2223" w:hanging="360"/>
      </w:pPr>
      <w:rPr>
        <w:rFonts w:ascii="Courier New" w:hAnsi="Courier New" w:cs="Courier New" w:hint="default"/>
      </w:rPr>
    </w:lvl>
    <w:lvl w:ilvl="2">
      <w:start w:val="1"/>
      <w:numFmt w:val="bullet"/>
      <w:lvlText w:val=""/>
      <w:lvlJc w:val="left"/>
      <w:pPr>
        <w:ind w:left="2943" w:hanging="360"/>
      </w:pPr>
      <w:rPr>
        <w:rFonts w:ascii="Wingdings" w:hAnsi="Wingdings" w:hint="default"/>
      </w:rPr>
    </w:lvl>
    <w:lvl w:ilvl="3">
      <w:start w:val="1"/>
      <w:numFmt w:val="bullet"/>
      <w:lvlText w:val=""/>
      <w:lvlJc w:val="left"/>
      <w:pPr>
        <w:ind w:left="3663" w:hanging="360"/>
      </w:pPr>
      <w:rPr>
        <w:rFonts w:ascii="Symbol" w:hAnsi="Symbol" w:hint="default"/>
      </w:rPr>
    </w:lvl>
    <w:lvl w:ilvl="4">
      <w:start w:val="1"/>
      <w:numFmt w:val="bullet"/>
      <w:lvlText w:val="o"/>
      <w:lvlJc w:val="left"/>
      <w:pPr>
        <w:ind w:left="4383" w:hanging="360"/>
      </w:pPr>
      <w:rPr>
        <w:rFonts w:ascii="Courier New" w:hAnsi="Courier New" w:cs="Courier New" w:hint="default"/>
      </w:rPr>
    </w:lvl>
    <w:lvl w:ilvl="5">
      <w:start w:val="1"/>
      <w:numFmt w:val="bullet"/>
      <w:lvlText w:val=""/>
      <w:lvlJc w:val="left"/>
      <w:pPr>
        <w:ind w:left="5103" w:hanging="360"/>
      </w:pPr>
      <w:rPr>
        <w:rFonts w:ascii="Wingdings" w:hAnsi="Wingdings" w:hint="default"/>
      </w:rPr>
    </w:lvl>
    <w:lvl w:ilvl="6">
      <w:start w:val="1"/>
      <w:numFmt w:val="bullet"/>
      <w:lvlText w:val=""/>
      <w:lvlJc w:val="left"/>
      <w:pPr>
        <w:ind w:left="5823" w:hanging="360"/>
      </w:pPr>
      <w:rPr>
        <w:rFonts w:ascii="Symbol" w:hAnsi="Symbol" w:hint="default"/>
      </w:rPr>
    </w:lvl>
    <w:lvl w:ilvl="7">
      <w:start w:val="1"/>
      <w:numFmt w:val="bullet"/>
      <w:lvlText w:val="o"/>
      <w:lvlJc w:val="left"/>
      <w:pPr>
        <w:ind w:left="6543" w:hanging="360"/>
      </w:pPr>
      <w:rPr>
        <w:rFonts w:ascii="Courier New" w:hAnsi="Courier New" w:cs="Courier New" w:hint="default"/>
      </w:rPr>
    </w:lvl>
    <w:lvl w:ilvl="8">
      <w:start w:val="1"/>
      <w:numFmt w:val="bullet"/>
      <w:lvlText w:val=""/>
      <w:lvlJc w:val="left"/>
      <w:pPr>
        <w:ind w:left="7263" w:hanging="360"/>
      </w:pPr>
      <w:rPr>
        <w:rFonts w:ascii="Wingdings" w:hAnsi="Wingdings" w:hint="default"/>
      </w:rPr>
    </w:lvl>
  </w:abstractNum>
  <w:abstractNum w:abstractNumId="83">
    <w:nsid w:val="607061E7"/>
    <w:multiLevelType w:val="multilevel"/>
    <w:tmpl w:val="607061E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4">
    <w:nsid w:val="6317234B"/>
    <w:multiLevelType w:val="multilevel"/>
    <w:tmpl w:val="6317234B"/>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669F3ECB"/>
    <w:multiLevelType w:val="singleLevel"/>
    <w:tmpl w:val="669F3ECB"/>
    <w:lvl w:ilvl="0">
      <w:start w:val="1"/>
      <w:numFmt w:val="decimal"/>
      <w:lvlText w:val="%1."/>
      <w:lvlJc w:val="left"/>
      <w:pPr>
        <w:tabs>
          <w:tab w:val="left" w:pos="312"/>
        </w:tabs>
      </w:pPr>
    </w:lvl>
  </w:abstractNum>
  <w:abstractNum w:abstractNumId="86">
    <w:nsid w:val="676274A0"/>
    <w:multiLevelType w:val="multilevel"/>
    <w:tmpl w:val="676274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76963AF"/>
    <w:multiLevelType w:val="multilevel"/>
    <w:tmpl w:val="676963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8D87972"/>
    <w:multiLevelType w:val="multilevel"/>
    <w:tmpl w:val="68D879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699B1AF8"/>
    <w:multiLevelType w:val="multilevel"/>
    <w:tmpl w:val="699B1AF8"/>
    <w:lvl w:ilvl="0">
      <w:start w:val="1"/>
      <w:numFmt w:val="decimal"/>
      <w:lvlText w:val="%1."/>
      <w:lvlJc w:val="left"/>
      <w:pPr>
        <w:ind w:left="360" w:hanging="360"/>
      </w:pPr>
      <w:rPr>
        <w:rFonts w:cs="Times New Roman"/>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0">
    <w:nsid w:val="6B0622E5"/>
    <w:multiLevelType w:val="multilevel"/>
    <w:tmpl w:val="6B0622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6CF827B6"/>
    <w:multiLevelType w:val="multilevel"/>
    <w:tmpl w:val="6CF827B6"/>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nsid w:val="6D2B4E0E"/>
    <w:multiLevelType w:val="multilevel"/>
    <w:tmpl w:val="6D2B4E0E"/>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nsid w:val="6D4D7695"/>
    <w:multiLevelType w:val="multilevel"/>
    <w:tmpl w:val="6D4D7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nsid w:val="6DF114AD"/>
    <w:multiLevelType w:val="multilevel"/>
    <w:tmpl w:val="6DF114A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6E283466"/>
    <w:multiLevelType w:val="multilevel"/>
    <w:tmpl w:val="6E2834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6F5DFB03"/>
    <w:multiLevelType w:val="singleLevel"/>
    <w:tmpl w:val="6F5DFB03"/>
    <w:lvl w:ilvl="0">
      <w:start w:val="1"/>
      <w:numFmt w:val="bullet"/>
      <w:lvlText w:val=""/>
      <w:lvlJc w:val="left"/>
      <w:pPr>
        <w:tabs>
          <w:tab w:val="left" w:pos="420"/>
        </w:tabs>
        <w:ind w:left="420" w:hanging="420"/>
      </w:pPr>
      <w:rPr>
        <w:rFonts w:ascii="Wingdings" w:hAnsi="Wingdings" w:hint="default"/>
      </w:rPr>
    </w:lvl>
  </w:abstractNum>
  <w:abstractNum w:abstractNumId="97">
    <w:nsid w:val="6F8F0912"/>
    <w:multiLevelType w:val="multilevel"/>
    <w:tmpl w:val="6F8F0912"/>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8">
    <w:nsid w:val="710A5545"/>
    <w:multiLevelType w:val="multilevel"/>
    <w:tmpl w:val="710A5545"/>
    <w:lvl w:ilvl="0">
      <w:start w:val="1"/>
      <w:numFmt w:val="bullet"/>
      <w:lvlText w:val=""/>
      <w:lvlJc w:val="left"/>
      <w:pPr>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nsid w:val="71BC0449"/>
    <w:multiLevelType w:val="multilevel"/>
    <w:tmpl w:val="71BC0449"/>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00">
    <w:nsid w:val="71DB2F71"/>
    <w:multiLevelType w:val="multilevel"/>
    <w:tmpl w:val="71DB2F71"/>
    <w:lvl w:ilvl="0">
      <w:start w:val="1"/>
      <w:numFmt w:val="decimal"/>
      <w:lvlText w:val="%1."/>
      <w:lvlJc w:val="left"/>
      <w:pPr>
        <w:ind w:left="720" w:hanging="360"/>
      </w:pPr>
      <w:rPr>
        <w:rFonts w:ascii="Times New Roman" w:eastAsiaTheme="minorHAnsi" w:hAnsi="Times New Roman" w:cs="Times New Roman"/>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1F16ABD"/>
    <w:multiLevelType w:val="singleLevel"/>
    <w:tmpl w:val="71F16ABD"/>
    <w:lvl w:ilvl="0">
      <w:start w:val="1"/>
      <w:numFmt w:val="bullet"/>
      <w:lvlText w:val=""/>
      <w:lvlJc w:val="left"/>
      <w:pPr>
        <w:tabs>
          <w:tab w:val="left" w:pos="420"/>
        </w:tabs>
        <w:ind w:left="420" w:hanging="420"/>
      </w:pPr>
      <w:rPr>
        <w:rFonts w:ascii="Wingdings" w:hAnsi="Wingdings" w:hint="default"/>
      </w:rPr>
    </w:lvl>
  </w:abstractNum>
  <w:abstractNum w:abstractNumId="102">
    <w:nsid w:val="729F1FF0"/>
    <w:multiLevelType w:val="multilevel"/>
    <w:tmpl w:val="729F1FF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3">
    <w:nsid w:val="72D11557"/>
    <w:multiLevelType w:val="multilevel"/>
    <w:tmpl w:val="72D11557"/>
    <w:lvl w:ilvl="0">
      <w:start w:val="14"/>
      <w:numFmt w:val="bullet"/>
      <w:lvlText w:val=""/>
      <w:lvlJc w:val="left"/>
      <w:pPr>
        <w:ind w:left="720" w:hanging="360"/>
      </w:pPr>
      <w:rPr>
        <w:rFonts w:ascii="Symbol" w:eastAsia="Times New Roman"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73BD67AF"/>
    <w:multiLevelType w:val="multilevel"/>
    <w:tmpl w:val="73BD67AF"/>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5">
    <w:nsid w:val="73BF476A"/>
    <w:multiLevelType w:val="multilevel"/>
    <w:tmpl w:val="73BF47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75005F70"/>
    <w:multiLevelType w:val="multilevel"/>
    <w:tmpl w:val="75005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nsid w:val="77B8178F"/>
    <w:multiLevelType w:val="multilevel"/>
    <w:tmpl w:val="77B817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7AF9763A"/>
    <w:multiLevelType w:val="multilevel"/>
    <w:tmpl w:val="7AF9763A"/>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nsid w:val="7B0842E9"/>
    <w:multiLevelType w:val="multilevel"/>
    <w:tmpl w:val="7B0842E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0">
    <w:nsid w:val="7C1E55EB"/>
    <w:multiLevelType w:val="multilevel"/>
    <w:tmpl w:val="7C1E55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7F0F3209"/>
    <w:multiLevelType w:val="multilevel"/>
    <w:tmpl w:val="7F0F3209"/>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8"/>
  </w:num>
  <w:num w:numId="2">
    <w:abstractNumId w:val="63"/>
  </w:num>
  <w:num w:numId="3">
    <w:abstractNumId w:val="70"/>
  </w:num>
  <w:num w:numId="4">
    <w:abstractNumId w:val="53"/>
  </w:num>
  <w:num w:numId="5">
    <w:abstractNumId w:val="37"/>
  </w:num>
  <w:num w:numId="6">
    <w:abstractNumId w:val="25"/>
  </w:num>
  <w:num w:numId="7">
    <w:abstractNumId w:val="72"/>
  </w:num>
  <w:num w:numId="8">
    <w:abstractNumId w:val="86"/>
  </w:num>
  <w:num w:numId="9">
    <w:abstractNumId w:val="83"/>
  </w:num>
  <w:num w:numId="10">
    <w:abstractNumId w:val="28"/>
  </w:num>
  <w:num w:numId="11">
    <w:abstractNumId w:val="61"/>
  </w:num>
  <w:num w:numId="12">
    <w:abstractNumId w:val="75"/>
  </w:num>
  <w:num w:numId="13">
    <w:abstractNumId w:val="102"/>
  </w:num>
  <w:num w:numId="14">
    <w:abstractNumId w:val="93"/>
  </w:num>
  <w:num w:numId="15">
    <w:abstractNumId w:val="67"/>
  </w:num>
  <w:num w:numId="16">
    <w:abstractNumId w:val="79"/>
  </w:num>
  <w:num w:numId="17">
    <w:abstractNumId w:val="88"/>
  </w:num>
  <w:num w:numId="18">
    <w:abstractNumId w:val="77"/>
  </w:num>
  <w:num w:numId="19">
    <w:abstractNumId w:val="92"/>
  </w:num>
  <w:num w:numId="20">
    <w:abstractNumId w:val="43"/>
  </w:num>
  <w:num w:numId="21">
    <w:abstractNumId w:val="41"/>
  </w:num>
  <w:num w:numId="22">
    <w:abstractNumId w:val="97"/>
  </w:num>
  <w:num w:numId="23">
    <w:abstractNumId w:val="55"/>
  </w:num>
  <w:num w:numId="24">
    <w:abstractNumId w:val="32"/>
  </w:num>
  <w:num w:numId="25">
    <w:abstractNumId w:val="105"/>
  </w:num>
  <w:num w:numId="26">
    <w:abstractNumId w:val="27"/>
  </w:num>
  <w:num w:numId="27">
    <w:abstractNumId w:val="95"/>
  </w:num>
  <w:num w:numId="28">
    <w:abstractNumId w:val="49"/>
  </w:num>
  <w:num w:numId="29">
    <w:abstractNumId w:val="56"/>
  </w:num>
  <w:num w:numId="30">
    <w:abstractNumId w:val="104"/>
  </w:num>
  <w:num w:numId="31">
    <w:abstractNumId w:val="111"/>
  </w:num>
  <w:num w:numId="32">
    <w:abstractNumId w:val="108"/>
  </w:num>
  <w:num w:numId="33">
    <w:abstractNumId w:val="69"/>
  </w:num>
  <w:num w:numId="34">
    <w:abstractNumId w:val="76"/>
  </w:num>
  <w:num w:numId="35">
    <w:abstractNumId w:val="106"/>
  </w:num>
  <w:num w:numId="36">
    <w:abstractNumId w:val="21"/>
  </w:num>
  <w:num w:numId="37">
    <w:abstractNumId w:val="90"/>
  </w:num>
  <w:num w:numId="38">
    <w:abstractNumId w:val="9"/>
  </w:num>
  <w:num w:numId="39">
    <w:abstractNumId w:val="16"/>
  </w:num>
  <w:num w:numId="40">
    <w:abstractNumId w:val="65"/>
  </w:num>
  <w:num w:numId="41">
    <w:abstractNumId w:val="2"/>
  </w:num>
  <w:num w:numId="42">
    <w:abstractNumId w:val="39"/>
  </w:num>
  <w:num w:numId="43">
    <w:abstractNumId w:val="57"/>
  </w:num>
  <w:num w:numId="44">
    <w:abstractNumId w:val="46"/>
  </w:num>
  <w:num w:numId="45">
    <w:abstractNumId w:val="73"/>
  </w:num>
  <w:num w:numId="46">
    <w:abstractNumId w:val="107"/>
  </w:num>
  <w:num w:numId="47">
    <w:abstractNumId w:val="19"/>
  </w:num>
  <w:num w:numId="48">
    <w:abstractNumId w:val="47"/>
  </w:num>
  <w:num w:numId="49">
    <w:abstractNumId w:val="82"/>
  </w:num>
  <w:num w:numId="50">
    <w:abstractNumId w:val="109"/>
  </w:num>
  <w:num w:numId="51">
    <w:abstractNumId w:val="22"/>
  </w:num>
  <w:num w:numId="52">
    <w:abstractNumId w:val="94"/>
  </w:num>
  <w:num w:numId="53">
    <w:abstractNumId w:val="110"/>
  </w:num>
  <w:num w:numId="54">
    <w:abstractNumId w:val="15"/>
  </w:num>
  <w:num w:numId="55">
    <w:abstractNumId w:val="11"/>
  </w:num>
  <w:num w:numId="56">
    <w:abstractNumId w:val="96"/>
  </w:num>
  <w:num w:numId="57">
    <w:abstractNumId w:val="8"/>
  </w:num>
  <w:num w:numId="58">
    <w:abstractNumId w:val="1"/>
  </w:num>
  <w:num w:numId="59">
    <w:abstractNumId w:val="101"/>
  </w:num>
  <w:num w:numId="60">
    <w:abstractNumId w:val="10"/>
  </w:num>
  <w:num w:numId="61">
    <w:abstractNumId w:val="5"/>
  </w:num>
  <w:num w:numId="62">
    <w:abstractNumId w:val="44"/>
  </w:num>
  <w:num w:numId="63">
    <w:abstractNumId w:val="103"/>
  </w:num>
  <w:num w:numId="64">
    <w:abstractNumId w:val="31"/>
  </w:num>
  <w:num w:numId="65">
    <w:abstractNumId w:val="100"/>
  </w:num>
  <w:num w:numId="66">
    <w:abstractNumId w:val="74"/>
  </w:num>
  <w:num w:numId="67">
    <w:abstractNumId w:val="29"/>
  </w:num>
  <w:num w:numId="68">
    <w:abstractNumId w:val="24"/>
  </w:num>
  <w:num w:numId="69">
    <w:abstractNumId w:val="54"/>
  </w:num>
  <w:num w:numId="70">
    <w:abstractNumId w:val="87"/>
  </w:num>
  <w:num w:numId="71">
    <w:abstractNumId w:val="45"/>
  </w:num>
  <w:num w:numId="7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5"/>
  </w:num>
  <w:num w:numId="77">
    <w:abstractNumId w:val="71"/>
  </w:num>
  <w:num w:numId="78">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num>
  <w:num w:numId="80">
    <w:abstractNumId w:val="6"/>
  </w:num>
  <w:num w:numId="81">
    <w:abstractNumId w:val="35"/>
  </w:num>
  <w:num w:numId="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num>
  <w:num w:numId="89">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num>
  <w:num w:numId="98">
    <w:abstractNumId w:val="59"/>
  </w:num>
  <w:num w:numId="99">
    <w:abstractNumId w:val="36"/>
  </w:num>
  <w:num w:numId="100">
    <w:abstractNumId w:val="80"/>
  </w:num>
  <w:num w:numId="101">
    <w:abstractNumId w:val="14"/>
  </w:num>
  <w:num w:numId="102">
    <w:abstractNumId w:val="9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num>
  <w:num w:numId="108">
    <w:abstractNumId w:val="7"/>
  </w:num>
  <w:num w:numId="109">
    <w:abstractNumId w:val="13"/>
  </w:num>
  <w:num w:numId="110">
    <w:abstractNumId w:val="66"/>
  </w:num>
  <w:num w:numId="111">
    <w:abstractNumId w:val="30"/>
  </w:num>
  <w:num w:numId="112">
    <w:abstractNumId w:val="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B3"/>
    <w:rsid w:val="0001550E"/>
    <w:rsid w:val="0002504B"/>
    <w:rsid w:val="0011389D"/>
    <w:rsid w:val="00160311"/>
    <w:rsid w:val="00164FDD"/>
    <w:rsid w:val="0016656A"/>
    <w:rsid w:val="0016760F"/>
    <w:rsid w:val="001D7E2B"/>
    <w:rsid w:val="001E70B3"/>
    <w:rsid w:val="001F5472"/>
    <w:rsid w:val="001F672A"/>
    <w:rsid w:val="00210E50"/>
    <w:rsid w:val="002262A6"/>
    <w:rsid w:val="00226AA5"/>
    <w:rsid w:val="00256DBD"/>
    <w:rsid w:val="00261759"/>
    <w:rsid w:val="00265AC2"/>
    <w:rsid w:val="002A7FE4"/>
    <w:rsid w:val="002B24ED"/>
    <w:rsid w:val="002D14A7"/>
    <w:rsid w:val="00337ED0"/>
    <w:rsid w:val="00365A81"/>
    <w:rsid w:val="00392644"/>
    <w:rsid w:val="00397554"/>
    <w:rsid w:val="003A2D29"/>
    <w:rsid w:val="00406E38"/>
    <w:rsid w:val="00434C6B"/>
    <w:rsid w:val="00471E08"/>
    <w:rsid w:val="0047609D"/>
    <w:rsid w:val="004935E9"/>
    <w:rsid w:val="004E405A"/>
    <w:rsid w:val="004F3A11"/>
    <w:rsid w:val="00513C3B"/>
    <w:rsid w:val="00560174"/>
    <w:rsid w:val="00565C73"/>
    <w:rsid w:val="0057173C"/>
    <w:rsid w:val="005D07CB"/>
    <w:rsid w:val="005E12E6"/>
    <w:rsid w:val="006173F9"/>
    <w:rsid w:val="006277D5"/>
    <w:rsid w:val="006646D1"/>
    <w:rsid w:val="00664BC8"/>
    <w:rsid w:val="00674C44"/>
    <w:rsid w:val="00686179"/>
    <w:rsid w:val="006E3A55"/>
    <w:rsid w:val="007071E7"/>
    <w:rsid w:val="00716DF0"/>
    <w:rsid w:val="00746B29"/>
    <w:rsid w:val="007507CA"/>
    <w:rsid w:val="007B2E78"/>
    <w:rsid w:val="007E5242"/>
    <w:rsid w:val="00815998"/>
    <w:rsid w:val="0083416F"/>
    <w:rsid w:val="00837504"/>
    <w:rsid w:val="008413FD"/>
    <w:rsid w:val="008461E7"/>
    <w:rsid w:val="008A2BE7"/>
    <w:rsid w:val="008A7F66"/>
    <w:rsid w:val="008C1908"/>
    <w:rsid w:val="008F7E76"/>
    <w:rsid w:val="009245A0"/>
    <w:rsid w:val="0093417D"/>
    <w:rsid w:val="009371D8"/>
    <w:rsid w:val="00940F39"/>
    <w:rsid w:val="0096410B"/>
    <w:rsid w:val="00976EA5"/>
    <w:rsid w:val="00995523"/>
    <w:rsid w:val="009D330F"/>
    <w:rsid w:val="009F049A"/>
    <w:rsid w:val="00A0636E"/>
    <w:rsid w:val="00A56EC6"/>
    <w:rsid w:val="00AC7F00"/>
    <w:rsid w:val="00B30B92"/>
    <w:rsid w:val="00B5724D"/>
    <w:rsid w:val="00B67C59"/>
    <w:rsid w:val="00BD186C"/>
    <w:rsid w:val="00BD1881"/>
    <w:rsid w:val="00BF34BE"/>
    <w:rsid w:val="00BF6740"/>
    <w:rsid w:val="00C009FC"/>
    <w:rsid w:val="00C06771"/>
    <w:rsid w:val="00C32F51"/>
    <w:rsid w:val="00C37C37"/>
    <w:rsid w:val="00C46EF8"/>
    <w:rsid w:val="00C71AE7"/>
    <w:rsid w:val="00C743B4"/>
    <w:rsid w:val="00C938AE"/>
    <w:rsid w:val="00C969DF"/>
    <w:rsid w:val="00CC0B42"/>
    <w:rsid w:val="00D440F2"/>
    <w:rsid w:val="00D6791C"/>
    <w:rsid w:val="00D95A66"/>
    <w:rsid w:val="00D96F67"/>
    <w:rsid w:val="00DA5C80"/>
    <w:rsid w:val="00DC2A3F"/>
    <w:rsid w:val="00DF02A2"/>
    <w:rsid w:val="00DF4546"/>
    <w:rsid w:val="00DF52DF"/>
    <w:rsid w:val="00DF5E18"/>
    <w:rsid w:val="00E031FF"/>
    <w:rsid w:val="00E41EFA"/>
    <w:rsid w:val="00E84B6F"/>
    <w:rsid w:val="00E8513C"/>
    <w:rsid w:val="00EC62C0"/>
    <w:rsid w:val="00F132A3"/>
    <w:rsid w:val="00F21B31"/>
    <w:rsid w:val="00F62060"/>
    <w:rsid w:val="00F70D4F"/>
    <w:rsid w:val="00F71EC9"/>
    <w:rsid w:val="00F9765C"/>
    <w:rsid w:val="00FB27E9"/>
    <w:rsid w:val="00FC004F"/>
    <w:rsid w:val="00FC455E"/>
    <w:rsid w:val="00FF0B0B"/>
    <w:rsid w:val="2C2E07AD"/>
    <w:rsid w:val="2E4863FD"/>
    <w:rsid w:val="5B742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nhideWhenUsed="0" w:qFormat="1"/>
    <w:lsdException w:name="Default Paragraph Font" w:uiPriority="1" w:qFormat="1"/>
    <w:lsdException w:name="Body Text" w:semiHidden="0" w:qFormat="1"/>
    <w:lsdException w:name="Subtitle" w:semiHidden="0" w:uiPriority="11" w:unhideWhenUsed="0" w:qFormat="1"/>
    <w:lsdException w:name="Block Text" w:semiHidden="0" w:qFormat="1"/>
    <w:lsdException w:name="Hyperlink" w:semiHidden="0" w:qFormat="1"/>
    <w:lsdException w:name="FollowedHyperlink" w:semiHidden="0" w:qFormat="1"/>
    <w:lsdException w:name="Strong" w:semiHidden="0" w:uiPriority="22" w:unhideWhenUsed="0" w:qFormat="1"/>
    <w:lsdException w:name="Emphasis" w:semiHidden="0" w:unhideWhenUsed="0" w:qFormat="1"/>
    <w:lsdException w:name="Normal (Web)" w:semiHidden="0"/>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1"/>
    <w:qFormat/>
    <w:pPr>
      <w:ind w:left="-1"/>
      <w:jc w:val="center"/>
      <w:outlineLvl w:val="1"/>
    </w:pPr>
    <w:rPr>
      <w:rFonts w:ascii="Times New Roman" w:eastAsia="Times New Roman" w:hAnsi="Times New Roman" w:cs="Times New Roman"/>
      <w:b/>
      <w:bCs/>
      <w:sz w:val="32"/>
      <w:szCs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Emphasis"/>
    <w:uiPriority w:val="99"/>
    <w:qFormat/>
    <w:rPr>
      <w:rFonts w:ascii="Times New Roman" w:hAnsi="Times New Roman" w:cs="Times New Roman" w:hint="default"/>
      <w:i/>
      <w:iCs/>
    </w:rPr>
  </w:style>
  <w:style w:type="character" w:styleId="a5">
    <w:name w:val="Hyperlink"/>
    <w:uiPriority w:val="99"/>
    <w:unhideWhenUsed/>
    <w:qFormat/>
    <w:rPr>
      <w:rFonts w:ascii="Times New Roman" w:hAnsi="Times New Roman" w:cs="Times New Roman" w:hint="default"/>
      <w:color w:val="0000FF"/>
      <w:u w:val="single"/>
    </w:rPr>
  </w:style>
  <w:style w:type="character" w:styleId="a6">
    <w:name w:val="Strong"/>
    <w:basedOn w:val="a0"/>
    <w:uiPriority w:val="22"/>
    <w:qFormat/>
    <w:rPr>
      <w:b/>
      <w:bCs/>
    </w:r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caption"/>
    <w:basedOn w:val="a"/>
    <w:next w:val="a"/>
    <w:uiPriority w:val="35"/>
    <w:unhideWhenUsed/>
    <w:qFormat/>
    <w:pPr>
      <w:spacing w:line="240" w:lineRule="auto"/>
    </w:pPr>
    <w:rPr>
      <w:b/>
      <w:bCs/>
      <w:color w:val="4F81BD" w:themeColor="accent1"/>
      <w:sz w:val="18"/>
      <w:szCs w:val="18"/>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Body Text"/>
    <w:basedOn w:val="a"/>
    <w:link w:val="ad"/>
    <w:uiPriority w:val="99"/>
    <w:unhideWhenUsed/>
    <w:qFormat/>
    <w:pPr>
      <w:suppressAutoHyphens/>
      <w:spacing w:after="120" w:line="240" w:lineRule="auto"/>
    </w:pPr>
    <w:rPr>
      <w:rFonts w:ascii="Times New Roman" w:eastAsia="Times New Roman" w:hAnsi="Times New Roman"/>
      <w:sz w:val="20"/>
      <w:szCs w:val="20"/>
      <w:lang w:val="ro-RO" w:eastAsia="ar-SA"/>
    </w:rPr>
  </w:style>
  <w:style w:type="paragraph" w:styleId="ae">
    <w:name w:val="Title"/>
    <w:basedOn w:val="a"/>
    <w:link w:val="af"/>
    <w:uiPriority w:val="99"/>
    <w:qFormat/>
    <w:pPr>
      <w:spacing w:before="240" w:after="60" w:line="240" w:lineRule="auto"/>
      <w:jc w:val="center"/>
      <w:outlineLvl w:val="0"/>
    </w:pPr>
    <w:rPr>
      <w:rFonts w:ascii="Arial" w:eastAsia="Times New Roman" w:hAnsi="Arial" w:cs="Times New Roman"/>
      <w:b/>
      <w:bCs/>
      <w:kern w:val="28"/>
      <w:sz w:val="32"/>
      <w:szCs w:val="32"/>
      <w:lang w:val="ro-RO"/>
    </w:r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Normal (Web)"/>
    <w:basedOn w:val="a"/>
    <w:uiPriority w:val="99"/>
    <w:unhideWhenUsed/>
    <w:rPr>
      <w:rFonts w:ascii="Times New Roman" w:hAnsi="Times New Roman" w:cs="Times New Roman"/>
      <w:sz w:val="24"/>
      <w:szCs w:val="24"/>
    </w:rPr>
  </w:style>
  <w:style w:type="paragraph" w:styleId="af3">
    <w:name w:val="Block Text"/>
    <w:basedOn w:val="a"/>
    <w:uiPriority w:val="99"/>
    <w:unhideWhenUsed/>
    <w:qFormat/>
    <w:pPr>
      <w:spacing w:before="100" w:beforeAutospacing="1" w:after="100" w:afterAutospacing="1" w:line="240" w:lineRule="auto"/>
      <w:ind w:left="480" w:right="120" w:firstLine="228"/>
      <w:jc w:val="both"/>
    </w:pPr>
    <w:rPr>
      <w:rFonts w:ascii="Times New Roman" w:eastAsia="Times New Roman" w:hAnsi="Times New Roman" w:cs="Times New Roman"/>
      <w:color w:val="000000"/>
      <w:sz w:val="24"/>
      <w:szCs w:val="24"/>
      <w:lang w:val="ro-RO" w:eastAsia="ro-RO"/>
    </w:rPr>
  </w:style>
  <w:style w:type="table" w:styleId="af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выноски Знак"/>
    <w:basedOn w:val="a0"/>
    <w:link w:val="a7"/>
    <w:uiPriority w:val="99"/>
    <w:qFormat/>
    <w:rPr>
      <w:rFonts w:ascii="Tahoma" w:hAnsi="Tahoma" w:cs="Tahoma"/>
      <w:sz w:val="16"/>
      <w:szCs w:val="16"/>
    </w:rPr>
  </w:style>
  <w:style w:type="character" w:customStyle="1" w:styleId="ab">
    <w:name w:val="Верхний колонтитул Знак"/>
    <w:basedOn w:val="a0"/>
    <w:link w:val="aa"/>
    <w:uiPriority w:val="99"/>
    <w:qFormat/>
  </w:style>
  <w:style w:type="character" w:customStyle="1" w:styleId="af1">
    <w:name w:val="Нижний колонтитул Знак"/>
    <w:basedOn w:val="a0"/>
    <w:link w:val="af0"/>
    <w:uiPriority w:val="99"/>
    <w:qFormat/>
  </w:style>
  <w:style w:type="paragraph" w:styleId="af5">
    <w:name w:val="List Paragraph"/>
    <w:basedOn w:val="a"/>
    <w:uiPriority w:val="99"/>
    <w:qFormat/>
    <w:pPr>
      <w:ind w:left="720"/>
      <w:contextualSpacing/>
    </w:pPr>
  </w:style>
  <w:style w:type="table" w:customStyle="1" w:styleId="11">
    <w:name w:val="Сетка таблиц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 Знак"/>
    <w:basedOn w:val="a0"/>
    <w:link w:val="ac"/>
    <w:uiPriority w:val="99"/>
    <w:qFormat/>
    <w:rPr>
      <w:rFonts w:ascii="Times New Roman" w:eastAsia="Times New Roman" w:hAnsi="Times New Roman"/>
      <w:sz w:val="20"/>
      <w:szCs w:val="20"/>
      <w:lang w:val="ro-RO" w:eastAsia="ar-SA"/>
    </w:rPr>
  </w:style>
  <w:style w:type="paragraph" w:styleId="af6">
    <w:name w:val="No Spacing"/>
    <w:uiPriority w:val="1"/>
    <w:qFormat/>
    <w:rPr>
      <w:sz w:val="22"/>
      <w:szCs w:val="22"/>
      <w:lang w:eastAsia="en-US"/>
    </w:rPr>
  </w:style>
  <w:style w:type="paragraph" w:customStyle="1" w:styleId="Default">
    <w:name w:val="Default"/>
    <w:link w:val="Default0"/>
    <w:qFormat/>
    <w:pPr>
      <w:autoSpaceDE w:val="0"/>
      <w:autoSpaceDN w:val="0"/>
      <w:adjustRightInd w:val="0"/>
    </w:pPr>
    <w:rPr>
      <w:rFonts w:ascii="Times New Roman" w:eastAsia="Times New Roman" w:hAnsi="Times New Roman" w:cs="Times New Roman"/>
      <w:color w:val="000000"/>
      <w:sz w:val="24"/>
      <w:szCs w:val="24"/>
    </w:rPr>
  </w:style>
  <w:style w:type="character" w:customStyle="1" w:styleId="Default0">
    <w:name w:val="Default Знак"/>
    <w:link w:val="Default"/>
    <w:qFormat/>
    <w:rPr>
      <w:rFonts w:ascii="Times New Roman" w:eastAsia="Times New Roman" w:hAnsi="Times New Roman" w:cs="Times New Roman"/>
      <w:color w:val="000000"/>
      <w:sz w:val="24"/>
      <w:szCs w:val="24"/>
      <w:lang w:eastAsia="ru-RU"/>
    </w:rPr>
  </w:style>
  <w:style w:type="table" w:customStyle="1" w:styleId="12">
    <w:name w:val="Сетка таблицы12"/>
    <w:basedOn w:val="a1"/>
    <w:qFormat/>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бычный1"/>
    <w:qFormat/>
    <w:rPr>
      <w:rFonts w:ascii="Times New Roman" w:eastAsia="Times New Roman" w:hAnsi="Times New Roman" w:cs="Times New Roman"/>
      <w:sz w:val="24"/>
      <w:szCs w:val="24"/>
      <w:lang w:val="en-US" w:eastAsia="en-US"/>
    </w:rPr>
  </w:style>
  <w:style w:type="table" w:customStyle="1" w:styleId="TableNormal1">
    <w:name w:val="Table Normal1"/>
    <w:semiHidden/>
    <w:qFormat/>
    <w:rPr>
      <w:rFonts w:ascii="Times New Roman" w:eastAsia="Times New Roman" w:hAnsi="Times New Roman" w:cs="Times New Roman"/>
      <w:lang w:val="en-US"/>
    </w:rPr>
    <w:tblPr>
      <w:tblCellMar>
        <w:top w:w="0" w:type="dxa"/>
        <w:left w:w="108" w:type="dxa"/>
        <w:bottom w:w="0" w:type="dxa"/>
        <w:right w:w="108" w:type="dxa"/>
      </w:tblCellMar>
    </w:tblPr>
  </w:style>
  <w:style w:type="character" w:customStyle="1" w:styleId="google-anno-t">
    <w:name w:val="google-anno-t"/>
    <w:basedOn w:val="a0"/>
    <w:qFormat/>
  </w:style>
  <w:style w:type="paragraph" w:customStyle="1" w:styleId="Standard">
    <w:name w:val="Standard"/>
    <w:qFormat/>
    <w:pPr>
      <w:suppressAutoHyphens/>
      <w:autoSpaceDN w:val="0"/>
      <w:spacing w:line="100" w:lineRule="atLeast"/>
    </w:pPr>
    <w:rPr>
      <w:rFonts w:ascii="Times New Roman" w:eastAsia="Times New Roman" w:hAnsi="Times New Roman" w:cs="Times New Roman"/>
      <w:sz w:val="24"/>
      <w:szCs w:val="24"/>
    </w:rPr>
  </w:style>
  <w:style w:type="paragraph" w:customStyle="1" w:styleId="NoSpacing1">
    <w:name w:val="No Spacing1"/>
    <w:uiPriority w:val="1"/>
    <w:qFormat/>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1"/>
    <w:qFormat/>
    <w:rPr>
      <w:rFonts w:ascii="Times New Roman" w:eastAsia="Times New Roman" w:hAnsi="Times New Roman" w:cs="Times New Roman"/>
      <w:b/>
      <w:bCs/>
      <w:sz w:val="32"/>
      <w:szCs w:val="32"/>
      <w:lang w:val="ro-RO"/>
    </w:rPr>
  </w:style>
  <w:style w:type="table" w:customStyle="1" w:styleId="21">
    <w:name w:val="Сетка таблицы2"/>
    <w:basedOn w:val="a1"/>
    <w:uiPriority w:val="59"/>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Название Знак"/>
    <w:basedOn w:val="a0"/>
    <w:link w:val="ae"/>
    <w:uiPriority w:val="99"/>
    <w:qFormat/>
    <w:rPr>
      <w:rFonts w:ascii="Arial" w:eastAsia="Times New Roman" w:hAnsi="Arial" w:cs="Times New Roman"/>
      <w:b/>
      <w:bCs/>
      <w:kern w:val="28"/>
      <w:sz w:val="32"/>
      <w:szCs w:val="32"/>
      <w:lang w:val="ro-RO"/>
    </w:rPr>
  </w:style>
  <w:style w:type="paragraph" w:customStyle="1" w:styleId="14">
    <w:name w:val="Абзац списка1"/>
    <w:basedOn w:val="a"/>
    <w:uiPriority w:val="99"/>
    <w:qFormat/>
    <w:pPr>
      <w:ind w:left="720"/>
      <w:contextualSpacing/>
    </w:pPr>
    <w:rPr>
      <w:rFonts w:ascii="Calibri" w:eastAsia="Calibri" w:hAnsi="Calibri" w:cs="Times New Roman"/>
    </w:rPr>
  </w:style>
  <w:style w:type="character" w:customStyle="1" w:styleId="apple-converted-space">
    <w:name w:val="apple-converted-space"/>
    <w:uiPriority w:val="99"/>
    <w:qFormat/>
    <w:rPr>
      <w:rFonts w:ascii="Times New Roman" w:hAnsi="Times New Roman" w:cs="Times New Roman" w:hint="default"/>
    </w:rPr>
  </w:style>
  <w:style w:type="paragraph" w:customStyle="1" w:styleId="TableParagraph">
    <w:name w:val="Table Paragraph"/>
    <w:basedOn w:val="a"/>
    <w:uiPriority w:val="1"/>
    <w:qFormat/>
    <w:rPr>
      <w:rFonts w:ascii="Times New Roman" w:eastAsia="Times New Roman" w:hAnsi="Times New Roman" w:cs="Times New Roman"/>
      <w:lang w:val="ro-RO"/>
    </w:rPr>
  </w:style>
  <w:style w:type="table" w:customStyle="1" w:styleId="130">
    <w:name w:val="Сетка таблицы13"/>
    <w:basedOn w:val="a1"/>
    <w:qFormat/>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nhideWhenUsed="0" w:qFormat="1"/>
    <w:lsdException w:name="Default Paragraph Font" w:uiPriority="1" w:qFormat="1"/>
    <w:lsdException w:name="Body Text" w:semiHidden="0" w:qFormat="1"/>
    <w:lsdException w:name="Subtitle" w:semiHidden="0" w:uiPriority="11" w:unhideWhenUsed="0" w:qFormat="1"/>
    <w:lsdException w:name="Block Text" w:semiHidden="0" w:qFormat="1"/>
    <w:lsdException w:name="Hyperlink" w:semiHidden="0" w:qFormat="1"/>
    <w:lsdException w:name="FollowedHyperlink" w:semiHidden="0" w:qFormat="1"/>
    <w:lsdException w:name="Strong" w:semiHidden="0" w:uiPriority="22" w:unhideWhenUsed="0" w:qFormat="1"/>
    <w:lsdException w:name="Emphasis" w:semiHidden="0" w:unhideWhenUsed="0" w:qFormat="1"/>
    <w:lsdException w:name="Normal (Web)" w:semiHidden="0"/>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1"/>
    <w:qFormat/>
    <w:pPr>
      <w:ind w:left="-1"/>
      <w:jc w:val="center"/>
      <w:outlineLvl w:val="1"/>
    </w:pPr>
    <w:rPr>
      <w:rFonts w:ascii="Times New Roman" w:eastAsia="Times New Roman" w:hAnsi="Times New Roman" w:cs="Times New Roman"/>
      <w:b/>
      <w:bCs/>
      <w:sz w:val="32"/>
      <w:szCs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Emphasis"/>
    <w:uiPriority w:val="99"/>
    <w:qFormat/>
    <w:rPr>
      <w:rFonts w:ascii="Times New Roman" w:hAnsi="Times New Roman" w:cs="Times New Roman" w:hint="default"/>
      <w:i/>
      <w:iCs/>
    </w:rPr>
  </w:style>
  <w:style w:type="character" w:styleId="a5">
    <w:name w:val="Hyperlink"/>
    <w:uiPriority w:val="99"/>
    <w:unhideWhenUsed/>
    <w:qFormat/>
    <w:rPr>
      <w:rFonts w:ascii="Times New Roman" w:hAnsi="Times New Roman" w:cs="Times New Roman" w:hint="default"/>
      <w:color w:val="0000FF"/>
      <w:u w:val="single"/>
    </w:rPr>
  </w:style>
  <w:style w:type="character" w:styleId="a6">
    <w:name w:val="Strong"/>
    <w:basedOn w:val="a0"/>
    <w:uiPriority w:val="22"/>
    <w:qFormat/>
    <w:rPr>
      <w:b/>
      <w:bCs/>
    </w:r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caption"/>
    <w:basedOn w:val="a"/>
    <w:next w:val="a"/>
    <w:uiPriority w:val="35"/>
    <w:unhideWhenUsed/>
    <w:qFormat/>
    <w:pPr>
      <w:spacing w:line="240" w:lineRule="auto"/>
    </w:pPr>
    <w:rPr>
      <w:b/>
      <w:bCs/>
      <w:color w:val="4F81BD" w:themeColor="accent1"/>
      <w:sz w:val="18"/>
      <w:szCs w:val="18"/>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Body Text"/>
    <w:basedOn w:val="a"/>
    <w:link w:val="ad"/>
    <w:uiPriority w:val="99"/>
    <w:unhideWhenUsed/>
    <w:qFormat/>
    <w:pPr>
      <w:suppressAutoHyphens/>
      <w:spacing w:after="120" w:line="240" w:lineRule="auto"/>
    </w:pPr>
    <w:rPr>
      <w:rFonts w:ascii="Times New Roman" w:eastAsia="Times New Roman" w:hAnsi="Times New Roman"/>
      <w:sz w:val="20"/>
      <w:szCs w:val="20"/>
      <w:lang w:val="ro-RO" w:eastAsia="ar-SA"/>
    </w:rPr>
  </w:style>
  <w:style w:type="paragraph" w:styleId="ae">
    <w:name w:val="Title"/>
    <w:basedOn w:val="a"/>
    <w:link w:val="af"/>
    <w:uiPriority w:val="99"/>
    <w:qFormat/>
    <w:pPr>
      <w:spacing w:before="240" w:after="60" w:line="240" w:lineRule="auto"/>
      <w:jc w:val="center"/>
      <w:outlineLvl w:val="0"/>
    </w:pPr>
    <w:rPr>
      <w:rFonts w:ascii="Arial" w:eastAsia="Times New Roman" w:hAnsi="Arial" w:cs="Times New Roman"/>
      <w:b/>
      <w:bCs/>
      <w:kern w:val="28"/>
      <w:sz w:val="32"/>
      <w:szCs w:val="32"/>
      <w:lang w:val="ro-RO"/>
    </w:r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Normal (Web)"/>
    <w:basedOn w:val="a"/>
    <w:uiPriority w:val="99"/>
    <w:unhideWhenUsed/>
    <w:rPr>
      <w:rFonts w:ascii="Times New Roman" w:hAnsi="Times New Roman" w:cs="Times New Roman"/>
      <w:sz w:val="24"/>
      <w:szCs w:val="24"/>
    </w:rPr>
  </w:style>
  <w:style w:type="paragraph" w:styleId="af3">
    <w:name w:val="Block Text"/>
    <w:basedOn w:val="a"/>
    <w:uiPriority w:val="99"/>
    <w:unhideWhenUsed/>
    <w:qFormat/>
    <w:pPr>
      <w:spacing w:before="100" w:beforeAutospacing="1" w:after="100" w:afterAutospacing="1" w:line="240" w:lineRule="auto"/>
      <w:ind w:left="480" w:right="120" w:firstLine="228"/>
      <w:jc w:val="both"/>
    </w:pPr>
    <w:rPr>
      <w:rFonts w:ascii="Times New Roman" w:eastAsia="Times New Roman" w:hAnsi="Times New Roman" w:cs="Times New Roman"/>
      <w:color w:val="000000"/>
      <w:sz w:val="24"/>
      <w:szCs w:val="24"/>
      <w:lang w:val="ro-RO" w:eastAsia="ro-RO"/>
    </w:rPr>
  </w:style>
  <w:style w:type="table" w:styleId="af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выноски Знак"/>
    <w:basedOn w:val="a0"/>
    <w:link w:val="a7"/>
    <w:uiPriority w:val="99"/>
    <w:qFormat/>
    <w:rPr>
      <w:rFonts w:ascii="Tahoma" w:hAnsi="Tahoma" w:cs="Tahoma"/>
      <w:sz w:val="16"/>
      <w:szCs w:val="16"/>
    </w:rPr>
  </w:style>
  <w:style w:type="character" w:customStyle="1" w:styleId="ab">
    <w:name w:val="Верхний колонтитул Знак"/>
    <w:basedOn w:val="a0"/>
    <w:link w:val="aa"/>
    <w:uiPriority w:val="99"/>
    <w:qFormat/>
  </w:style>
  <w:style w:type="character" w:customStyle="1" w:styleId="af1">
    <w:name w:val="Нижний колонтитул Знак"/>
    <w:basedOn w:val="a0"/>
    <w:link w:val="af0"/>
    <w:uiPriority w:val="99"/>
    <w:qFormat/>
  </w:style>
  <w:style w:type="paragraph" w:styleId="af5">
    <w:name w:val="List Paragraph"/>
    <w:basedOn w:val="a"/>
    <w:uiPriority w:val="99"/>
    <w:qFormat/>
    <w:pPr>
      <w:ind w:left="720"/>
      <w:contextualSpacing/>
    </w:pPr>
  </w:style>
  <w:style w:type="table" w:customStyle="1" w:styleId="11">
    <w:name w:val="Сетка таблиц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 Знак"/>
    <w:basedOn w:val="a0"/>
    <w:link w:val="ac"/>
    <w:uiPriority w:val="99"/>
    <w:qFormat/>
    <w:rPr>
      <w:rFonts w:ascii="Times New Roman" w:eastAsia="Times New Roman" w:hAnsi="Times New Roman"/>
      <w:sz w:val="20"/>
      <w:szCs w:val="20"/>
      <w:lang w:val="ro-RO" w:eastAsia="ar-SA"/>
    </w:rPr>
  </w:style>
  <w:style w:type="paragraph" w:styleId="af6">
    <w:name w:val="No Spacing"/>
    <w:uiPriority w:val="1"/>
    <w:qFormat/>
    <w:rPr>
      <w:sz w:val="22"/>
      <w:szCs w:val="22"/>
      <w:lang w:eastAsia="en-US"/>
    </w:rPr>
  </w:style>
  <w:style w:type="paragraph" w:customStyle="1" w:styleId="Default">
    <w:name w:val="Default"/>
    <w:link w:val="Default0"/>
    <w:qFormat/>
    <w:pPr>
      <w:autoSpaceDE w:val="0"/>
      <w:autoSpaceDN w:val="0"/>
      <w:adjustRightInd w:val="0"/>
    </w:pPr>
    <w:rPr>
      <w:rFonts w:ascii="Times New Roman" w:eastAsia="Times New Roman" w:hAnsi="Times New Roman" w:cs="Times New Roman"/>
      <w:color w:val="000000"/>
      <w:sz w:val="24"/>
      <w:szCs w:val="24"/>
    </w:rPr>
  </w:style>
  <w:style w:type="character" w:customStyle="1" w:styleId="Default0">
    <w:name w:val="Default Знак"/>
    <w:link w:val="Default"/>
    <w:qFormat/>
    <w:rPr>
      <w:rFonts w:ascii="Times New Roman" w:eastAsia="Times New Roman" w:hAnsi="Times New Roman" w:cs="Times New Roman"/>
      <w:color w:val="000000"/>
      <w:sz w:val="24"/>
      <w:szCs w:val="24"/>
      <w:lang w:eastAsia="ru-RU"/>
    </w:rPr>
  </w:style>
  <w:style w:type="table" w:customStyle="1" w:styleId="12">
    <w:name w:val="Сетка таблицы12"/>
    <w:basedOn w:val="a1"/>
    <w:qFormat/>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бычный1"/>
    <w:qFormat/>
    <w:rPr>
      <w:rFonts w:ascii="Times New Roman" w:eastAsia="Times New Roman" w:hAnsi="Times New Roman" w:cs="Times New Roman"/>
      <w:sz w:val="24"/>
      <w:szCs w:val="24"/>
      <w:lang w:val="en-US" w:eastAsia="en-US"/>
    </w:rPr>
  </w:style>
  <w:style w:type="table" w:customStyle="1" w:styleId="TableNormal1">
    <w:name w:val="Table Normal1"/>
    <w:semiHidden/>
    <w:qFormat/>
    <w:rPr>
      <w:rFonts w:ascii="Times New Roman" w:eastAsia="Times New Roman" w:hAnsi="Times New Roman" w:cs="Times New Roman"/>
      <w:lang w:val="en-US"/>
    </w:rPr>
    <w:tblPr>
      <w:tblCellMar>
        <w:top w:w="0" w:type="dxa"/>
        <w:left w:w="108" w:type="dxa"/>
        <w:bottom w:w="0" w:type="dxa"/>
        <w:right w:w="108" w:type="dxa"/>
      </w:tblCellMar>
    </w:tblPr>
  </w:style>
  <w:style w:type="character" w:customStyle="1" w:styleId="google-anno-t">
    <w:name w:val="google-anno-t"/>
    <w:basedOn w:val="a0"/>
    <w:qFormat/>
  </w:style>
  <w:style w:type="paragraph" w:customStyle="1" w:styleId="Standard">
    <w:name w:val="Standard"/>
    <w:qFormat/>
    <w:pPr>
      <w:suppressAutoHyphens/>
      <w:autoSpaceDN w:val="0"/>
      <w:spacing w:line="100" w:lineRule="atLeast"/>
    </w:pPr>
    <w:rPr>
      <w:rFonts w:ascii="Times New Roman" w:eastAsia="Times New Roman" w:hAnsi="Times New Roman" w:cs="Times New Roman"/>
      <w:sz w:val="24"/>
      <w:szCs w:val="24"/>
    </w:rPr>
  </w:style>
  <w:style w:type="paragraph" w:customStyle="1" w:styleId="NoSpacing1">
    <w:name w:val="No Spacing1"/>
    <w:uiPriority w:val="1"/>
    <w:qFormat/>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1"/>
    <w:qFormat/>
    <w:rPr>
      <w:rFonts w:ascii="Times New Roman" w:eastAsia="Times New Roman" w:hAnsi="Times New Roman" w:cs="Times New Roman"/>
      <w:b/>
      <w:bCs/>
      <w:sz w:val="32"/>
      <w:szCs w:val="32"/>
      <w:lang w:val="ro-RO"/>
    </w:rPr>
  </w:style>
  <w:style w:type="table" w:customStyle="1" w:styleId="21">
    <w:name w:val="Сетка таблицы2"/>
    <w:basedOn w:val="a1"/>
    <w:uiPriority w:val="59"/>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Название Знак"/>
    <w:basedOn w:val="a0"/>
    <w:link w:val="ae"/>
    <w:uiPriority w:val="99"/>
    <w:qFormat/>
    <w:rPr>
      <w:rFonts w:ascii="Arial" w:eastAsia="Times New Roman" w:hAnsi="Arial" w:cs="Times New Roman"/>
      <w:b/>
      <w:bCs/>
      <w:kern w:val="28"/>
      <w:sz w:val="32"/>
      <w:szCs w:val="32"/>
      <w:lang w:val="ro-RO"/>
    </w:rPr>
  </w:style>
  <w:style w:type="paragraph" w:customStyle="1" w:styleId="14">
    <w:name w:val="Абзац списка1"/>
    <w:basedOn w:val="a"/>
    <w:uiPriority w:val="99"/>
    <w:qFormat/>
    <w:pPr>
      <w:ind w:left="720"/>
      <w:contextualSpacing/>
    </w:pPr>
    <w:rPr>
      <w:rFonts w:ascii="Calibri" w:eastAsia="Calibri" w:hAnsi="Calibri" w:cs="Times New Roman"/>
    </w:rPr>
  </w:style>
  <w:style w:type="character" w:customStyle="1" w:styleId="apple-converted-space">
    <w:name w:val="apple-converted-space"/>
    <w:uiPriority w:val="99"/>
    <w:qFormat/>
    <w:rPr>
      <w:rFonts w:ascii="Times New Roman" w:hAnsi="Times New Roman" w:cs="Times New Roman" w:hint="default"/>
    </w:rPr>
  </w:style>
  <w:style w:type="paragraph" w:customStyle="1" w:styleId="TableParagraph">
    <w:name w:val="Table Paragraph"/>
    <w:basedOn w:val="a"/>
    <w:uiPriority w:val="1"/>
    <w:qFormat/>
    <w:rPr>
      <w:rFonts w:ascii="Times New Roman" w:eastAsia="Times New Roman" w:hAnsi="Times New Roman" w:cs="Times New Roman"/>
      <w:lang w:val="ro-RO"/>
    </w:rPr>
  </w:style>
  <w:style w:type="table" w:customStyle="1" w:styleId="130">
    <w:name w:val="Сетка таблицы13"/>
    <w:basedOn w:val="a1"/>
    <w:qFormat/>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97CDA81-FCA3-4102-AC4A-AF74C928893B}" type="doc">
      <dgm:prSet loTypeId="urn:microsoft.com/office/officeart/2005/8/layout/hProcess3" loCatId="process" qsTypeId="urn:microsoft.com/office/officeart/2005/8/quickstyle/simple1#1" qsCatId="simple" csTypeId="urn:microsoft.com/office/officeart/2005/8/colors/accent1_2#1" csCatId="accent1" phldr="1"/>
      <dgm:spPr/>
    </dgm:pt>
    <dgm:pt modelId="{771DE4F8-FC85-4BB8-B61E-08687F50D30C}">
      <dgm:prSet phldrT="[Текст]"/>
      <dgm:spPr/>
      <dgm:t>
        <a:bodyPr/>
        <a:lstStyle/>
        <a:p>
          <a:r>
            <a:rPr lang="en-US"/>
            <a:t>ARGUMENT</a:t>
          </a:r>
          <a:endParaRPr lang="ru-RU"/>
        </a:p>
      </dgm:t>
    </dgm:pt>
    <dgm:pt modelId="{DFF4FC7A-B93F-4EA1-9A02-8DEF1856DCB2}" type="parTrans" cxnId="{D4E20C1D-C2A7-4AE7-84F9-8E680BC51336}">
      <dgm:prSet/>
      <dgm:spPr/>
      <dgm:t>
        <a:bodyPr/>
        <a:lstStyle/>
        <a:p>
          <a:endParaRPr lang="ru-RU"/>
        </a:p>
      </dgm:t>
    </dgm:pt>
    <dgm:pt modelId="{1B47D7E1-7F09-4676-AC25-7CED7ABB2ED3}" type="sibTrans" cxnId="{D4E20C1D-C2A7-4AE7-84F9-8E680BC51336}">
      <dgm:prSet/>
      <dgm:spPr/>
      <dgm:t>
        <a:bodyPr/>
        <a:lstStyle/>
        <a:p>
          <a:endParaRPr lang="ru-RU"/>
        </a:p>
      </dgm:t>
    </dgm:pt>
    <dgm:pt modelId="{A83A9C51-40EB-44E3-8410-237E1AF9641C}" type="pres">
      <dgm:prSet presAssocID="{197CDA81-FCA3-4102-AC4A-AF74C928893B}" presName="Name0" presStyleCnt="0">
        <dgm:presLayoutVars>
          <dgm:dir/>
          <dgm:animLvl val="lvl"/>
          <dgm:resizeHandles val="exact"/>
        </dgm:presLayoutVars>
      </dgm:prSet>
      <dgm:spPr/>
    </dgm:pt>
    <dgm:pt modelId="{4F7325F0-BEBE-4D6E-A1A4-569E6275CF85}" type="pres">
      <dgm:prSet presAssocID="{197CDA81-FCA3-4102-AC4A-AF74C928893B}" presName="dummy" presStyleCnt="0"/>
      <dgm:spPr/>
    </dgm:pt>
    <dgm:pt modelId="{17EFE556-4D6A-402D-9314-87B1192A11FF}" type="pres">
      <dgm:prSet presAssocID="{197CDA81-FCA3-4102-AC4A-AF74C928893B}" presName="linH" presStyleCnt="0"/>
      <dgm:spPr/>
    </dgm:pt>
    <dgm:pt modelId="{DA503489-5177-49EB-8D94-789576E1904D}" type="pres">
      <dgm:prSet presAssocID="{197CDA81-FCA3-4102-AC4A-AF74C928893B}" presName="padding1" presStyleCnt="0"/>
      <dgm:spPr/>
    </dgm:pt>
    <dgm:pt modelId="{308F349C-C7A8-4E36-84DC-EA5911BBA271}" type="pres">
      <dgm:prSet presAssocID="{771DE4F8-FC85-4BB8-B61E-08687F50D30C}" presName="linV" presStyleCnt="0"/>
      <dgm:spPr/>
    </dgm:pt>
    <dgm:pt modelId="{CF3EC2BE-2DD6-46E2-B84C-3F86262E93F6}" type="pres">
      <dgm:prSet presAssocID="{771DE4F8-FC85-4BB8-B61E-08687F50D30C}" presName="spVertical1" presStyleCnt="0"/>
      <dgm:spPr/>
    </dgm:pt>
    <dgm:pt modelId="{CA64DA39-EAEF-4E3C-9A7E-5A0D72E2CA44}" type="pres">
      <dgm:prSet presAssocID="{771DE4F8-FC85-4BB8-B61E-08687F50D30C}" presName="parTx" presStyleLbl="revTx" presStyleIdx="0" presStyleCnt="1" custScaleX="59563" custScaleY="89976">
        <dgm:presLayoutVars>
          <dgm:chMax val="0"/>
          <dgm:chPref val="0"/>
          <dgm:bulletEnabled val="1"/>
        </dgm:presLayoutVars>
      </dgm:prSet>
      <dgm:spPr/>
      <dgm:t>
        <a:bodyPr/>
        <a:lstStyle/>
        <a:p>
          <a:endParaRPr lang="ru-RU"/>
        </a:p>
      </dgm:t>
    </dgm:pt>
    <dgm:pt modelId="{6793EB87-315B-44D8-B448-3574CEDE912C}" type="pres">
      <dgm:prSet presAssocID="{771DE4F8-FC85-4BB8-B61E-08687F50D30C}" presName="spVertical2" presStyleCnt="0"/>
      <dgm:spPr/>
    </dgm:pt>
    <dgm:pt modelId="{A598EFC8-F37F-42EB-A0D2-5824DA4A5BBA}" type="pres">
      <dgm:prSet presAssocID="{771DE4F8-FC85-4BB8-B61E-08687F50D30C}" presName="spVertical3" presStyleCnt="0"/>
      <dgm:spPr/>
    </dgm:pt>
    <dgm:pt modelId="{5F381164-92B4-4622-A005-DC877A2BDE78}" type="pres">
      <dgm:prSet presAssocID="{197CDA81-FCA3-4102-AC4A-AF74C928893B}" presName="padding2" presStyleCnt="0"/>
      <dgm:spPr/>
    </dgm:pt>
    <dgm:pt modelId="{C5EA359A-2071-4249-98BF-89CD7ACA24DE}" type="pres">
      <dgm:prSet presAssocID="{197CDA81-FCA3-4102-AC4A-AF74C928893B}" presName="negArrow" presStyleCnt="0"/>
      <dgm:spPr/>
    </dgm:pt>
    <dgm:pt modelId="{03C775D6-0EE5-4D5C-845B-C93269EF5628}" type="pres">
      <dgm:prSet presAssocID="{197CDA81-FCA3-4102-AC4A-AF74C928893B}" presName="backgroundArrow" presStyleLbl="node1" presStyleIdx="0" presStyleCnt="1" custScaleX="12446" custLinFactNeighborX="1111" custLinFactNeighborY="-4368"/>
      <dgm:spPr/>
    </dgm:pt>
  </dgm:ptLst>
  <dgm:cxnLst>
    <dgm:cxn modelId="{F6EF8C83-58D5-42C0-83E0-90904D2C8F5B}" type="presOf" srcId="{197CDA81-FCA3-4102-AC4A-AF74C928893B}" destId="{A83A9C51-40EB-44E3-8410-237E1AF9641C}" srcOrd="0" destOrd="0" presId="urn:microsoft.com/office/officeart/2005/8/layout/hProcess3"/>
    <dgm:cxn modelId="{57DAE826-E2B4-403D-A2CA-47223F1E935B}" type="presOf" srcId="{771DE4F8-FC85-4BB8-B61E-08687F50D30C}" destId="{CA64DA39-EAEF-4E3C-9A7E-5A0D72E2CA44}" srcOrd="0" destOrd="0" presId="urn:microsoft.com/office/officeart/2005/8/layout/hProcess3"/>
    <dgm:cxn modelId="{D4E20C1D-C2A7-4AE7-84F9-8E680BC51336}" srcId="{197CDA81-FCA3-4102-AC4A-AF74C928893B}" destId="{771DE4F8-FC85-4BB8-B61E-08687F50D30C}" srcOrd="0" destOrd="0" parTransId="{DFF4FC7A-B93F-4EA1-9A02-8DEF1856DCB2}" sibTransId="{1B47D7E1-7F09-4676-AC25-7CED7ABB2ED3}"/>
    <dgm:cxn modelId="{D7BB6A1D-DC06-4AB4-9CB4-9F3520C13A1A}" type="presParOf" srcId="{A83A9C51-40EB-44E3-8410-237E1AF9641C}" destId="{4F7325F0-BEBE-4D6E-A1A4-569E6275CF85}" srcOrd="0" destOrd="0" presId="urn:microsoft.com/office/officeart/2005/8/layout/hProcess3"/>
    <dgm:cxn modelId="{DCDCC965-0C86-43F1-9C48-D1E828B51C34}" type="presParOf" srcId="{A83A9C51-40EB-44E3-8410-237E1AF9641C}" destId="{17EFE556-4D6A-402D-9314-87B1192A11FF}" srcOrd="1" destOrd="0" presId="urn:microsoft.com/office/officeart/2005/8/layout/hProcess3"/>
    <dgm:cxn modelId="{2AA74425-0719-481B-B98F-978C340B60DA}" type="presParOf" srcId="{17EFE556-4D6A-402D-9314-87B1192A11FF}" destId="{DA503489-5177-49EB-8D94-789576E1904D}" srcOrd="0" destOrd="0" presId="urn:microsoft.com/office/officeart/2005/8/layout/hProcess3"/>
    <dgm:cxn modelId="{86292AD8-A228-40EC-BCD3-868C421E9335}" type="presParOf" srcId="{17EFE556-4D6A-402D-9314-87B1192A11FF}" destId="{308F349C-C7A8-4E36-84DC-EA5911BBA271}" srcOrd="1" destOrd="0" presId="urn:microsoft.com/office/officeart/2005/8/layout/hProcess3"/>
    <dgm:cxn modelId="{9EEC73DB-30CF-4F79-B78A-713B05A25542}" type="presParOf" srcId="{308F349C-C7A8-4E36-84DC-EA5911BBA271}" destId="{CF3EC2BE-2DD6-46E2-B84C-3F86262E93F6}" srcOrd="0" destOrd="0" presId="urn:microsoft.com/office/officeart/2005/8/layout/hProcess3"/>
    <dgm:cxn modelId="{51EF9C78-6525-4FB6-B48A-50EB3D3B1A91}" type="presParOf" srcId="{308F349C-C7A8-4E36-84DC-EA5911BBA271}" destId="{CA64DA39-EAEF-4E3C-9A7E-5A0D72E2CA44}" srcOrd="1" destOrd="0" presId="urn:microsoft.com/office/officeart/2005/8/layout/hProcess3"/>
    <dgm:cxn modelId="{C0ECB10F-A73D-4A32-B33E-02425FB46076}" type="presParOf" srcId="{308F349C-C7A8-4E36-84DC-EA5911BBA271}" destId="{6793EB87-315B-44D8-B448-3574CEDE912C}" srcOrd="2" destOrd="0" presId="urn:microsoft.com/office/officeart/2005/8/layout/hProcess3"/>
    <dgm:cxn modelId="{86E8857B-A266-4561-A00B-E9D97F3FD09D}" type="presParOf" srcId="{308F349C-C7A8-4E36-84DC-EA5911BBA271}" destId="{A598EFC8-F37F-42EB-A0D2-5824DA4A5BBA}" srcOrd="3" destOrd="0" presId="urn:microsoft.com/office/officeart/2005/8/layout/hProcess3"/>
    <dgm:cxn modelId="{65CA4CE0-894B-464E-B908-A19EEB274159}" type="presParOf" srcId="{17EFE556-4D6A-402D-9314-87B1192A11FF}" destId="{5F381164-92B4-4622-A005-DC877A2BDE78}" srcOrd="2" destOrd="0" presId="urn:microsoft.com/office/officeart/2005/8/layout/hProcess3"/>
    <dgm:cxn modelId="{6E66CCA1-E35C-40F6-8626-BA11C4753EA3}" type="presParOf" srcId="{17EFE556-4D6A-402D-9314-87B1192A11FF}" destId="{C5EA359A-2071-4249-98BF-89CD7ACA24DE}" srcOrd="3" destOrd="0" presId="urn:microsoft.com/office/officeart/2005/8/layout/hProcess3"/>
    <dgm:cxn modelId="{79BC837B-9C2E-4922-A9B0-D73277701C7D}" type="presParOf" srcId="{17EFE556-4D6A-402D-9314-87B1192A11FF}" destId="{03C775D6-0EE5-4D5C-845B-C93269EF5628}" srcOrd="4" destOrd="0" presId="urn:microsoft.com/office/officeart/2005/8/layout/h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C775D6-0EE5-4D5C-845B-C93269EF5628}">
      <dsp:nvSpPr>
        <dsp:cNvPr id="0" name=""/>
        <dsp:cNvSpPr/>
      </dsp:nvSpPr>
      <dsp:spPr>
        <a:xfrm>
          <a:off x="0" y="0"/>
          <a:ext cx="6932930" cy="1008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64DA39-EAEF-4E3C-9A7E-5A0D72E2CA44}">
      <dsp:nvSpPr>
        <dsp:cNvPr id="0" name=""/>
        <dsp:cNvSpPr/>
      </dsp:nvSpPr>
      <dsp:spPr>
        <a:xfrm>
          <a:off x="1794659" y="280130"/>
          <a:ext cx="3637474" cy="453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lvl="0" algn="ctr" defTabSz="577850">
            <a:lnSpc>
              <a:spcPct val="90000"/>
            </a:lnSpc>
            <a:spcBef>
              <a:spcPct val="0"/>
            </a:spcBef>
            <a:spcAft>
              <a:spcPct val="35000"/>
            </a:spcAft>
          </a:pPr>
          <a:r>
            <a:rPr lang="en-US" sz="1300" kern="1200"/>
            <a:t>ARGUMENT</a:t>
          </a:r>
          <a:endParaRPr lang="ru-RU" sz="1300" kern="1200"/>
        </a:p>
      </dsp:txBody>
      <dsp:txXfrm>
        <a:off x="1794659" y="280130"/>
        <a:ext cx="3637474" cy="45347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8DC74-4787-4DA0-A86B-8ED3D8DE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34382</Words>
  <Characters>195984</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 Aurica</dc:creator>
  <cp:lastModifiedBy>Dna Aurica</cp:lastModifiedBy>
  <cp:revision>34</cp:revision>
  <cp:lastPrinted>2025-08-19T11:31:00Z</cp:lastPrinted>
  <dcterms:created xsi:type="dcterms:W3CDTF">2025-08-06T08:34:00Z</dcterms:created>
  <dcterms:modified xsi:type="dcterms:W3CDTF">2025-08-19T11:38:00Z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288DA9E61DA34C54A4537A4BF20D5198_12</vt:lpwstr>
  </property>
</Properties>
</file>